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E14912" w14:textId="77777777" w:rsidR="0032707F" w:rsidRPr="000B5C81" w:rsidRDefault="0032707F" w:rsidP="0032707F">
      <w:pPr>
        <w:spacing w:line="240" w:lineRule="auto"/>
        <w:jc w:val="center"/>
        <w:rPr>
          <w:rFonts w:ascii="Times New Roman" w:hAnsi="Times New Roman"/>
          <w:sz w:val="28"/>
          <w:szCs w:val="28"/>
          <w:lang w:val="uk-UA"/>
        </w:rPr>
      </w:pPr>
      <w:r w:rsidRPr="000B5C81">
        <w:rPr>
          <w:rFonts w:ascii="Times New Roman" w:hAnsi="Times New Roman"/>
          <w:sz w:val="28"/>
          <w:szCs w:val="28"/>
          <w:lang w:val="uk-UA"/>
        </w:rPr>
        <w:t>Міністерство культури та інформаційної політики України</w:t>
      </w:r>
    </w:p>
    <w:p w14:paraId="3BBD351F" w14:textId="64E05C69" w:rsidR="0032707F" w:rsidRPr="000B5C81" w:rsidRDefault="00D17660" w:rsidP="0032707F">
      <w:pPr>
        <w:spacing w:line="240" w:lineRule="auto"/>
        <w:jc w:val="center"/>
        <w:rPr>
          <w:rFonts w:ascii="Times New Roman" w:hAnsi="Times New Roman"/>
          <w:sz w:val="28"/>
          <w:szCs w:val="28"/>
          <w:lang w:val="uk-UA"/>
        </w:rPr>
      </w:pPr>
      <w:r>
        <w:rPr>
          <w:rFonts w:ascii="Times New Roman" w:hAnsi="Times New Roman"/>
          <w:sz w:val="28"/>
          <w:szCs w:val="28"/>
          <w:lang w:val="uk-UA"/>
        </w:rPr>
        <w:t>КЗВО</w:t>
      </w:r>
      <w:r w:rsidR="0032707F" w:rsidRPr="000B5C81">
        <w:rPr>
          <w:rFonts w:ascii="Times New Roman" w:hAnsi="Times New Roman"/>
          <w:sz w:val="28"/>
          <w:szCs w:val="28"/>
          <w:lang w:val="uk-UA"/>
        </w:rPr>
        <w:t xml:space="preserve"> «Дніпровська академія музики» ДОР</w:t>
      </w:r>
    </w:p>
    <w:p w14:paraId="64ABAA38" w14:textId="77777777" w:rsidR="0032707F" w:rsidRPr="000B5C81" w:rsidRDefault="0032707F" w:rsidP="0032707F">
      <w:pPr>
        <w:spacing w:line="360" w:lineRule="auto"/>
        <w:jc w:val="center"/>
        <w:rPr>
          <w:rFonts w:ascii="Times New Roman" w:hAnsi="Times New Roman"/>
          <w:sz w:val="28"/>
          <w:szCs w:val="28"/>
          <w:lang w:val="uk-UA"/>
        </w:rPr>
      </w:pPr>
    </w:p>
    <w:p w14:paraId="28AE1CE2" w14:textId="77777777" w:rsidR="0032707F" w:rsidRPr="000B5C81" w:rsidRDefault="0032707F" w:rsidP="0032707F">
      <w:pPr>
        <w:spacing w:line="360" w:lineRule="auto"/>
        <w:jc w:val="center"/>
        <w:rPr>
          <w:rFonts w:ascii="Times New Roman" w:hAnsi="Times New Roman"/>
          <w:b/>
          <w:sz w:val="32"/>
          <w:szCs w:val="32"/>
        </w:rPr>
      </w:pPr>
    </w:p>
    <w:p w14:paraId="3A96CB37" w14:textId="77777777" w:rsidR="0032707F" w:rsidRPr="000B5C81" w:rsidRDefault="0032707F" w:rsidP="0032707F">
      <w:pPr>
        <w:spacing w:line="360" w:lineRule="auto"/>
        <w:jc w:val="center"/>
        <w:rPr>
          <w:rFonts w:ascii="Times New Roman" w:hAnsi="Times New Roman"/>
          <w:b/>
          <w:sz w:val="32"/>
          <w:szCs w:val="32"/>
          <w:lang w:val="uk-UA"/>
        </w:rPr>
      </w:pPr>
    </w:p>
    <w:p w14:paraId="45FED0E6" w14:textId="77777777" w:rsidR="0032707F" w:rsidRPr="000B5C81" w:rsidRDefault="0032707F" w:rsidP="0032707F">
      <w:pPr>
        <w:spacing w:line="360" w:lineRule="auto"/>
        <w:jc w:val="center"/>
        <w:rPr>
          <w:rFonts w:ascii="Times New Roman" w:hAnsi="Times New Roman"/>
          <w:b/>
          <w:sz w:val="32"/>
          <w:szCs w:val="32"/>
          <w:lang w:val="uk-UA"/>
        </w:rPr>
      </w:pPr>
    </w:p>
    <w:p w14:paraId="5BA0F22D" w14:textId="77777777" w:rsidR="0032707F" w:rsidRPr="000B5C81" w:rsidRDefault="0032707F" w:rsidP="0032707F">
      <w:pPr>
        <w:spacing w:line="360" w:lineRule="auto"/>
        <w:jc w:val="center"/>
        <w:rPr>
          <w:rFonts w:ascii="Times New Roman" w:hAnsi="Times New Roman"/>
          <w:b/>
          <w:sz w:val="32"/>
          <w:szCs w:val="32"/>
          <w:lang w:val="uk-UA"/>
        </w:rPr>
      </w:pPr>
    </w:p>
    <w:p w14:paraId="68192D2E" w14:textId="216F1125" w:rsidR="00EF2E4A" w:rsidRPr="000B5C81" w:rsidRDefault="00D17660" w:rsidP="0032707F">
      <w:pPr>
        <w:pStyle w:val="af2"/>
        <w:spacing w:before="0" w:beforeAutospacing="0" w:after="0" w:afterAutospacing="0" w:line="360" w:lineRule="auto"/>
        <w:jc w:val="center"/>
        <w:rPr>
          <w:b/>
          <w:bCs/>
          <w:sz w:val="32"/>
          <w:szCs w:val="32"/>
          <w:lang w:val="uk-UA"/>
        </w:rPr>
      </w:pPr>
      <w:r w:rsidRPr="000B5C81">
        <w:rPr>
          <w:b/>
          <w:bCs/>
          <w:sz w:val="32"/>
          <w:szCs w:val="32"/>
          <w:lang w:val="uk-UA"/>
        </w:rPr>
        <w:t>ПРИНЦИПИ ТРАКТУВАННЯ</w:t>
      </w:r>
      <w:r w:rsidRPr="000B5C81">
        <w:rPr>
          <w:b/>
          <w:bCs/>
          <w:sz w:val="32"/>
          <w:szCs w:val="32"/>
          <w:lang w:val="uk-UA"/>
        </w:rPr>
        <w:t xml:space="preserve"> </w:t>
      </w:r>
      <w:r w:rsidR="0032707F" w:rsidRPr="000B5C81">
        <w:rPr>
          <w:b/>
          <w:bCs/>
          <w:sz w:val="32"/>
          <w:szCs w:val="32"/>
          <w:lang w:val="uk-UA"/>
        </w:rPr>
        <w:t xml:space="preserve">СКРИПКОВОЇ СОНАТИ </w:t>
      </w:r>
    </w:p>
    <w:p w14:paraId="48779465" w14:textId="3CF18398" w:rsidR="0032707F" w:rsidRPr="000B5C81" w:rsidRDefault="0032707F" w:rsidP="0032707F">
      <w:pPr>
        <w:pStyle w:val="af2"/>
        <w:spacing w:before="0" w:beforeAutospacing="0" w:after="0" w:afterAutospacing="0" w:line="360" w:lineRule="auto"/>
        <w:jc w:val="center"/>
        <w:rPr>
          <w:b/>
          <w:bCs/>
          <w:sz w:val="32"/>
          <w:szCs w:val="32"/>
          <w:lang w:val="uk-UA"/>
        </w:rPr>
      </w:pPr>
      <w:r w:rsidRPr="000B5C81">
        <w:rPr>
          <w:b/>
          <w:bCs/>
          <w:sz w:val="32"/>
          <w:szCs w:val="32"/>
          <w:lang w:val="uk-UA"/>
        </w:rPr>
        <w:t>В ТВОРЧОСТІ  М. БЕРЕЗОВСЬКОГО ТА М. СКОРИКА</w:t>
      </w:r>
      <w:r w:rsidR="00EF2E4A" w:rsidRPr="000B5C81">
        <w:rPr>
          <w:b/>
          <w:bCs/>
          <w:sz w:val="32"/>
          <w:szCs w:val="32"/>
          <w:lang w:val="uk-UA"/>
        </w:rPr>
        <w:t xml:space="preserve"> </w:t>
      </w:r>
    </w:p>
    <w:p w14:paraId="2E84BDAF" w14:textId="77777777" w:rsidR="0032707F" w:rsidRPr="000B5C81" w:rsidRDefault="0032707F" w:rsidP="0032707F">
      <w:pPr>
        <w:pStyle w:val="af2"/>
        <w:spacing w:before="0" w:beforeAutospacing="0" w:after="0" w:afterAutospacing="0" w:line="360" w:lineRule="auto"/>
        <w:jc w:val="center"/>
        <w:rPr>
          <w:b/>
          <w:bCs/>
          <w:sz w:val="28"/>
          <w:szCs w:val="28"/>
          <w:lang w:val="uk-UA"/>
        </w:rPr>
      </w:pPr>
    </w:p>
    <w:p w14:paraId="356DB7FE" w14:textId="77777777" w:rsidR="0032707F" w:rsidRPr="000B5C81" w:rsidRDefault="0032707F" w:rsidP="0032707F">
      <w:pPr>
        <w:pStyle w:val="af2"/>
        <w:spacing w:before="0" w:beforeAutospacing="0" w:after="0" w:afterAutospacing="0" w:line="360" w:lineRule="auto"/>
        <w:jc w:val="center"/>
        <w:rPr>
          <w:b/>
          <w:bCs/>
          <w:sz w:val="28"/>
          <w:szCs w:val="28"/>
          <w:lang w:val="uk-UA"/>
        </w:rPr>
      </w:pPr>
    </w:p>
    <w:p w14:paraId="4D3867CF" w14:textId="77777777" w:rsidR="0032707F" w:rsidRPr="000B5C81" w:rsidRDefault="0032707F" w:rsidP="0032707F">
      <w:pPr>
        <w:pStyle w:val="af2"/>
        <w:spacing w:before="0" w:beforeAutospacing="0" w:after="0" w:afterAutospacing="0" w:line="360" w:lineRule="auto"/>
        <w:jc w:val="center"/>
        <w:rPr>
          <w:b/>
          <w:bCs/>
          <w:sz w:val="28"/>
          <w:szCs w:val="28"/>
          <w:lang w:val="uk-UA"/>
        </w:rPr>
      </w:pPr>
    </w:p>
    <w:p w14:paraId="07F3568E" w14:textId="77777777" w:rsidR="0032707F" w:rsidRPr="000B5C81" w:rsidRDefault="0032707F" w:rsidP="0032707F">
      <w:pPr>
        <w:pStyle w:val="af2"/>
        <w:spacing w:before="0" w:beforeAutospacing="0" w:after="0" w:afterAutospacing="0" w:line="360" w:lineRule="auto"/>
        <w:jc w:val="center"/>
        <w:rPr>
          <w:b/>
          <w:bCs/>
          <w:sz w:val="28"/>
          <w:szCs w:val="28"/>
          <w:lang w:val="uk-UA"/>
        </w:rPr>
      </w:pPr>
    </w:p>
    <w:p w14:paraId="1D4C3DB6" w14:textId="77777777" w:rsidR="0032707F" w:rsidRPr="000B5C81" w:rsidRDefault="0032707F" w:rsidP="0032707F">
      <w:pPr>
        <w:pStyle w:val="af2"/>
        <w:spacing w:before="0" w:beforeAutospacing="0" w:after="0" w:afterAutospacing="0" w:line="360" w:lineRule="auto"/>
        <w:jc w:val="center"/>
        <w:rPr>
          <w:b/>
          <w:bCs/>
          <w:sz w:val="28"/>
          <w:szCs w:val="28"/>
          <w:lang w:val="uk-UA"/>
        </w:rPr>
      </w:pPr>
    </w:p>
    <w:p w14:paraId="10E82478" w14:textId="77777777" w:rsidR="0032707F" w:rsidRPr="000B5C81" w:rsidRDefault="0032707F" w:rsidP="0032707F">
      <w:pPr>
        <w:pStyle w:val="af2"/>
        <w:spacing w:before="0" w:beforeAutospacing="0" w:after="0" w:afterAutospacing="0" w:line="360" w:lineRule="auto"/>
        <w:jc w:val="center"/>
        <w:rPr>
          <w:lang w:val="uk-UA"/>
        </w:rPr>
      </w:pPr>
    </w:p>
    <w:p w14:paraId="34CBCFA9" w14:textId="77777777"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Випускна кваліфікаційна робота</w:t>
      </w:r>
    </w:p>
    <w:p w14:paraId="09EA457D" w14:textId="77777777"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освітнього ступеню «Магістр»</w:t>
      </w:r>
    </w:p>
    <w:p w14:paraId="7B787DA2" w14:textId="77777777"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Ковальова Якима Олександровича</w:t>
      </w:r>
    </w:p>
    <w:p w14:paraId="5878BD04" w14:textId="264E7CD6"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 xml:space="preserve">кафедра </w:t>
      </w:r>
      <w:r w:rsidR="00D17660">
        <w:rPr>
          <w:rFonts w:ascii="Times New Roman" w:hAnsi="Times New Roman"/>
          <w:sz w:val="28"/>
          <w:lang w:val="uk-UA"/>
        </w:rPr>
        <w:t>оркестрових інструментів</w:t>
      </w:r>
    </w:p>
    <w:p w14:paraId="2AF82463" w14:textId="77777777"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науковий керівник:</w:t>
      </w:r>
    </w:p>
    <w:p w14:paraId="0C98ACF4" w14:textId="2C17EF44" w:rsidR="0032707F" w:rsidRPr="000B5C81" w:rsidRDefault="0032707F" w:rsidP="0032707F">
      <w:pPr>
        <w:jc w:val="right"/>
        <w:rPr>
          <w:rFonts w:ascii="Times New Roman" w:hAnsi="Times New Roman"/>
          <w:sz w:val="28"/>
          <w:lang w:val="uk-UA"/>
        </w:rPr>
      </w:pPr>
      <w:r w:rsidRPr="000B5C81">
        <w:rPr>
          <w:rFonts w:ascii="Times New Roman" w:hAnsi="Times New Roman"/>
          <w:sz w:val="28"/>
          <w:lang w:val="uk-UA"/>
        </w:rPr>
        <w:t>кандидат мистецтвознавства</w:t>
      </w:r>
      <w:r w:rsidR="00D17660">
        <w:rPr>
          <w:rFonts w:ascii="Times New Roman" w:hAnsi="Times New Roman"/>
          <w:sz w:val="28"/>
          <w:lang w:val="uk-UA"/>
        </w:rPr>
        <w:t>, доцент</w:t>
      </w:r>
    </w:p>
    <w:p w14:paraId="582FCEF3" w14:textId="77777777" w:rsidR="0032707F" w:rsidRPr="000B5C81" w:rsidRDefault="0032707F" w:rsidP="0032707F">
      <w:pPr>
        <w:jc w:val="right"/>
        <w:rPr>
          <w:rFonts w:ascii="Times New Roman" w:hAnsi="Times New Roman"/>
          <w:sz w:val="28"/>
          <w:lang w:val="uk-UA"/>
        </w:rPr>
      </w:pPr>
      <w:proofErr w:type="spellStart"/>
      <w:r w:rsidRPr="000B5C81">
        <w:rPr>
          <w:rFonts w:ascii="Times New Roman" w:hAnsi="Times New Roman"/>
          <w:sz w:val="28"/>
          <w:lang w:val="uk-UA"/>
        </w:rPr>
        <w:t>Рябцева</w:t>
      </w:r>
      <w:proofErr w:type="spellEnd"/>
      <w:r w:rsidRPr="000B5C81">
        <w:rPr>
          <w:rFonts w:ascii="Times New Roman" w:hAnsi="Times New Roman"/>
          <w:sz w:val="28"/>
          <w:lang w:val="uk-UA"/>
        </w:rPr>
        <w:t xml:space="preserve"> Ірина Михайлівна</w:t>
      </w:r>
    </w:p>
    <w:p w14:paraId="3D2336F7" w14:textId="77777777" w:rsidR="0032707F" w:rsidRPr="000B5C81" w:rsidRDefault="0032707F" w:rsidP="0032707F">
      <w:pPr>
        <w:spacing w:after="0" w:line="240" w:lineRule="auto"/>
        <w:jc w:val="center"/>
        <w:rPr>
          <w:rFonts w:ascii="Times New Roman" w:eastAsia="Times New Roman" w:hAnsi="Times New Roman" w:cs="Times New Roman"/>
          <w:sz w:val="28"/>
          <w:szCs w:val="28"/>
          <w:lang w:val="uk-UA" w:eastAsia="ru-RU"/>
        </w:rPr>
      </w:pPr>
    </w:p>
    <w:p w14:paraId="0B0070C9" w14:textId="77777777" w:rsidR="0032707F" w:rsidRPr="000B5C81" w:rsidRDefault="0032707F" w:rsidP="0032707F">
      <w:pPr>
        <w:spacing w:after="0" w:line="240" w:lineRule="auto"/>
        <w:jc w:val="center"/>
        <w:rPr>
          <w:rFonts w:ascii="Times New Roman" w:eastAsia="Times New Roman" w:hAnsi="Times New Roman" w:cs="Times New Roman"/>
          <w:sz w:val="28"/>
          <w:szCs w:val="28"/>
          <w:lang w:val="uk-UA" w:eastAsia="ru-RU"/>
        </w:rPr>
      </w:pPr>
    </w:p>
    <w:p w14:paraId="2AF37456" w14:textId="77777777" w:rsidR="0032707F" w:rsidRPr="000B5C81" w:rsidRDefault="0032707F" w:rsidP="0032707F">
      <w:pPr>
        <w:spacing w:after="0" w:line="240" w:lineRule="auto"/>
        <w:jc w:val="center"/>
        <w:rPr>
          <w:rFonts w:ascii="Times New Roman" w:eastAsia="Times New Roman" w:hAnsi="Times New Roman" w:cs="Times New Roman"/>
          <w:sz w:val="28"/>
          <w:szCs w:val="28"/>
          <w:lang w:val="uk-UA" w:eastAsia="ru-RU"/>
        </w:rPr>
      </w:pPr>
    </w:p>
    <w:p w14:paraId="58C2CC40" w14:textId="77777777" w:rsidR="0032707F" w:rsidRPr="000B5C81" w:rsidRDefault="0032707F" w:rsidP="0032707F">
      <w:pPr>
        <w:spacing w:after="0" w:line="240" w:lineRule="auto"/>
        <w:jc w:val="center"/>
        <w:rPr>
          <w:rFonts w:ascii="Times New Roman" w:eastAsia="Times New Roman" w:hAnsi="Times New Roman" w:cs="Times New Roman"/>
          <w:sz w:val="28"/>
          <w:szCs w:val="28"/>
          <w:lang w:val="uk-UA" w:eastAsia="ru-RU"/>
        </w:rPr>
      </w:pPr>
    </w:p>
    <w:p w14:paraId="44229841" w14:textId="77777777" w:rsidR="0032707F" w:rsidRPr="000B5C81" w:rsidRDefault="0032707F" w:rsidP="0032707F">
      <w:pPr>
        <w:spacing w:after="0" w:line="240" w:lineRule="auto"/>
        <w:jc w:val="center"/>
        <w:rPr>
          <w:rFonts w:ascii="Times New Roman" w:eastAsia="Times New Roman" w:hAnsi="Times New Roman" w:cs="Times New Roman"/>
          <w:sz w:val="28"/>
          <w:szCs w:val="28"/>
          <w:lang w:val="uk-UA" w:eastAsia="ru-RU"/>
        </w:rPr>
      </w:pPr>
    </w:p>
    <w:p w14:paraId="5C6F6BF6" w14:textId="77777777" w:rsidR="00101BDB" w:rsidRDefault="00101BDB" w:rsidP="0032707F">
      <w:pPr>
        <w:spacing w:after="0" w:line="240" w:lineRule="auto"/>
        <w:jc w:val="center"/>
        <w:rPr>
          <w:rFonts w:ascii="Times New Roman" w:eastAsia="Times New Roman" w:hAnsi="Times New Roman" w:cs="Times New Roman"/>
          <w:sz w:val="28"/>
          <w:szCs w:val="28"/>
          <w:lang w:val="uk-UA" w:eastAsia="ru-RU"/>
        </w:rPr>
      </w:pPr>
    </w:p>
    <w:p w14:paraId="398DA7D1" w14:textId="77777777" w:rsidR="00101BDB" w:rsidRDefault="00101BDB" w:rsidP="0032707F">
      <w:pPr>
        <w:spacing w:after="0" w:line="240" w:lineRule="auto"/>
        <w:jc w:val="center"/>
        <w:rPr>
          <w:rFonts w:ascii="Times New Roman" w:eastAsia="Times New Roman" w:hAnsi="Times New Roman" w:cs="Times New Roman"/>
          <w:sz w:val="28"/>
          <w:szCs w:val="28"/>
          <w:lang w:val="uk-UA" w:eastAsia="ru-RU"/>
        </w:rPr>
      </w:pPr>
    </w:p>
    <w:p w14:paraId="66155BCB" w14:textId="64073249" w:rsidR="00101BDB" w:rsidRPr="000B5C81" w:rsidRDefault="0032707F" w:rsidP="00101BDB">
      <w:pPr>
        <w:spacing w:after="0" w:line="240" w:lineRule="auto"/>
        <w:jc w:val="center"/>
        <w:rPr>
          <w:rFonts w:ascii="Times New Roman" w:eastAsia="Times New Roman" w:hAnsi="Times New Roman" w:cs="Times New Roman"/>
          <w:sz w:val="28"/>
          <w:szCs w:val="28"/>
          <w:lang w:eastAsia="ru-RU"/>
        </w:rPr>
      </w:pPr>
      <w:r w:rsidRPr="000B5C81">
        <w:rPr>
          <w:rFonts w:ascii="Times New Roman" w:eastAsia="Times New Roman" w:hAnsi="Times New Roman" w:cs="Times New Roman"/>
          <w:sz w:val="28"/>
          <w:szCs w:val="28"/>
          <w:lang w:val="uk-UA" w:eastAsia="ru-RU"/>
        </w:rPr>
        <w:t>Дніпро – 202</w:t>
      </w:r>
      <w:r w:rsidR="002550EC" w:rsidRPr="000B5C81">
        <w:rPr>
          <w:rFonts w:ascii="Times New Roman" w:eastAsia="Times New Roman" w:hAnsi="Times New Roman" w:cs="Times New Roman"/>
          <w:sz w:val="28"/>
          <w:szCs w:val="28"/>
          <w:lang w:eastAsia="ru-RU"/>
        </w:rPr>
        <w:t>3</w:t>
      </w:r>
    </w:p>
    <w:p w14:paraId="69C4E388" w14:textId="77777777" w:rsidR="0032707F" w:rsidRPr="000B5C81" w:rsidRDefault="0032707F" w:rsidP="0032707F">
      <w:pPr>
        <w:spacing w:after="0" w:line="360" w:lineRule="auto"/>
        <w:ind w:firstLine="851"/>
        <w:jc w:val="center"/>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lastRenderedPageBreak/>
        <w:t>ЗМІСТ</w:t>
      </w:r>
    </w:p>
    <w:p w14:paraId="2BAA2EF2" w14:textId="749380CB" w:rsidR="0032707F" w:rsidRPr="000B5C81" w:rsidRDefault="0032707F" w:rsidP="0032707F">
      <w:pPr>
        <w:spacing w:after="0" w:line="360" w:lineRule="auto"/>
        <w:jc w:val="both"/>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t xml:space="preserve">ВСТУП </w:t>
      </w:r>
      <w:r w:rsidRPr="000B5C81">
        <w:rPr>
          <w:rFonts w:ascii="Times New Roman" w:eastAsia="Times New Roman" w:hAnsi="Times New Roman" w:cs="Times New Roman"/>
          <w:bCs/>
          <w:sz w:val="28"/>
          <w:szCs w:val="28"/>
          <w:lang w:val="uk-UA" w:eastAsia="ru-RU"/>
        </w:rPr>
        <w:t>……………………………………………………………</w:t>
      </w:r>
      <w:r w:rsidR="00677ED1" w:rsidRPr="000B5C81">
        <w:rPr>
          <w:rFonts w:ascii="Times New Roman" w:eastAsia="Times New Roman" w:hAnsi="Times New Roman" w:cs="Times New Roman"/>
          <w:bCs/>
          <w:sz w:val="28"/>
          <w:szCs w:val="28"/>
          <w:lang w:val="uk-UA" w:eastAsia="ru-RU"/>
        </w:rPr>
        <w:t>………</w:t>
      </w:r>
      <w:r w:rsidRPr="000B5C81">
        <w:rPr>
          <w:rFonts w:ascii="Times New Roman" w:eastAsia="Times New Roman" w:hAnsi="Times New Roman" w:cs="Times New Roman"/>
          <w:bCs/>
          <w:sz w:val="28"/>
          <w:szCs w:val="28"/>
          <w:lang w:val="uk-UA" w:eastAsia="ru-RU"/>
        </w:rPr>
        <w:t>………3</w:t>
      </w:r>
    </w:p>
    <w:p w14:paraId="3AD7BC4D" w14:textId="3A17873A" w:rsidR="0032707F" w:rsidRPr="000B5C81" w:rsidRDefault="0032707F" w:rsidP="0032707F">
      <w:pPr>
        <w:spacing w:after="0" w:line="360" w:lineRule="auto"/>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b/>
          <w:sz w:val="28"/>
          <w:szCs w:val="28"/>
          <w:lang w:val="uk-UA" w:eastAsia="ru-RU"/>
        </w:rPr>
        <w:t xml:space="preserve">РОЗДІЛ </w:t>
      </w:r>
      <w:r w:rsidRPr="000B5C81">
        <w:rPr>
          <w:rFonts w:ascii="Times New Roman" w:eastAsia="Times New Roman" w:hAnsi="Times New Roman" w:cs="Times New Roman"/>
          <w:b/>
          <w:sz w:val="28"/>
          <w:szCs w:val="28"/>
          <w:lang w:val="en-US" w:eastAsia="ru-RU"/>
        </w:rPr>
        <w:t>I</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b/>
          <w:sz w:val="28"/>
          <w:szCs w:val="28"/>
          <w:lang w:val="uk-UA" w:eastAsia="ru-RU"/>
        </w:rPr>
        <w:t>СКРИПКОВА СОНАТА В МУЗИЧНІЙ ПРАКТИЦІ: ІСТОРИКО-ТЕОРИТИЧНИЙ АСПЕКТ</w:t>
      </w:r>
      <w:r w:rsidRPr="000B5C81">
        <w:rPr>
          <w:rFonts w:ascii="Times New Roman" w:eastAsia="Times New Roman" w:hAnsi="Times New Roman" w:cs="Times New Roman"/>
          <w:sz w:val="28"/>
          <w:szCs w:val="28"/>
          <w:lang w:val="uk-UA" w:eastAsia="ru-RU"/>
        </w:rPr>
        <w:t xml:space="preserve"> ………………………</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………6</w:t>
      </w:r>
    </w:p>
    <w:p w14:paraId="015FAD45" w14:textId="3DE75D68"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1.1 Основні етапи розвитку жанру скрипкової сонати………</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……6</w:t>
      </w:r>
    </w:p>
    <w:p w14:paraId="4E86D4A1" w14:textId="1BA5ACEA"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1.2 Розвиток інструментального виконавства та жанру скрипкової сонати в українській музиці</w:t>
      </w:r>
      <w:r w:rsidR="00BE343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……..13</w:t>
      </w:r>
    </w:p>
    <w:p w14:paraId="259816E8" w14:textId="13AC631F" w:rsidR="0032707F" w:rsidRPr="000B5C81" w:rsidRDefault="00BE3433"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Висновки до Розділу І……………………</w:t>
      </w:r>
      <w:r w:rsidR="0032707F" w:rsidRPr="000B5C81">
        <w:rPr>
          <w:rFonts w:ascii="Times New Roman" w:eastAsia="Times New Roman" w:hAnsi="Times New Roman" w:cs="Times New Roman"/>
          <w:sz w:val="28"/>
          <w:szCs w:val="28"/>
          <w:lang w:val="uk-UA" w:eastAsia="ru-RU"/>
        </w:rPr>
        <w:t>………</w:t>
      </w:r>
      <w:r w:rsidR="00677ED1" w:rsidRPr="000B5C81">
        <w:rPr>
          <w:rFonts w:ascii="Times New Roman" w:eastAsia="Times New Roman" w:hAnsi="Times New Roman" w:cs="Times New Roman"/>
          <w:sz w:val="28"/>
          <w:szCs w:val="28"/>
          <w:lang w:val="uk-UA" w:eastAsia="ru-RU"/>
        </w:rPr>
        <w:t>…..</w:t>
      </w:r>
      <w:r w:rsidR="0032707F" w:rsidRPr="000B5C81">
        <w:rPr>
          <w:rFonts w:ascii="Times New Roman" w:eastAsia="Times New Roman" w:hAnsi="Times New Roman" w:cs="Times New Roman"/>
          <w:sz w:val="28"/>
          <w:szCs w:val="28"/>
          <w:lang w:val="uk-UA" w:eastAsia="ru-RU"/>
        </w:rPr>
        <w:t>………………..18</w:t>
      </w:r>
    </w:p>
    <w:p w14:paraId="418AB92E" w14:textId="4D49B26D" w:rsidR="0032707F" w:rsidRPr="000B5C81" w:rsidRDefault="0032707F" w:rsidP="0032707F">
      <w:pPr>
        <w:spacing w:after="0" w:line="360" w:lineRule="auto"/>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
          <w:sz w:val="28"/>
          <w:szCs w:val="28"/>
          <w:lang w:val="uk-UA" w:eastAsia="ru-RU"/>
        </w:rPr>
        <w:t xml:space="preserve">РОЗДІЛ </w:t>
      </w:r>
      <w:r w:rsidRPr="000B5C81">
        <w:rPr>
          <w:rFonts w:ascii="Times New Roman" w:eastAsia="Times New Roman" w:hAnsi="Times New Roman" w:cs="Times New Roman"/>
          <w:b/>
          <w:sz w:val="28"/>
          <w:szCs w:val="28"/>
          <w:lang w:val="en-US" w:eastAsia="ru-RU"/>
        </w:rPr>
        <w:t>II</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b/>
          <w:sz w:val="28"/>
          <w:szCs w:val="28"/>
          <w:lang w:val="uk-UA" w:eastAsia="ru-RU"/>
        </w:rPr>
        <w:t>СОНАТА ДЛЯ СКРИПКИ ТА ЧЕМБАЛО БЕРЕЗОВСЬКОГО</w:t>
      </w:r>
      <w:r w:rsidR="00285B6C" w:rsidRPr="000B5C81">
        <w:rPr>
          <w:rFonts w:ascii="Times New Roman" w:eastAsia="Times New Roman" w:hAnsi="Times New Roman" w:cs="Times New Roman"/>
          <w:b/>
          <w:sz w:val="28"/>
          <w:szCs w:val="28"/>
          <w:lang w:val="uk-UA" w:eastAsia="ru-RU"/>
        </w:rPr>
        <w:t> </w:t>
      </w:r>
      <w:r w:rsidRPr="000B5C81">
        <w:rPr>
          <w:rFonts w:ascii="Times New Roman" w:eastAsia="Times New Roman" w:hAnsi="Times New Roman" w:cs="Times New Roman"/>
          <w:b/>
          <w:sz w:val="28"/>
          <w:szCs w:val="28"/>
          <w:lang w:val="uk-UA" w:eastAsia="ru-RU"/>
        </w:rPr>
        <w:t>М.</w:t>
      </w:r>
      <w:r w:rsidR="00677ED1" w:rsidRPr="000B5C81">
        <w:rPr>
          <w:rFonts w:ascii="Times New Roman" w:eastAsia="Times New Roman" w:hAnsi="Times New Roman" w:cs="Times New Roman"/>
          <w:b/>
          <w:sz w:val="28"/>
          <w:szCs w:val="28"/>
          <w:lang w:val="uk-UA" w:eastAsia="ru-RU"/>
        </w:rPr>
        <w:t> </w:t>
      </w:r>
      <w:r w:rsidRPr="000B5C81">
        <w:rPr>
          <w:rFonts w:ascii="Times New Roman" w:eastAsia="Times New Roman" w:hAnsi="Times New Roman" w:cs="Times New Roman"/>
          <w:b/>
          <w:sz w:val="28"/>
          <w:szCs w:val="28"/>
          <w:lang w:val="uk-UA" w:eastAsia="ru-RU"/>
        </w:rPr>
        <w:t>С. В КОНТЕКСТІ БАРОЧНОЇ МУЗИЧНО-ЕСТЕТИЧНОЇ ПАРАДИГМИ</w:t>
      </w:r>
      <w:r w:rsidRPr="000B5C81">
        <w:rPr>
          <w:rFonts w:ascii="Times New Roman" w:eastAsia="Times New Roman" w:hAnsi="Times New Roman" w:cs="Times New Roman"/>
          <w:bCs/>
          <w:sz w:val="28"/>
          <w:szCs w:val="28"/>
          <w:lang w:val="uk-UA" w:eastAsia="ru-RU"/>
        </w:rPr>
        <w:t>……………………………</w:t>
      </w:r>
      <w:r w:rsidR="00677ED1" w:rsidRPr="000B5C81">
        <w:rPr>
          <w:rFonts w:ascii="Times New Roman" w:eastAsia="Times New Roman" w:hAnsi="Times New Roman" w:cs="Times New Roman"/>
          <w:bCs/>
          <w:sz w:val="28"/>
          <w:szCs w:val="28"/>
          <w:lang w:val="uk-UA" w:eastAsia="ru-RU"/>
        </w:rPr>
        <w:t>.</w:t>
      </w:r>
      <w:r w:rsidRPr="000B5C81">
        <w:rPr>
          <w:rFonts w:ascii="Times New Roman" w:eastAsia="Times New Roman" w:hAnsi="Times New Roman" w:cs="Times New Roman"/>
          <w:bCs/>
          <w:sz w:val="28"/>
          <w:szCs w:val="28"/>
          <w:lang w:val="uk-UA" w:eastAsia="ru-RU"/>
        </w:rPr>
        <w:t>………………….19</w:t>
      </w:r>
    </w:p>
    <w:p w14:paraId="01EEDF06" w14:textId="64C5FD9A"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2.1 Стильові та жанрові особливості творчості Березовського</w:t>
      </w:r>
      <w:r w:rsidR="00DE2308" w:rsidRPr="000B5C81">
        <w:rPr>
          <w:rFonts w:ascii="Times New Roman" w:eastAsia="Times New Roman" w:hAnsi="Times New Roman" w:cs="Times New Roman"/>
          <w:sz w:val="28"/>
          <w:szCs w:val="28"/>
          <w:lang w:val="uk-UA" w:eastAsia="ru-RU"/>
        </w:rPr>
        <w:t> </w:t>
      </w:r>
      <w:r w:rsidR="006463C7" w:rsidRPr="000B5C81">
        <w:rPr>
          <w:rFonts w:ascii="Times New Roman" w:eastAsia="Times New Roman" w:hAnsi="Times New Roman" w:cs="Times New Roman"/>
          <w:sz w:val="28"/>
          <w:szCs w:val="28"/>
          <w:lang w:val="uk-UA" w:eastAsia="ru-RU"/>
        </w:rPr>
        <w:t>М. </w:t>
      </w:r>
      <w:r w:rsidRPr="000B5C81">
        <w:rPr>
          <w:rFonts w:ascii="Times New Roman" w:eastAsia="Times New Roman" w:hAnsi="Times New Roman" w:cs="Times New Roman"/>
          <w:sz w:val="28"/>
          <w:szCs w:val="28"/>
          <w:lang w:val="uk-UA" w:eastAsia="ru-RU"/>
        </w:rPr>
        <w:t>С</w:t>
      </w:r>
      <w:r w:rsidR="00677ED1" w:rsidRPr="000B5C81">
        <w:rPr>
          <w:rFonts w:ascii="Times New Roman" w:eastAsia="Times New Roman" w:hAnsi="Times New Roman" w:cs="Times New Roman"/>
          <w:sz w:val="28"/>
          <w:szCs w:val="28"/>
          <w:lang w:val="uk-UA" w:eastAsia="ru-RU"/>
        </w:rPr>
        <w:t>…</w:t>
      </w:r>
      <w:r w:rsidR="006463C7" w:rsidRPr="000B5C81">
        <w:rPr>
          <w:rFonts w:ascii="Times New Roman" w:eastAsia="Times New Roman" w:hAnsi="Times New Roman" w:cs="Times New Roman"/>
          <w:sz w:val="28"/>
          <w:szCs w:val="28"/>
          <w:lang w:val="uk-UA" w:eastAsia="ru-RU"/>
        </w:rPr>
        <w:t>…………………………………………………………..</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19</w:t>
      </w:r>
    </w:p>
    <w:p w14:paraId="43EE9D54" w14:textId="0CDCE898"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2.2 Соната для скрипки та чембало: жанрово-стильовий та виконавський аналіз</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w:t>
      </w:r>
      <w:r w:rsidR="00677ED1"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…..23</w:t>
      </w:r>
    </w:p>
    <w:p w14:paraId="3416898B" w14:textId="2CA55162"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Висновки  до Розділу ІІ……</w:t>
      </w:r>
      <w:r w:rsidR="00677ED1" w:rsidRPr="000B5C81">
        <w:rPr>
          <w:rFonts w:ascii="Times New Roman" w:eastAsia="Times New Roman" w:hAnsi="Times New Roman" w:cs="Times New Roman"/>
          <w:sz w:val="28"/>
          <w:szCs w:val="28"/>
          <w:lang w:val="uk-UA" w:eastAsia="ru-RU"/>
        </w:rPr>
        <w:t>.</w:t>
      </w:r>
      <w:r w:rsidR="00BE343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……………….31</w:t>
      </w:r>
    </w:p>
    <w:p w14:paraId="33D2D501" w14:textId="703BBB08" w:rsidR="0032707F" w:rsidRPr="000B5C81" w:rsidRDefault="0032707F" w:rsidP="0032707F">
      <w:pPr>
        <w:spacing w:after="0" w:line="360" w:lineRule="auto"/>
        <w:ind w:firstLine="851"/>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
          <w:sz w:val="28"/>
          <w:szCs w:val="28"/>
          <w:lang w:val="uk-UA" w:eastAsia="ru-RU"/>
        </w:rPr>
        <w:t>РОЗДІЛ</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b/>
          <w:sz w:val="28"/>
          <w:szCs w:val="28"/>
          <w:lang w:val="uk-UA" w:eastAsia="ru-RU"/>
        </w:rPr>
        <w:t>ІІІ. СОНАТА №2 ДЛЯ СКРИПКИ ТА ФОРТЕПІАНО СКОРИКА</w:t>
      </w:r>
      <w:r w:rsidR="00677ED1" w:rsidRPr="000B5C81">
        <w:rPr>
          <w:rFonts w:ascii="Times New Roman" w:eastAsia="Times New Roman" w:hAnsi="Times New Roman" w:cs="Times New Roman"/>
          <w:b/>
          <w:sz w:val="28"/>
          <w:szCs w:val="28"/>
          <w:lang w:val="uk-UA" w:eastAsia="ru-RU"/>
        </w:rPr>
        <w:t> </w:t>
      </w:r>
      <w:r w:rsidRPr="000B5C81">
        <w:rPr>
          <w:rFonts w:ascii="Times New Roman" w:eastAsia="Times New Roman" w:hAnsi="Times New Roman" w:cs="Times New Roman"/>
          <w:b/>
          <w:sz w:val="28"/>
          <w:szCs w:val="28"/>
          <w:lang w:val="uk-UA" w:eastAsia="ru-RU"/>
        </w:rPr>
        <w:t>М.</w:t>
      </w:r>
      <w:r w:rsidR="00677ED1" w:rsidRPr="000B5C81">
        <w:rPr>
          <w:rFonts w:ascii="Times New Roman" w:eastAsia="Times New Roman" w:hAnsi="Times New Roman" w:cs="Times New Roman"/>
          <w:b/>
          <w:sz w:val="28"/>
          <w:szCs w:val="28"/>
          <w:lang w:val="uk-UA" w:eastAsia="ru-RU"/>
        </w:rPr>
        <w:t> </w:t>
      </w:r>
      <w:r w:rsidRPr="000B5C81">
        <w:rPr>
          <w:rFonts w:ascii="Times New Roman" w:eastAsia="Times New Roman" w:hAnsi="Times New Roman" w:cs="Times New Roman"/>
          <w:b/>
          <w:sz w:val="28"/>
          <w:szCs w:val="28"/>
          <w:lang w:val="uk-UA" w:eastAsia="ru-RU"/>
        </w:rPr>
        <w:t xml:space="preserve">М. В КОНТЕКСТІ СТИЛЬОВОГО ПЛЮРАЛІЗМУ (НЕОКЛАСИКА, НЕОФОЛЬКЛОРИЗМ) </w:t>
      </w:r>
      <w:r w:rsidR="00677ED1" w:rsidRPr="000B5C81">
        <w:rPr>
          <w:rFonts w:ascii="Times New Roman" w:eastAsia="Times New Roman" w:hAnsi="Times New Roman" w:cs="Times New Roman"/>
          <w:b/>
          <w:sz w:val="28"/>
          <w:szCs w:val="28"/>
          <w:lang w:val="uk-UA" w:eastAsia="ru-RU"/>
        </w:rPr>
        <w:t>ДРУГОЇ</w:t>
      </w:r>
      <w:r w:rsidRPr="000B5C81">
        <w:rPr>
          <w:rFonts w:ascii="Times New Roman" w:eastAsia="Times New Roman" w:hAnsi="Times New Roman" w:cs="Times New Roman"/>
          <w:b/>
          <w:sz w:val="28"/>
          <w:szCs w:val="28"/>
          <w:lang w:val="uk-UA" w:eastAsia="ru-RU"/>
        </w:rPr>
        <w:t xml:space="preserve"> ПОЛОВИНИ </w:t>
      </w:r>
      <w:r w:rsidR="006463C7" w:rsidRPr="000B5C81">
        <w:rPr>
          <w:rFonts w:ascii="Times New Roman" w:eastAsia="Times New Roman" w:hAnsi="Times New Roman" w:cs="Times New Roman"/>
          <w:b/>
          <w:sz w:val="28"/>
          <w:szCs w:val="28"/>
          <w:lang w:val="uk-UA" w:eastAsia="ru-RU"/>
        </w:rPr>
        <w:t>ХХ</w:t>
      </w:r>
      <w:r w:rsidR="006463C7" w:rsidRPr="000B5C81">
        <w:rPr>
          <w:rFonts w:ascii="Times New Roman" w:eastAsia="Times New Roman" w:hAnsi="Times New Roman" w:cs="Times New Roman"/>
          <w:b/>
          <w:sz w:val="28"/>
          <w:szCs w:val="28"/>
          <w:lang w:val="en-US" w:eastAsia="ru-RU"/>
        </w:rPr>
        <w:t> </w:t>
      </w:r>
      <w:r w:rsidRPr="000B5C81">
        <w:rPr>
          <w:rFonts w:ascii="Times New Roman" w:eastAsia="Times New Roman" w:hAnsi="Times New Roman" w:cs="Times New Roman"/>
          <w:b/>
          <w:sz w:val="28"/>
          <w:szCs w:val="28"/>
          <w:lang w:val="uk-UA" w:eastAsia="ru-RU"/>
        </w:rPr>
        <w:t>СТОЛІТТЯ</w:t>
      </w:r>
      <w:r w:rsidRPr="000B5C81">
        <w:rPr>
          <w:rFonts w:ascii="Times New Roman" w:eastAsia="Times New Roman" w:hAnsi="Times New Roman" w:cs="Times New Roman"/>
          <w:bCs/>
          <w:sz w:val="28"/>
          <w:szCs w:val="28"/>
          <w:lang w:val="uk-UA" w:eastAsia="ru-RU"/>
        </w:rPr>
        <w:t>………………………………………………………………</w:t>
      </w:r>
      <w:r w:rsidR="00677ED1" w:rsidRPr="000B5C81">
        <w:rPr>
          <w:rFonts w:ascii="Times New Roman" w:eastAsia="Times New Roman" w:hAnsi="Times New Roman" w:cs="Times New Roman"/>
          <w:bCs/>
          <w:sz w:val="28"/>
          <w:szCs w:val="28"/>
          <w:lang w:val="uk-UA" w:eastAsia="ru-RU"/>
        </w:rPr>
        <w:t>…</w:t>
      </w:r>
      <w:r w:rsidRPr="000B5C81">
        <w:rPr>
          <w:rFonts w:ascii="Times New Roman" w:eastAsia="Times New Roman" w:hAnsi="Times New Roman" w:cs="Times New Roman"/>
          <w:bCs/>
          <w:sz w:val="28"/>
          <w:szCs w:val="28"/>
          <w:lang w:val="uk-UA" w:eastAsia="ru-RU"/>
        </w:rPr>
        <w:t>32</w:t>
      </w:r>
    </w:p>
    <w:p w14:paraId="3A425A9C" w14:textId="5D495E42" w:rsidR="0032707F" w:rsidRPr="000B5C81" w:rsidRDefault="0032707F" w:rsidP="0032707F">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3.1 </w:t>
      </w:r>
      <w:r w:rsidRPr="000B5C81">
        <w:rPr>
          <w:rFonts w:ascii="Times New Roman" w:hAnsi="Times New Roman" w:cs="Times New Roman"/>
          <w:sz w:val="28"/>
          <w:szCs w:val="28"/>
          <w:lang w:val="uk-UA"/>
        </w:rPr>
        <w:t xml:space="preserve">Жанрово-стильова панорама творчості  Скорика М. </w:t>
      </w:r>
      <w:r w:rsidR="00925DAC" w:rsidRPr="000B5C81">
        <w:rPr>
          <w:rFonts w:ascii="Times New Roman" w:hAnsi="Times New Roman" w:cs="Times New Roman"/>
          <w:sz w:val="28"/>
          <w:szCs w:val="28"/>
          <w:lang w:val="uk-UA"/>
        </w:rPr>
        <w:t>.</w:t>
      </w:r>
      <w:r w:rsidR="00677ED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.………..32</w:t>
      </w:r>
    </w:p>
    <w:p w14:paraId="1E9AE4F2" w14:textId="2333FC3B" w:rsidR="0032707F" w:rsidRPr="000B5C81" w:rsidRDefault="0032707F" w:rsidP="0032707F">
      <w:pPr>
        <w:spacing w:after="0" w:line="360" w:lineRule="auto"/>
        <w:ind w:firstLine="851"/>
        <w:jc w:val="both"/>
        <w:rPr>
          <w:rFonts w:ascii="Times New Roman" w:hAnsi="Times New Roman" w:cs="Times New Roman"/>
          <w:sz w:val="28"/>
          <w:szCs w:val="28"/>
          <w:lang w:val="uk-UA"/>
        </w:rPr>
      </w:pPr>
      <w:r w:rsidRPr="000B5C81">
        <w:rPr>
          <w:rFonts w:ascii="Times New Roman" w:eastAsia="Times New Roman" w:hAnsi="Times New Roman" w:cs="Times New Roman"/>
          <w:sz w:val="28"/>
          <w:szCs w:val="28"/>
          <w:lang w:val="uk-UA" w:eastAsia="ru-RU"/>
        </w:rPr>
        <w:t xml:space="preserve">3.2 </w:t>
      </w:r>
      <w:r w:rsidR="006463C7" w:rsidRPr="000B5C81">
        <w:rPr>
          <w:rFonts w:ascii="Times New Roman" w:eastAsia="Times New Roman" w:hAnsi="Times New Roman" w:cs="Times New Roman"/>
          <w:sz w:val="28"/>
          <w:szCs w:val="28"/>
          <w:lang w:val="uk-UA" w:eastAsia="ru-RU"/>
        </w:rPr>
        <w:t xml:space="preserve">Жанрове підґрунтя та виконавські проблеми </w:t>
      </w:r>
      <w:r w:rsidR="006463C7" w:rsidRPr="000B5C81">
        <w:rPr>
          <w:rFonts w:ascii="Times New Roman" w:hAnsi="Times New Roman" w:cs="Times New Roman"/>
          <w:sz w:val="28"/>
          <w:szCs w:val="28"/>
          <w:lang w:val="uk-UA"/>
        </w:rPr>
        <w:t>Сонати</w:t>
      </w:r>
      <w:r w:rsidRPr="000B5C81">
        <w:rPr>
          <w:rFonts w:ascii="Times New Roman" w:hAnsi="Times New Roman" w:cs="Times New Roman"/>
          <w:sz w:val="28"/>
          <w:szCs w:val="28"/>
          <w:lang w:val="uk-UA"/>
        </w:rPr>
        <w:t xml:space="preserve"> для скрипки та фортепіано № 2</w:t>
      </w:r>
      <w:r w:rsidR="006463C7" w:rsidRPr="000B5C81">
        <w:rPr>
          <w:rFonts w:ascii="Times New Roman" w:hAnsi="Times New Roman" w:cs="Times New Roman"/>
          <w:sz w:val="28"/>
          <w:szCs w:val="28"/>
          <w:lang w:val="uk-UA"/>
        </w:rPr>
        <w:t xml:space="preserve"> М. Скорика..</w:t>
      </w:r>
      <w:r w:rsidRPr="000B5C81">
        <w:rPr>
          <w:rFonts w:ascii="Times New Roman" w:hAnsi="Times New Roman" w:cs="Times New Roman"/>
          <w:sz w:val="28"/>
          <w:szCs w:val="28"/>
          <w:lang w:val="uk-UA"/>
        </w:rPr>
        <w:t>………………………………</w:t>
      </w:r>
      <w:r w:rsidR="00677ED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…………37</w:t>
      </w:r>
    </w:p>
    <w:p w14:paraId="374DDC53" w14:textId="1C60168A" w:rsidR="0032707F" w:rsidRPr="000B5C81" w:rsidRDefault="0032707F" w:rsidP="0032707F">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w:t>
      </w:r>
      <w:r w:rsidR="00BE3433" w:rsidRPr="000B5C81">
        <w:rPr>
          <w:rFonts w:ascii="Times New Roman" w:hAnsi="Times New Roman" w:cs="Times New Roman"/>
          <w:sz w:val="28"/>
          <w:szCs w:val="28"/>
          <w:lang w:val="uk-UA"/>
        </w:rPr>
        <w:t>исновки до Розділу ІІІ………………………</w:t>
      </w:r>
      <w:r w:rsidRPr="000B5C81">
        <w:rPr>
          <w:rFonts w:ascii="Times New Roman" w:hAnsi="Times New Roman" w:cs="Times New Roman"/>
          <w:sz w:val="28"/>
          <w:szCs w:val="28"/>
          <w:lang w:val="uk-UA"/>
        </w:rPr>
        <w:t>……</w:t>
      </w:r>
      <w:r w:rsidR="00677ED1" w:rsidRPr="000B5C81">
        <w:rPr>
          <w:rFonts w:ascii="Times New Roman" w:hAnsi="Times New Roman" w:cs="Times New Roman"/>
          <w:sz w:val="28"/>
          <w:szCs w:val="28"/>
          <w:lang w:val="uk-UA"/>
        </w:rPr>
        <w:t>…</w:t>
      </w:r>
      <w:r w:rsidR="006463C7"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……………….49</w:t>
      </w:r>
    </w:p>
    <w:p w14:paraId="6E632260" w14:textId="421354F9" w:rsidR="0032707F" w:rsidRPr="000B5C81" w:rsidRDefault="0032707F" w:rsidP="0032707F">
      <w:pPr>
        <w:spacing w:after="0" w:line="360" w:lineRule="auto"/>
        <w:jc w:val="both"/>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t>ВИСНОВ</w:t>
      </w:r>
      <w:r w:rsidR="00BB60ED" w:rsidRPr="000B5C81">
        <w:rPr>
          <w:rFonts w:ascii="Times New Roman" w:eastAsia="Times New Roman" w:hAnsi="Times New Roman" w:cs="Times New Roman"/>
          <w:b/>
          <w:sz w:val="28"/>
          <w:szCs w:val="28"/>
          <w:lang w:val="uk-UA" w:eastAsia="ru-RU"/>
        </w:rPr>
        <w:t>КИ</w:t>
      </w:r>
      <w:r w:rsidR="00677ED1" w:rsidRPr="000B5C81">
        <w:rPr>
          <w:rFonts w:ascii="Times New Roman" w:eastAsia="Times New Roman" w:hAnsi="Times New Roman" w:cs="Times New Roman"/>
          <w:bCs/>
          <w:sz w:val="28"/>
          <w:szCs w:val="28"/>
          <w:lang w:val="uk-UA" w:eastAsia="ru-RU"/>
        </w:rPr>
        <w:t>.</w:t>
      </w:r>
      <w:r w:rsidR="00DF3390">
        <w:rPr>
          <w:rFonts w:ascii="Times New Roman" w:eastAsia="Times New Roman" w:hAnsi="Times New Roman" w:cs="Times New Roman"/>
          <w:bCs/>
          <w:sz w:val="28"/>
          <w:szCs w:val="28"/>
          <w:lang w:val="uk-UA" w:eastAsia="ru-RU"/>
        </w:rPr>
        <w:t>…………………………………………………………………….51</w:t>
      </w:r>
    </w:p>
    <w:p w14:paraId="0B702EED" w14:textId="4DC7E8B9" w:rsidR="0032707F" w:rsidRPr="000B5C81" w:rsidRDefault="0032707F" w:rsidP="0032707F">
      <w:pPr>
        <w:spacing w:after="0" w:line="360" w:lineRule="auto"/>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
          <w:sz w:val="28"/>
          <w:szCs w:val="28"/>
          <w:lang w:val="uk-UA" w:eastAsia="ru-RU"/>
        </w:rPr>
        <w:t xml:space="preserve">СПИСОК </w:t>
      </w:r>
      <w:r w:rsidR="00677ED1" w:rsidRPr="000B5C81">
        <w:rPr>
          <w:rFonts w:ascii="Times New Roman" w:eastAsia="Times New Roman" w:hAnsi="Times New Roman" w:cs="Times New Roman"/>
          <w:b/>
          <w:sz w:val="28"/>
          <w:szCs w:val="28"/>
          <w:lang w:val="uk-UA" w:eastAsia="ru-RU"/>
        </w:rPr>
        <w:t xml:space="preserve">ЛІТЕРАТУРИ ТА ІНШИХ </w:t>
      </w:r>
      <w:r w:rsidRPr="000B5C81">
        <w:rPr>
          <w:rFonts w:ascii="Times New Roman" w:eastAsia="Times New Roman" w:hAnsi="Times New Roman" w:cs="Times New Roman"/>
          <w:b/>
          <w:sz w:val="28"/>
          <w:szCs w:val="28"/>
          <w:lang w:val="uk-UA" w:eastAsia="ru-RU"/>
        </w:rPr>
        <w:t>ДЖЕРЕЛ</w:t>
      </w:r>
      <w:r w:rsidR="00677ED1" w:rsidRPr="000B5C81">
        <w:rPr>
          <w:rFonts w:ascii="Times New Roman" w:eastAsia="Times New Roman" w:hAnsi="Times New Roman" w:cs="Times New Roman"/>
          <w:b/>
          <w:sz w:val="28"/>
          <w:szCs w:val="28"/>
          <w:lang w:val="uk-UA" w:eastAsia="ru-RU"/>
        </w:rPr>
        <w:t xml:space="preserve"> ІНФОРМАЦІЇ...</w:t>
      </w:r>
      <w:r w:rsidRPr="000B5C81">
        <w:rPr>
          <w:rFonts w:ascii="Times New Roman" w:eastAsia="Times New Roman" w:hAnsi="Times New Roman" w:cs="Times New Roman"/>
          <w:bCs/>
          <w:sz w:val="28"/>
          <w:szCs w:val="28"/>
          <w:lang w:val="uk-UA" w:eastAsia="ru-RU"/>
        </w:rPr>
        <w:t>……</w:t>
      </w:r>
      <w:r w:rsidR="006463C7" w:rsidRPr="000B5C81">
        <w:rPr>
          <w:rFonts w:ascii="Times New Roman" w:eastAsia="Times New Roman" w:hAnsi="Times New Roman" w:cs="Times New Roman"/>
          <w:bCs/>
          <w:sz w:val="28"/>
          <w:szCs w:val="28"/>
          <w:lang w:val="uk-UA" w:eastAsia="ru-RU"/>
        </w:rPr>
        <w:t>………………………………………………………...</w:t>
      </w:r>
      <w:r w:rsidRPr="000B5C81">
        <w:rPr>
          <w:rFonts w:ascii="Times New Roman" w:eastAsia="Times New Roman" w:hAnsi="Times New Roman" w:cs="Times New Roman"/>
          <w:bCs/>
          <w:sz w:val="28"/>
          <w:szCs w:val="28"/>
          <w:lang w:val="uk-UA" w:eastAsia="ru-RU"/>
        </w:rPr>
        <w:t>….5</w:t>
      </w:r>
      <w:r w:rsidR="00DF3390">
        <w:rPr>
          <w:rFonts w:ascii="Times New Roman" w:eastAsia="Times New Roman" w:hAnsi="Times New Roman" w:cs="Times New Roman"/>
          <w:bCs/>
          <w:sz w:val="28"/>
          <w:szCs w:val="28"/>
          <w:lang w:val="uk-UA" w:eastAsia="ru-RU"/>
        </w:rPr>
        <w:t>4</w:t>
      </w:r>
    </w:p>
    <w:p w14:paraId="284C8F2A" w14:textId="77777777" w:rsidR="00BB60ED" w:rsidRPr="000B5C81" w:rsidRDefault="00BB60ED" w:rsidP="0032707F">
      <w:pPr>
        <w:spacing w:after="0" w:line="360" w:lineRule="auto"/>
        <w:jc w:val="both"/>
        <w:rPr>
          <w:rFonts w:ascii="Times New Roman" w:eastAsia="Times New Roman" w:hAnsi="Times New Roman" w:cs="Times New Roman"/>
          <w:bCs/>
          <w:sz w:val="28"/>
          <w:szCs w:val="28"/>
          <w:lang w:eastAsia="ru-RU"/>
        </w:rPr>
      </w:pPr>
    </w:p>
    <w:p w14:paraId="32750CDC" w14:textId="77777777" w:rsidR="00DF3390" w:rsidRDefault="00DF3390" w:rsidP="00003961">
      <w:pPr>
        <w:spacing w:after="0" w:line="360" w:lineRule="auto"/>
        <w:ind w:firstLine="851"/>
        <w:jc w:val="center"/>
        <w:rPr>
          <w:rFonts w:ascii="Times New Roman" w:eastAsia="Times New Roman" w:hAnsi="Times New Roman" w:cs="Times New Roman"/>
          <w:b/>
          <w:bCs/>
          <w:sz w:val="28"/>
          <w:szCs w:val="28"/>
          <w:lang w:val="uk-UA" w:eastAsia="ru-RU"/>
        </w:rPr>
      </w:pPr>
    </w:p>
    <w:p w14:paraId="653D1B53" w14:textId="77777777" w:rsidR="003F448C" w:rsidRDefault="003F448C" w:rsidP="00003961">
      <w:pPr>
        <w:spacing w:after="0" w:line="360" w:lineRule="auto"/>
        <w:ind w:firstLine="851"/>
        <w:jc w:val="center"/>
        <w:rPr>
          <w:rFonts w:ascii="Times New Roman" w:eastAsia="Times New Roman" w:hAnsi="Times New Roman" w:cs="Times New Roman"/>
          <w:b/>
          <w:bCs/>
          <w:sz w:val="28"/>
          <w:szCs w:val="28"/>
          <w:lang w:val="uk-UA" w:eastAsia="ru-RU"/>
        </w:rPr>
      </w:pPr>
    </w:p>
    <w:p w14:paraId="2B92E4CC" w14:textId="2DF5BA64" w:rsidR="002804A4" w:rsidRPr="000B5C81" w:rsidRDefault="002804A4" w:rsidP="00003961">
      <w:pPr>
        <w:spacing w:after="0" w:line="360" w:lineRule="auto"/>
        <w:ind w:firstLine="851"/>
        <w:jc w:val="center"/>
        <w:rPr>
          <w:rFonts w:ascii="Times New Roman" w:eastAsia="Times New Roman" w:hAnsi="Times New Roman" w:cs="Times New Roman"/>
          <w:b/>
          <w:bCs/>
          <w:sz w:val="28"/>
          <w:szCs w:val="28"/>
          <w:lang w:val="uk-UA" w:eastAsia="ru-RU"/>
        </w:rPr>
      </w:pPr>
      <w:r w:rsidRPr="000B5C81">
        <w:rPr>
          <w:rFonts w:ascii="Times New Roman" w:eastAsia="Times New Roman" w:hAnsi="Times New Roman" w:cs="Times New Roman"/>
          <w:b/>
          <w:bCs/>
          <w:sz w:val="28"/>
          <w:szCs w:val="28"/>
          <w:lang w:val="uk-UA" w:eastAsia="ru-RU"/>
        </w:rPr>
        <w:lastRenderedPageBreak/>
        <w:t>ВСТУП</w:t>
      </w:r>
    </w:p>
    <w:p w14:paraId="3D602460" w14:textId="77777777" w:rsidR="002804A4" w:rsidRPr="000B5C81" w:rsidRDefault="002804A4" w:rsidP="00003961">
      <w:pPr>
        <w:spacing w:after="0" w:line="360" w:lineRule="auto"/>
        <w:ind w:firstLine="851"/>
        <w:jc w:val="both"/>
        <w:rPr>
          <w:rFonts w:ascii="Times New Roman" w:hAnsi="Times New Roman" w:cs="Times New Roman"/>
          <w:b/>
          <w:sz w:val="28"/>
          <w:szCs w:val="28"/>
          <w:lang w:val="uk-UA"/>
        </w:rPr>
      </w:pPr>
    </w:p>
    <w:p w14:paraId="2C604E8B" w14:textId="746F61AA" w:rsidR="002804A4" w:rsidRPr="000B5C81" w:rsidRDefault="002804A4" w:rsidP="00003961">
      <w:pPr>
        <w:spacing w:after="0" w:line="360" w:lineRule="auto"/>
        <w:ind w:firstLine="851"/>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
          <w:bCs/>
          <w:sz w:val="28"/>
          <w:szCs w:val="28"/>
          <w:lang w:val="uk-UA" w:eastAsia="ru-RU"/>
        </w:rPr>
        <w:t>Актуальність дослідження.</w:t>
      </w:r>
      <w:r w:rsidR="00CD557E" w:rsidRPr="000B5C81">
        <w:rPr>
          <w:rFonts w:ascii="Times New Roman" w:eastAsia="Times New Roman" w:hAnsi="Times New Roman" w:cs="Times New Roman"/>
          <w:b/>
          <w:bCs/>
          <w:sz w:val="28"/>
          <w:szCs w:val="28"/>
          <w:lang w:val="uk-UA" w:eastAsia="ru-RU"/>
        </w:rPr>
        <w:t xml:space="preserve"> </w:t>
      </w:r>
      <w:r w:rsidR="00CD557E" w:rsidRPr="000B5C81">
        <w:rPr>
          <w:rFonts w:ascii="Times New Roman" w:eastAsia="Times New Roman" w:hAnsi="Times New Roman" w:cs="Times New Roman"/>
          <w:bCs/>
          <w:sz w:val="28"/>
          <w:szCs w:val="28"/>
          <w:lang w:val="uk-UA" w:eastAsia="ru-RU"/>
        </w:rPr>
        <w:t xml:space="preserve">Сучасне життя зі своїм специфічним темпом та філософськими запитами ставить перед інструментальною музикою певні задачі. Для вирішення таких задач, особливо </w:t>
      </w:r>
      <w:r w:rsidR="00BB60ED" w:rsidRPr="000B5C81">
        <w:rPr>
          <w:rFonts w:ascii="Times New Roman" w:eastAsia="Times New Roman" w:hAnsi="Times New Roman" w:cs="Times New Roman"/>
          <w:bCs/>
          <w:sz w:val="28"/>
          <w:szCs w:val="28"/>
          <w:lang w:val="uk-UA" w:eastAsia="ru-RU"/>
        </w:rPr>
        <w:t xml:space="preserve">того, </w:t>
      </w:r>
      <w:r w:rsidR="00CD557E" w:rsidRPr="000B5C81">
        <w:rPr>
          <w:rFonts w:ascii="Times New Roman" w:eastAsia="Times New Roman" w:hAnsi="Times New Roman" w:cs="Times New Roman"/>
          <w:bCs/>
          <w:sz w:val="28"/>
          <w:szCs w:val="28"/>
          <w:lang w:val="uk-UA" w:eastAsia="ru-RU"/>
        </w:rPr>
        <w:t xml:space="preserve">що стосується потреби нагального відгуку на емоційні переживання та відображення глибини внутрішнього світу людини, найбільш </w:t>
      </w:r>
      <w:r w:rsidR="00BB60ED" w:rsidRPr="000B5C81">
        <w:rPr>
          <w:rFonts w:ascii="Times New Roman" w:eastAsia="Times New Roman" w:hAnsi="Times New Roman" w:cs="Times New Roman"/>
          <w:bCs/>
          <w:sz w:val="28"/>
          <w:szCs w:val="28"/>
          <w:lang w:val="uk-UA" w:eastAsia="ru-RU"/>
        </w:rPr>
        <w:t xml:space="preserve">відповідними є </w:t>
      </w:r>
      <w:r w:rsidR="00CD557E" w:rsidRPr="000B5C81">
        <w:rPr>
          <w:rFonts w:ascii="Times New Roman" w:eastAsia="Times New Roman" w:hAnsi="Times New Roman" w:cs="Times New Roman"/>
          <w:bCs/>
          <w:sz w:val="28"/>
          <w:szCs w:val="28"/>
          <w:lang w:val="uk-UA" w:eastAsia="ru-RU"/>
        </w:rPr>
        <w:t>жанри камерно-інструментальної музики. Ці жанри ще з давніх часів були</w:t>
      </w:r>
      <w:r w:rsidR="00BB60ED" w:rsidRPr="000B5C81">
        <w:rPr>
          <w:rFonts w:ascii="Times New Roman" w:eastAsia="Times New Roman" w:hAnsi="Times New Roman" w:cs="Times New Roman"/>
          <w:bCs/>
          <w:sz w:val="28"/>
          <w:szCs w:val="28"/>
          <w:lang w:val="uk-UA" w:eastAsia="ru-RU"/>
        </w:rPr>
        <w:t xml:space="preserve"> й</w:t>
      </w:r>
      <w:r w:rsidR="00CD557E" w:rsidRPr="000B5C81">
        <w:rPr>
          <w:rFonts w:ascii="Times New Roman" w:eastAsia="Times New Roman" w:hAnsi="Times New Roman" w:cs="Times New Roman"/>
          <w:bCs/>
          <w:sz w:val="28"/>
          <w:szCs w:val="28"/>
          <w:lang w:val="uk-UA" w:eastAsia="ru-RU"/>
        </w:rPr>
        <w:t xml:space="preserve"> дотепер залишаються найбільш популярним плацдармом для композиторських та виконавських експериментів. Такі експерименти особливо ефективно </w:t>
      </w:r>
      <w:r w:rsidR="001A587A" w:rsidRPr="000B5C81">
        <w:rPr>
          <w:rFonts w:ascii="Times New Roman" w:eastAsia="Times New Roman" w:hAnsi="Times New Roman" w:cs="Times New Roman"/>
          <w:bCs/>
          <w:sz w:val="28"/>
          <w:szCs w:val="28"/>
          <w:lang w:val="uk-UA" w:eastAsia="ru-RU"/>
        </w:rPr>
        <w:t xml:space="preserve">знаходять реалізацію </w:t>
      </w:r>
      <w:r w:rsidR="00CD557E" w:rsidRPr="000B5C81">
        <w:rPr>
          <w:rFonts w:ascii="Times New Roman" w:eastAsia="Times New Roman" w:hAnsi="Times New Roman" w:cs="Times New Roman"/>
          <w:bCs/>
          <w:sz w:val="28"/>
          <w:szCs w:val="28"/>
          <w:lang w:val="uk-UA" w:eastAsia="ru-RU"/>
        </w:rPr>
        <w:t>на ґрунті одного з найстаріших жанрів камерно-інструментальної музики – сонати для скрипки та клавіру.</w:t>
      </w:r>
    </w:p>
    <w:p w14:paraId="63B2CE68" w14:textId="3268962B" w:rsidR="007420D6" w:rsidRPr="000B5C81" w:rsidRDefault="007420D6" w:rsidP="00003961">
      <w:pPr>
        <w:spacing w:after="0" w:line="360" w:lineRule="auto"/>
        <w:ind w:firstLine="851"/>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Cs/>
          <w:sz w:val="28"/>
          <w:szCs w:val="28"/>
          <w:lang w:val="uk-UA" w:eastAsia="ru-RU"/>
        </w:rPr>
        <w:t>Цей жанр майже не втрачав своєї популярності при пануванні будь-якого художнього напрямку</w:t>
      </w:r>
      <w:r w:rsidR="001A587A" w:rsidRPr="000B5C81">
        <w:rPr>
          <w:rFonts w:ascii="Times New Roman" w:eastAsia="Times New Roman" w:hAnsi="Times New Roman" w:cs="Times New Roman"/>
          <w:bCs/>
          <w:sz w:val="28"/>
          <w:szCs w:val="28"/>
          <w:lang w:val="uk-UA" w:eastAsia="ru-RU"/>
        </w:rPr>
        <w:t xml:space="preserve"> ‒</w:t>
      </w:r>
      <w:r w:rsidRPr="000B5C81">
        <w:rPr>
          <w:rFonts w:ascii="Times New Roman" w:eastAsia="Times New Roman" w:hAnsi="Times New Roman" w:cs="Times New Roman"/>
          <w:bCs/>
          <w:sz w:val="28"/>
          <w:szCs w:val="28"/>
          <w:lang w:val="uk-UA" w:eastAsia="ru-RU"/>
        </w:rPr>
        <w:t xml:space="preserve"> від барочної до сучасної музики</w:t>
      </w:r>
      <w:r w:rsidR="001A587A" w:rsidRPr="000B5C81">
        <w:rPr>
          <w:rFonts w:ascii="Times New Roman" w:eastAsia="Times New Roman" w:hAnsi="Times New Roman" w:cs="Times New Roman"/>
          <w:bCs/>
          <w:sz w:val="28"/>
          <w:szCs w:val="28"/>
          <w:lang w:val="uk-UA" w:eastAsia="ru-RU"/>
        </w:rPr>
        <w:t xml:space="preserve"> ‒</w:t>
      </w:r>
      <w:r w:rsidRPr="000B5C81">
        <w:rPr>
          <w:rFonts w:ascii="Times New Roman" w:eastAsia="Times New Roman" w:hAnsi="Times New Roman" w:cs="Times New Roman"/>
          <w:bCs/>
          <w:sz w:val="28"/>
          <w:szCs w:val="28"/>
          <w:lang w:val="uk-UA" w:eastAsia="ru-RU"/>
        </w:rPr>
        <w:t xml:space="preserve"> і був присутнім у творчому доробку більшості композиторів. Разом </w:t>
      </w:r>
      <w:r w:rsidR="001A587A" w:rsidRPr="000B5C81">
        <w:rPr>
          <w:rFonts w:ascii="Times New Roman" w:eastAsia="Times New Roman" w:hAnsi="Times New Roman" w:cs="Times New Roman"/>
          <w:bCs/>
          <w:sz w:val="28"/>
          <w:szCs w:val="28"/>
          <w:lang w:val="uk-UA" w:eastAsia="ru-RU"/>
        </w:rPr>
        <w:t>і</w:t>
      </w:r>
      <w:r w:rsidRPr="000B5C81">
        <w:rPr>
          <w:rFonts w:ascii="Times New Roman" w:eastAsia="Times New Roman" w:hAnsi="Times New Roman" w:cs="Times New Roman"/>
          <w:bCs/>
          <w:sz w:val="28"/>
          <w:szCs w:val="28"/>
          <w:lang w:val="uk-UA" w:eastAsia="ru-RU"/>
        </w:rPr>
        <w:t xml:space="preserve">з тим, на відміну від жанру фортепіанної сонати, взірці якої глибоко вивчались та аналізувались, жанр камерно-інструментальної сонати в цілому, і сонати для скрипки та клавіру зокрема, почав привертати увагу музикознавців лише в останні десятиліття. До цього часу і курси з вивчення історії музики і наукові та публіцистичні роботи аналогічної тематики висвітлювали в основному лише найбільш видатні та популярні взірці жанру, такі як сонати </w:t>
      </w:r>
      <w:r w:rsidR="008C4255" w:rsidRPr="000B5C81">
        <w:rPr>
          <w:rFonts w:ascii="Times New Roman" w:eastAsia="Times New Roman" w:hAnsi="Times New Roman" w:cs="Times New Roman"/>
          <w:bCs/>
          <w:sz w:val="28"/>
          <w:szCs w:val="28"/>
          <w:lang w:val="uk-UA" w:eastAsia="ru-RU"/>
        </w:rPr>
        <w:t xml:space="preserve">Й. С. Баха, </w:t>
      </w:r>
      <w:r w:rsidRPr="000B5C81">
        <w:rPr>
          <w:rFonts w:ascii="Times New Roman" w:eastAsia="Times New Roman" w:hAnsi="Times New Roman" w:cs="Times New Roman"/>
          <w:bCs/>
          <w:sz w:val="28"/>
          <w:szCs w:val="28"/>
          <w:lang w:val="uk-UA" w:eastAsia="ru-RU"/>
        </w:rPr>
        <w:t xml:space="preserve">Й. Брамса, </w:t>
      </w:r>
      <w:r w:rsidR="008C4255" w:rsidRPr="000B5C81">
        <w:rPr>
          <w:rFonts w:ascii="Times New Roman" w:eastAsia="Times New Roman" w:hAnsi="Times New Roman" w:cs="Times New Roman"/>
          <w:bCs/>
          <w:sz w:val="28"/>
          <w:szCs w:val="28"/>
          <w:lang w:val="uk-UA" w:eastAsia="ru-RU"/>
        </w:rPr>
        <w:t>С. Франка та ін.</w:t>
      </w:r>
    </w:p>
    <w:p w14:paraId="4A36593B" w14:textId="71EE28D7" w:rsidR="008C4255" w:rsidRPr="000B5C81" w:rsidRDefault="008C4255" w:rsidP="00003961">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bCs/>
          <w:sz w:val="28"/>
          <w:szCs w:val="28"/>
          <w:lang w:val="uk-UA" w:eastAsia="ru-RU"/>
        </w:rPr>
        <w:t>Таким чином, сонати для скрипки та клавіру українських композиторів донедавна залишались поза увагою дослідників. У ХХІ столітті тема камерно-інструментального ансамблю почала активно розвиватись та вивчатись</w:t>
      </w:r>
      <w:r w:rsidR="00B02CAC" w:rsidRPr="000B5C81">
        <w:rPr>
          <w:rFonts w:ascii="Times New Roman" w:eastAsia="Times New Roman" w:hAnsi="Times New Roman" w:cs="Times New Roman"/>
          <w:bCs/>
          <w:sz w:val="28"/>
          <w:szCs w:val="28"/>
          <w:lang w:val="uk-UA" w:eastAsia="ru-RU"/>
        </w:rPr>
        <w:t>.</w:t>
      </w:r>
      <w:r w:rsidR="00AF5AA6" w:rsidRPr="000B5C81">
        <w:rPr>
          <w:rFonts w:ascii="Times New Roman" w:eastAsia="Times New Roman" w:hAnsi="Times New Roman" w:cs="Times New Roman"/>
          <w:bCs/>
          <w:sz w:val="28"/>
          <w:szCs w:val="28"/>
          <w:lang w:val="uk-UA" w:eastAsia="ru-RU"/>
        </w:rPr>
        <w:t xml:space="preserve"> Зазначена проблематика представлена в роботах </w:t>
      </w:r>
      <w:r w:rsidR="00F02C28" w:rsidRPr="000B5C81">
        <w:rPr>
          <w:rFonts w:ascii="Times New Roman" w:eastAsia="Times New Roman" w:hAnsi="Times New Roman" w:cs="Times New Roman"/>
          <w:bCs/>
          <w:sz w:val="28"/>
          <w:szCs w:val="28"/>
          <w:lang w:val="uk-UA" w:eastAsia="ru-RU"/>
        </w:rPr>
        <w:t>Антоновича Д.</w:t>
      </w:r>
      <w:r w:rsidR="00AF5AA6" w:rsidRPr="000B5C81">
        <w:rPr>
          <w:rFonts w:cs="Times New Roman"/>
          <w:szCs w:val="28"/>
        </w:rPr>
        <w:t xml:space="preserve"> </w:t>
      </w:r>
      <w:r w:rsidR="00F02C28"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3</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Боровик І.</w:t>
      </w:r>
      <w:r w:rsidR="00AF5AA6" w:rsidRPr="000B5C81">
        <w:rPr>
          <w:rFonts w:cs="Times New Roman"/>
          <w:szCs w:val="28"/>
        </w:rPr>
        <w:t xml:space="preserve"> </w:t>
      </w:r>
      <w:r w:rsidR="00F93EAD" w:rsidRPr="000B5C81">
        <w:rPr>
          <w:rFonts w:ascii="Times New Roman" w:eastAsia="Times New Roman" w:hAnsi="Times New Roman" w:cs="Times New Roman"/>
          <w:bCs/>
          <w:sz w:val="28"/>
          <w:szCs w:val="28"/>
          <w:lang w:eastAsia="ru-RU"/>
        </w:rPr>
        <w:t>[</w:t>
      </w:r>
      <w:r w:rsidR="00F93EAD" w:rsidRPr="000B5C81">
        <w:rPr>
          <w:rFonts w:ascii="Times New Roman" w:eastAsia="Times New Roman" w:hAnsi="Times New Roman" w:cs="Times New Roman"/>
          <w:bCs/>
          <w:sz w:val="28"/>
          <w:szCs w:val="28"/>
          <w:lang w:val="uk-UA" w:eastAsia="ru-RU"/>
        </w:rPr>
        <w:t>5</w:t>
      </w:r>
      <w:r w:rsidR="00AF5AA6"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 xml:space="preserve"> </w:t>
      </w:r>
      <w:proofErr w:type="spellStart"/>
      <w:r w:rsidR="00F02C28" w:rsidRPr="000B5C81">
        <w:rPr>
          <w:rFonts w:ascii="Times New Roman" w:eastAsia="Times New Roman" w:hAnsi="Times New Roman" w:cs="Times New Roman"/>
          <w:bCs/>
          <w:sz w:val="28"/>
          <w:szCs w:val="28"/>
          <w:lang w:val="uk-UA" w:eastAsia="ru-RU"/>
        </w:rPr>
        <w:t>Варакути</w:t>
      </w:r>
      <w:proofErr w:type="spellEnd"/>
      <w:r w:rsidR="00F02C28" w:rsidRPr="000B5C81">
        <w:rPr>
          <w:rFonts w:ascii="Times New Roman" w:eastAsia="Times New Roman" w:hAnsi="Times New Roman" w:cs="Times New Roman"/>
          <w:bCs/>
          <w:sz w:val="28"/>
          <w:szCs w:val="28"/>
          <w:lang w:val="uk-UA" w:eastAsia="ru-RU"/>
        </w:rPr>
        <w:t xml:space="preserve"> М.І. </w:t>
      </w:r>
      <w:r w:rsidR="00F02C28" w:rsidRPr="000B5C81">
        <w:rPr>
          <w:rFonts w:ascii="Times New Roman" w:eastAsia="Times New Roman" w:hAnsi="Times New Roman" w:cs="Times New Roman"/>
          <w:bCs/>
          <w:sz w:val="28"/>
          <w:szCs w:val="28"/>
          <w:lang w:eastAsia="ru-RU"/>
        </w:rPr>
        <w:t>[</w:t>
      </w:r>
      <w:r w:rsidR="00F93EAD" w:rsidRPr="000B5C81">
        <w:rPr>
          <w:rFonts w:ascii="Times New Roman" w:eastAsia="Times New Roman" w:hAnsi="Times New Roman" w:cs="Times New Roman"/>
          <w:bCs/>
          <w:sz w:val="28"/>
          <w:szCs w:val="28"/>
          <w:lang w:val="uk-UA" w:eastAsia="ru-RU"/>
        </w:rPr>
        <w:t>6</w:t>
      </w:r>
      <w:r w:rsidR="00F02C28"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Дикої Н.О.</w:t>
      </w:r>
      <w:r w:rsidR="00AF5AA6" w:rsidRPr="000B5C81">
        <w:rPr>
          <w:rFonts w:cs="Times New Roman"/>
          <w:szCs w:val="28"/>
        </w:rPr>
        <w:t xml:space="preserve"> </w:t>
      </w:r>
      <w:r w:rsidR="00F02C28" w:rsidRPr="000B5C81">
        <w:rPr>
          <w:rFonts w:ascii="Times New Roman" w:eastAsia="Times New Roman" w:hAnsi="Times New Roman" w:cs="Times New Roman"/>
          <w:bCs/>
          <w:sz w:val="28"/>
          <w:szCs w:val="28"/>
          <w:lang w:eastAsia="ru-RU"/>
        </w:rPr>
        <w:t>[</w:t>
      </w:r>
      <w:r w:rsidR="00F93EAD" w:rsidRPr="000B5C81">
        <w:rPr>
          <w:rFonts w:ascii="Times New Roman" w:eastAsia="Times New Roman" w:hAnsi="Times New Roman" w:cs="Times New Roman"/>
          <w:bCs/>
          <w:sz w:val="28"/>
          <w:szCs w:val="28"/>
          <w:lang w:val="uk-UA" w:eastAsia="ru-RU"/>
        </w:rPr>
        <w:t>11</w:t>
      </w:r>
      <w:r w:rsidR="00AF5AA6" w:rsidRPr="000B5C81">
        <w:rPr>
          <w:rFonts w:ascii="Times New Roman" w:eastAsia="Times New Roman" w:hAnsi="Times New Roman" w:cs="Times New Roman"/>
          <w:bCs/>
          <w:sz w:val="28"/>
          <w:szCs w:val="28"/>
          <w:lang w:eastAsia="ru-RU"/>
        </w:rPr>
        <w:t xml:space="preserve">], </w:t>
      </w:r>
      <w:proofErr w:type="spellStart"/>
      <w:r w:rsidR="00AF5AA6" w:rsidRPr="000B5C81">
        <w:rPr>
          <w:rFonts w:ascii="Times New Roman" w:eastAsia="Times New Roman" w:hAnsi="Times New Roman" w:cs="Times New Roman"/>
          <w:bCs/>
          <w:sz w:val="28"/>
          <w:szCs w:val="28"/>
          <w:lang w:val="uk-UA" w:eastAsia="ru-RU"/>
        </w:rPr>
        <w:t>Задерацький</w:t>
      </w:r>
      <w:proofErr w:type="spellEnd"/>
      <w:r w:rsidR="00AF5AA6" w:rsidRPr="000B5C81">
        <w:rPr>
          <w:rFonts w:ascii="Times New Roman" w:eastAsia="Times New Roman" w:hAnsi="Times New Roman" w:cs="Times New Roman"/>
          <w:bCs/>
          <w:sz w:val="28"/>
          <w:szCs w:val="28"/>
          <w:lang w:val="uk-UA" w:eastAsia="ru-RU"/>
        </w:rPr>
        <w:t xml:space="preserve"> В. </w:t>
      </w:r>
      <w:r w:rsidR="00AF5AA6" w:rsidRPr="000B5C81">
        <w:rPr>
          <w:rFonts w:ascii="Times New Roman" w:eastAsia="Times New Roman" w:hAnsi="Times New Roman" w:cs="Times New Roman"/>
          <w:bCs/>
          <w:sz w:val="28"/>
          <w:szCs w:val="28"/>
          <w:lang w:eastAsia="ru-RU"/>
        </w:rPr>
        <w:t>[1</w:t>
      </w:r>
      <w:r w:rsidR="00F93EAD" w:rsidRPr="000B5C81">
        <w:rPr>
          <w:rFonts w:ascii="Times New Roman" w:eastAsia="Times New Roman" w:hAnsi="Times New Roman" w:cs="Times New Roman"/>
          <w:bCs/>
          <w:sz w:val="28"/>
          <w:szCs w:val="28"/>
          <w:lang w:val="uk-UA" w:eastAsia="ru-RU"/>
        </w:rPr>
        <w:t>2</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Калениченко А.</w:t>
      </w:r>
      <w:r w:rsidR="00F02C28" w:rsidRPr="000B5C81">
        <w:rPr>
          <w:rFonts w:ascii="Times New Roman" w:eastAsia="Times New Roman" w:hAnsi="Times New Roman" w:cs="Times New Roman"/>
          <w:bCs/>
          <w:sz w:val="28"/>
          <w:szCs w:val="28"/>
          <w:lang w:eastAsia="ru-RU"/>
        </w:rPr>
        <w:t xml:space="preserve"> [</w:t>
      </w:r>
      <w:r w:rsidR="00F93EAD" w:rsidRPr="000B5C81">
        <w:rPr>
          <w:rFonts w:ascii="Times New Roman" w:eastAsia="Times New Roman" w:hAnsi="Times New Roman" w:cs="Times New Roman"/>
          <w:bCs/>
          <w:sz w:val="28"/>
          <w:szCs w:val="28"/>
          <w:lang w:val="uk-UA" w:eastAsia="ru-RU"/>
        </w:rPr>
        <w:t>19</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Омельченко Т.</w:t>
      </w:r>
      <w:r w:rsidR="00F02C28" w:rsidRPr="000B5C81">
        <w:rPr>
          <w:rFonts w:ascii="Times New Roman" w:eastAsia="Times New Roman" w:hAnsi="Times New Roman" w:cs="Times New Roman"/>
          <w:bCs/>
          <w:sz w:val="28"/>
          <w:szCs w:val="28"/>
          <w:lang w:eastAsia="ru-RU"/>
        </w:rPr>
        <w:t xml:space="preserve"> [3</w:t>
      </w:r>
      <w:r w:rsidR="00F93EAD" w:rsidRPr="000B5C81">
        <w:rPr>
          <w:rFonts w:ascii="Times New Roman" w:eastAsia="Times New Roman" w:hAnsi="Times New Roman" w:cs="Times New Roman"/>
          <w:bCs/>
          <w:sz w:val="28"/>
          <w:szCs w:val="28"/>
          <w:lang w:val="uk-UA" w:eastAsia="ru-RU"/>
        </w:rPr>
        <w:t>0</w:t>
      </w:r>
      <w:r w:rsidR="00AF5AA6" w:rsidRPr="000B5C81">
        <w:rPr>
          <w:rFonts w:ascii="Times New Roman" w:eastAsia="Times New Roman" w:hAnsi="Times New Roman" w:cs="Times New Roman"/>
          <w:bCs/>
          <w:sz w:val="28"/>
          <w:szCs w:val="28"/>
          <w:lang w:eastAsia="ru-RU"/>
        </w:rPr>
        <w:t>]</w:t>
      </w:r>
      <w:r w:rsidR="00AF5AA6" w:rsidRPr="000B5C81">
        <w:rPr>
          <w:rFonts w:ascii="Times New Roman" w:eastAsia="Times New Roman" w:hAnsi="Times New Roman" w:cs="Times New Roman"/>
          <w:bCs/>
          <w:sz w:val="28"/>
          <w:szCs w:val="28"/>
          <w:lang w:val="uk-UA" w:eastAsia="ru-RU"/>
        </w:rPr>
        <w:t xml:space="preserve">, камерно-інструментальні сонати українських композиторів досліджували </w:t>
      </w:r>
      <w:proofErr w:type="spellStart"/>
      <w:r w:rsidR="00AF5AA6" w:rsidRPr="000B5C81">
        <w:rPr>
          <w:rFonts w:ascii="Times New Roman" w:eastAsia="Times New Roman" w:hAnsi="Times New Roman" w:cs="Times New Roman"/>
          <w:bCs/>
          <w:sz w:val="28"/>
          <w:szCs w:val="28"/>
          <w:lang w:val="uk-UA" w:eastAsia="ru-RU"/>
        </w:rPr>
        <w:t>Андрієвська</w:t>
      </w:r>
      <w:proofErr w:type="spellEnd"/>
      <w:r w:rsidR="00AF5AA6" w:rsidRPr="000B5C81">
        <w:rPr>
          <w:rFonts w:ascii="Times New Roman" w:eastAsia="Times New Roman" w:hAnsi="Times New Roman" w:cs="Times New Roman"/>
          <w:bCs/>
          <w:sz w:val="28"/>
          <w:szCs w:val="28"/>
          <w:lang w:val="uk-UA" w:eastAsia="ru-RU"/>
        </w:rPr>
        <w:t xml:space="preserve"> В.</w:t>
      </w:r>
      <w:r w:rsidR="00AF5AA6" w:rsidRPr="000B5C81">
        <w:rPr>
          <w:rFonts w:ascii="Times New Roman" w:eastAsia="Times New Roman" w:hAnsi="Times New Roman" w:cs="Times New Roman"/>
          <w:bCs/>
          <w:sz w:val="28"/>
          <w:szCs w:val="28"/>
          <w:lang w:eastAsia="ru-RU"/>
        </w:rPr>
        <w:t xml:space="preserve"> [2], </w:t>
      </w:r>
      <w:r w:rsidR="00AF5AA6" w:rsidRPr="000B5C81">
        <w:rPr>
          <w:rFonts w:ascii="Times New Roman" w:eastAsia="Times New Roman" w:hAnsi="Times New Roman" w:cs="Times New Roman"/>
          <w:bCs/>
          <w:sz w:val="28"/>
          <w:szCs w:val="28"/>
          <w:lang w:val="uk-UA" w:eastAsia="ru-RU"/>
        </w:rPr>
        <w:t>Омельченко Т.</w:t>
      </w:r>
      <w:r w:rsidR="00F02C28" w:rsidRPr="000B5C81">
        <w:rPr>
          <w:rFonts w:ascii="Times New Roman" w:eastAsia="Times New Roman" w:hAnsi="Times New Roman" w:cs="Times New Roman"/>
          <w:bCs/>
          <w:sz w:val="28"/>
          <w:szCs w:val="28"/>
          <w:lang w:eastAsia="ru-RU"/>
        </w:rPr>
        <w:t xml:space="preserve"> [3</w:t>
      </w:r>
      <w:r w:rsidR="00F93EAD" w:rsidRPr="000B5C81">
        <w:rPr>
          <w:rFonts w:ascii="Times New Roman" w:eastAsia="Times New Roman" w:hAnsi="Times New Roman" w:cs="Times New Roman"/>
          <w:bCs/>
          <w:sz w:val="28"/>
          <w:szCs w:val="28"/>
          <w:lang w:val="uk-UA" w:eastAsia="ru-RU"/>
        </w:rPr>
        <w:t>8</w:t>
      </w:r>
      <w:r w:rsidR="00F02C28" w:rsidRPr="000B5C81">
        <w:rPr>
          <w:rFonts w:ascii="Times New Roman" w:eastAsia="Times New Roman" w:hAnsi="Times New Roman" w:cs="Times New Roman"/>
          <w:bCs/>
          <w:sz w:val="28"/>
          <w:szCs w:val="28"/>
          <w:lang w:eastAsia="ru-RU"/>
        </w:rPr>
        <w:t>], [</w:t>
      </w:r>
      <w:r w:rsidR="00F93EAD" w:rsidRPr="000B5C81">
        <w:rPr>
          <w:rFonts w:ascii="Times New Roman" w:eastAsia="Times New Roman" w:hAnsi="Times New Roman" w:cs="Times New Roman"/>
          <w:bCs/>
          <w:sz w:val="28"/>
          <w:szCs w:val="28"/>
          <w:lang w:val="uk-UA" w:eastAsia="ru-RU"/>
        </w:rPr>
        <w:t>39</w:t>
      </w:r>
      <w:r w:rsidR="00F02C28" w:rsidRPr="000B5C81">
        <w:rPr>
          <w:rFonts w:ascii="Times New Roman" w:eastAsia="Times New Roman" w:hAnsi="Times New Roman" w:cs="Times New Roman"/>
          <w:bCs/>
          <w:sz w:val="28"/>
          <w:szCs w:val="28"/>
          <w:lang w:eastAsia="ru-RU"/>
        </w:rPr>
        <w:t>], [</w:t>
      </w:r>
      <w:r w:rsidR="00F93EAD" w:rsidRPr="000B5C81">
        <w:rPr>
          <w:rFonts w:ascii="Times New Roman" w:eastAsia="Times New Roman" w:hAnsi="Times New Roman" w:cs="Times New Roman"/>
          <w:bCs/>
          <w:sz w:val="28"/>
          <w:szCs w:val="28"/>
          <w:lang w:val="uk-UA" w:eastAsia="ru-RU"/>
        </w:rPr>
        <w:t>40</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Суворовська Г.</w:t>
      </w:r>
      <w:r w:rsidR="00F93EAD" w:rsidRPr="000B5C81">
        <w:rPr>
          <w:rFonts w:ascii="Times New Roman" w:eastAsia="Times New Roman" w:hAnsi="Times New Roman" w:cs="Times New Roman"/>
          <w:bCs/>
          <w:sz w:val="28"/>
          <w:szCs w:val="28"/>
          <w:lang w:eastAsia="ru-RU"/>
        </w:rPr>
        <w:t xml:space="preserve"> [3</w:t>
      </w:r>
      <w:r w:rsidR="00F93EAD" w:rsidRPr="000B5C81">
        <w:rPr>
          <w:rFonts w:ascii="Times New Roman" w:eastAsia="Times New Roman" w:hAnsi="Times New Roman" w:cs="Times New Roman"/>
          <w:bCs/>
          <w:sz w:val="28"/>
          <w:szCs w:val="28"/>
          <w:lang w:val="uk-UA" w:eastAsia="ru-RU"/>
        </w:rPr>
        <w:t>7</w:t>
      </w:r>
      <w:r w:rsidR="00AF5AA6" w:rsidRPr="000B5C81">
        <w:rPr>
          <w:rFonts w:ascii="Times New Roman" w:eastAsia="Times New Roman" w:hAnsi="Times New Roman" w:cs="Times New Roman"/>
          <w:bCs/>
          <w:sz w:val="28"/>
          <w:szCs w:val="28"/>
          <w:lang w:eastAsia="ru-RU"/>
        </w:rPr>
        <w:t xml:space="preserve">]. </w:t>
      </w:r>
      <w:r w:rsidR="00AF5AA6" w:rsidRPr="000B5C81">
        <w:rPr>
          <w:rFonts w:ascii="Times New Roman" w:eastAsia="Times New Roman" w:hAnsi="Times New Roman" w:cs="Times New Roman"/>
          <w:bCs/>
          <w:sz w:val="28"/>
          <w:szCs w:val="28"/>
          <w:lang w:val="uk-UA" w:eastAsia="ru-RU"/>
        </w:rPr>
        <w:t xml:space="preserve">І, звісно, чільне місце серед об’єктів </w:t>
      </w:r>
      <w:r w:rsidR="00AF5AA6" w:rsidRPr="000B5C81">
        <w:rPr>
          <w:rFonts w:ascii="Times New Roman" w:eastAsia="Times New Roman" w:hAnsi="Times New Roman" w:cs="Times New Roman"/>
          <w:bCs/>
          <w:sz w:val="28"/>
          <w:szCs w:val="28"/>
          <w:lang w:val="uk-UA" w:eastAsia="ru-RU"/>
        </w:rPr>
        <w:lastRenderedPageBreak/>
        <w:t xml:space="preserve">дослідження зайняли найвидатніші взірці української камерно-інструментальної сонати – твори М. Березовського та М. Скорика </w:t>
      </w:r>
      <w:proofErr w:type="spellStart"/>
      <w:r w:rsidR="00AF5AA6" w:rsidRPr="000B5C81">
        <w:rPr>
          <w:rFonts w:ascii="Times New Roman" w:eastAsia="Times New Roman" w:hAnsi="Times New Roman" w:cs="Times New Roman"/>
          <w:bCs/>
          <w:sz w:val="28"/>
          <w:szCs w:val="28"/>
          <w:lang w:val="uk-UA" w:eastAsia="ru-RU"/>
        </w:rPr>
        <w:t>Дарміц</w:t>
      </w:r>
      <w:proofErr w:type="spellEnd"/>
      <w:r w:rsidR="00AF5AA6" w:rsidRPr="000B5C81">
        <w:rPr>
          <w:rFonts w:ascii="Times New Roman" w:eastAsia="Times New Roman" w:hAnsi="Times New Roman" w:cs="Times New Roman"/>
          <w:bCs/>
          <w:sz w:val="28"/>
          <w:szCs w:val="28"/>
          <w:lang w:val="uk-UA" w:eastAsia="ru-RU"/>
        </w:rPr>
        <w:t xml:space="preserve"> О.</w:t>
      </w:r>
      <w:r w:rsidR="003A334E" w:rsidRPr="000B5C81">
        <w:rPr>
          <w:rFonts w:ascii="Times New Roman" w:eastAsia="Times New Roman" w:hAnsi="Times New Roman" w:cs="Times New Roman"/>
          <w:bCs/>
          <w:sz w:val="28"/>
          <w:szCs w:val="28"/>
          <w:lang w:eastAsia="ru-RU"/>
        </w:rPr>
        <w:t xml:space="preserve"> [</w:t>
      </w:r>
      <w:r w:rsidR="00F93EAD" w:rsidRPr="000B5C81">
        <w:rPr>
          <w:rFonts w:ascii="Times New Roman" w:eastAsia="Times New Roman" w:hAnsi="Times New Roman" w:cs="Times New Roman"/>
          <w:bCs/>
          <w:sz w:val="28"/>
          <w:szCs w:val="28"/>
          <w:lang w:val="uk-UA" w:eastAsia="ru-RU"/>
        </w:rPr>
        <w:t>10</w:t>
      </w:r>
      <w:r w:rsidR="00AF5AA6" w:rsidRPr="000B5C81">
        <w:rPr>
          <w:rFonts w:ascii="Times New Roman" w:eastAsia="Times New Roman" w:hAnsi="Times New Roman" w:cs="Times New Roman"/>
          <w:bCs/>
          <w:sz w:val="28"/>
          <w:szCs w:val="28"/>
          <w:lang w:eastAsia="ru-RU"/>
        </w:rPr>
        <w:t>],</w:t>
      </w:r>
      <w:r w:rsidR="003A334E" w:rsidRPr="000B5C81">
        <w:rPr>
          <w:rFonts w:ascii="Times New Roman" w:eastAsia="Times New Roman" w:hAnsi="Times New Roman" w:cs="Times New Roman"/>
          <w:bCs/>
          <w:sz w:val="28"/>
          <w:szCs w:val="28"/>
          <w:lang w:val="uk-UA" w:eastAsia="ru-RU"/>
        </w:rPr>
        <w:t xml:space="preserve"> Кутасевич А. </w:t>
      </w:r>
      <w:r w:rsidR="003A334E" w:rsidRPr="000B5C81">
        <w:rPr>
          <w:rFonts w:ascii="Times New Roman" w:eastAsia="Times New Roman" w:hAnsi="Times New Roman" w:cs="Times New Roman"/>
          <w:bCs/>
          <w:sz w:val="28"/>
          <w:szCs w:val="28"/>
          <w:lang w:eastAsia="ru-RU"/>
        </w:rPr>
        <w:t>[</w:t>
      </w:r>
      <w:r w:rsidR="00F93EAD" w:rsidRPr="000B5C81">
        <w:rPr>
          <w:rFonts w:ascii="Times New Roman" w:eastAsia="Times New Roman" w:hAnsi="Times New Roman" w:cs="Times New Roman"/>
          <w:bCs/>
          <w:sz w:val="28"/>
          <w:szCs w:val="28"/>
          <w:lang w:val="uk-UA" w:eastAsia="ru-RU"/>
        </w:rPr>
        <w:t>28</w:t>
      </w:r>
      <w:r w:rsidR="003A334E" w:rsidRPr="000B5C81">
        <w:rPr>
          <w:rFonts w:ascii="Times New Roman" w:eastAsia="Times New Roman" w:hAnsi="Times New Roman" w:cs="Times New Roman"/>
          <w:bCs/>
          <w:sz w:val="28"/>
          <w:szCs w:val="28"/>
          <w:lang w:eastAsia="ru-RU"/>
        </w:rPr>
        <w:t>]</w:t>
      </w:r>
      <w:r w:rsidR="003A334E" w:rsidRPr="000B5C81">
        <w:rPr>
          <w:rFonts w:ascii="Times New Roman" w:eastAsia="Times New Roman" w:hAnsi="Times New Roman" w:cs="Times New Roman"/>
          <w:bCs/>
          <w:sz w:val="28"/>
          <w:szCs w:val="28"/>
          <w:lang w:val="uk-UA" w:eastAsia="ru-RU"/>
        </w:rPr>
        <w:t>,</w:t>
      </w:r>
      <w:r w:rsidR="00AF5AA6" w:rsidRPr="000B5C81">
        <w:rPr>
          <w:rFonts w:ascii="Times New Roman" w:eastAsia="Times New Roman" w:hAnsi="Times New Roman" w:cs="Times New Roman"/>
          <w:bCs/>
          <w:sz w:val="28"/>
          <w:szCs w:val="28"/>
          <w:lang w:eastAsia="ru-RU"/>
        </w:rPr>
        <w:t xml:space="preserve"> </w:t>
      </w:r>
      <w:proofErr w:type="spellStart"/>
      <w:r w:rsidR="00AF5AA6" w:rsidRPr="000B5C81">
        <w:rPr>
          <w:rFonts w:ascii="Times New Roman" w:eastAsia="Times New Roman" w:hAnsi="Times New Roman" w:cs="Times New Roman"/>
          <w:bCs/>
          <w:sz w:val="28"/>
          <w:szCs w:val="28"/>
          <w:lang w:val="uk-UA" w:eastAsia="ru-RU"/>
        </w:rPr>
        <w:t>Пилатюк</w:t>
      </w:r>
      <w:proofErr w:type="spellEnd"/>
      <w:r w:rsidR="00AF5AA6" w:rsidRPr="000B5C81">
        <w:rPr>
          <w:rFonts w:ascii="Times New Roman" w:eastAsia="Times New Roman" w:hAnsi="Times New Roman" w:cs="Times New Roman"/>
          <w:bCs/>
          <w:sz w:val="28"/>
          <w:szCs w:val="28"/>
          <w:lang w:val="uk-UA" w:eastAsia="ru-RU"/>
        </w:rPr>
        <w:t xml:space="preserve"> І.</w:t>
      </w:r>
      <w:r w:rsidR="003A334E" w:rsidRPr="000B5C81">
        <w:rPr>
          <w:rFonts w:ascii="Times New Roman" w:eastAsia="Times New Roman" w:hAnsi="Times New Roman" w:cs="Times New Roman"/>
          <w:bCs/>
          <w:sz w:val="28"/>
          <w:szCs w:val="28"/>
          <w:lang w:eastAsia="ru-RU"/>
        </w:rPr>
        <w:t xml:space="preserve"> [4</w:t>
      </w:r>
      <w:r w:rsidR="00F93EAD" w:rsidRPr="000B5C81">
        <w:rPr>
          <w:rFonts w:ascii="Times New Roman" w:eastAsia="Times New Roman" w:hAnsi="Times New Roman" w:cs="Times New Roman"/>
          <w:bCs/>
          <w:sz w:val="28"/>
          <w:szCs w:val="28"/>
          <w:lang w:val="uk-UA" w:eastAsia="ru-RU"/>
        </w:rPr>
        <w:t>1</w:t>
      </w:r>
      <w:r w:rsidR="003A334E" w:rsidRPr="000B5C81">
        <w:rPr>
          <w:rFonts w:ascii="Times New Roman" w:eastAsia="Times New Roman" w:hAnsi="Times New Roman" w:cs="Times New Roman"/>
          <w:bCs/>
          <w:sz w:val="28"/>
          <w:szCs w:val="28"/>
          <w:lang w:eastAsia="ru-RU"/>
        </w:rPr>
        <w:t>]</w:t>
      </w:r>
      <w:r w:rsidR="00AF5AA6" w:rsidRPr="000B5C81">
        <w:rPr>
          <w:rFonts w:ascii="Times New Roman" w:eastAsia="Times New Roman" w:hAnsi="Times New Roman" w:cs="Times New Roman"/>
          <w:bCs/>
          <w:sz w:val="28"/>
          <w:szCs w:val="28"/>
          <w:lang w:eastAsia="ru-RU"/>
        </w:rPr>
        <w:t xml:space="preserve">, </w:t>
      </w:r>
      <w:proofErr w:type="spellStart"/>
      <w:r w:rsidR="00AF5AA6" w:rsidRPr="000B5C81">
        <w:rPr>
          <w:rFonts w:ascii="Times New Roman" w:eastAsia="Times New Roman" w:hAnsi="Times New Roman" w:cs="Times New Roman"/>
          <w:bCs/>
          <w:sz w:val="28"/>
          <w:szCs w:val="28"/>
          <w:lang w:val="uk-UA" w:eastAsia="ru-RU"/>
        </w:rPr>
        <w:t>Шуміліна</w:t>
      </w:r>
      <w:proofErr w:type="spellEnd"/>
      <w:r w:rsidR="00AF5AA6" w:rsidRPr="000B5C81">
        <w:rPr>
          <w:rFonts w:ascii="Times New Roman" w:eastAsia="Times New Roman" w:hAnsi="Times New Roman" w:cs="Times New Roman"/>
          <w:bCs/>
          <w:sz w:val="28"/>
          <w:szCs w:val="28"/>
          <w:lang w:val="uk-UA" w:eastAsia="ru-RU"/>
        </w:rPr>
        <w:t xml:space="preserve"> О.</w:t>
      </w:r>
      <w:r w:rsidR="00AF5AA6" w:rsidRPr="000B5C81">
        <w:rPr>
          <w:rFonts w:ascii="Times New Roman" w:eastAsia="Times New Roman" w:hAnsi="Times New Roman" w:cs="Times New Roman"/>
          <w:bCs/>
          <w:sz w:val="28"/>
          <w:szCs w:val="28"/>
          <w:lang w:eastAsia="ru-RU"/>
        </w:rPr>
        <w:t xml:space="preserve"> [4</w:t>
      </w:r>
      <w:r w:rsidR="00F93EAD" w:rsidRPr="000B5C81">
        <w:rPr>
          <w:rFonts w:ascii="Times New Roman" w:eastAsia="Times New Roman" w:hAnsi="Times New Roman" w:cs="Times New Roman"/>
          <w:bCs/>
          <w:sz w:val="28"/>
          <w:szCs w:val="28"/>
          <w:lang w:val="uk-UA" w:eastAsia="ru-RU"/>
        </w:rPr>
        <w:t>7</w:t>
      </w:r>
      <w:r w:rsidR="00AF5AA6"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w:t>
      </w:r>
      <w:r w:rsidR="00F02C28" w:rsidRPr="000B5C81">
        <w:rPr>
          <w:rFonts w:ascii="Times New Roman" w:eastAsia="Times New Roman" w:hAnsi="Times New Roman" w:cs="Times New Roman"/>
          <w:bCs/>
          <w:sz w:val="28"/>
          <w:szCs w:val="28"/>
          <w:lang w:eastAsia="ru-RU"/>
        </w:rPr>
        <w:t xml:space="preserve"> [4</w:t>
      </w:r>
      <w:r w:rsidR="00F93EAD" w:rsidRPr="000B5C81">
        <w:rPr>
          <w:rFonts w:ascii="Times New Roman" w:eastAsia="Times New Roman" w:hAnsi="Times New Roman" w:cs="Times New Roman"/>
          <w:bCs/>
          <w:sz w:val="28"/>
          <w:szCs w:val="28"/>
          <w:lang w:val="uk-UA" w:eastAsia="ru-RU"/>
        </w:rPr>
        <w:t>8</w:t>
      </w:r>
      <w:r w:rsidR="00F02C28"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w:t>
      </w:r>
      <w:r w:rsidR="00F02C28" w:rsidRPr="000B5C81">
        <w:rPr>
          <w:rFonts w:ascii="Times New Roman" w:eastAsia="Times New Roman" w:hAnsi="Times New Roman" w:cs="Times New Roman"/>
          <w:bCs/>
          <w:sz w:val="28"/>
          <w:szCs w:val="28"/>
          <w:lang w:eastAsia="ru-RU"/>
        </w:rPr>
        <w:t xml:space="preserve"> [</w:t>
      </w:r>
      <w:r w:rsidR="00F93EAD" w:rsidRPr="000B5C81">
        <w:rPr>
          <w:rFonts w:ascii="Times New Roman" w:eastAsia="Times New Roman" w:hAnsi="Times New Roman" w:cs="Times New Roman"/>
          <w:bCs/>
          <w:sz w:val="28"/>
          <w:szCs w:val="28"/>
          <w:lang w:val="uk-UA" w:eastAsia="ru-RU"/>
        </w:rPr>
        <w:t>49</w:t>
      </w:r>
      <w:r w:rsidR="00F02C28" w:rsidRPr="000B5C81">
        <w:rPr>
          <w:rFonts w:ascii="Times New Roman" w:eastAsia="Times New Roman" w:hAnsi="Times New Roman" w:cs="Times New Roman"/>
          <w:bCs/>
          <w:sz w:val="28"/>
          <w:szCs w:val="28"/>
          <w:lang w:eastAsia="ru-RU"/>
        </w:rPr>
        <w:t>]</w:t>
      </w:r>
      <w:r w:rsidR="00F02C28" w:rsidRPr="000B5C81">
        <w:rPr>
          <w:rFonts w:ascii="Times New Roman" w:eastAsia="Times New Roman" w:hAnsi="Times New Roman" w:cs="Times New Roman"/>
          <w:bCs/>
          <w:sz w:val="28"/>
          <w:szCs w:val="28"/>
          <w:lang w:val="uk-UA" w:eastAsia="ru-RU"/>
        </w:rPr>
        <w:t>,</w:t>
      </w:r>
      <w:r w:rsidR="00F02C28" w:rsidRPr="000B5C81">
        <w:rPr>
          <w:rFonts w:ascii="Times New Roman" w:eastAsia="Times New Roman" w:hAnsi="Times New Roman" w:cs="Times New Roman"/>
          <w:bCs/>
          <w:sz w:val="28"/>
          <w:szCs w:val="28"/>
          <w:lang w:eastAsia="ru-RU"/>
        </w:rPr>
        <w:t xml:space="preserve"> [</w:t>
      </w:r>
      <w:r w:rsidR="00F93EAD" w:rsidRPr="000B5C81">
        <w:rPr>
          <w:rFonts w:ascii="Times New Roman" w:eastAsia="Times New Roman" w:hAnsi="Times New Roman" w:cs="Times New Roman"/>
          <w:bCs/>
          <w:sz w:val="28"/>
          <w:szCs w:val="28"/>
          <w:lang w:val="uk-UA" w:eastAsia="ru-RU"/>
        </w:rPr>
        <w:t>50</w:t>
      </w:r>
      <w:r w:rsidR="00F02C28" w:rsidRPr="000B5C81">
        <w:rPr>
          <w:rFonts w:ascii="Times New Roman" w:eastAsia="Times New Roman" w:hAnsi="Times New Roman" w:cs="Times New Roman"/>
          <w:bCs/>
          <w:sz w:val="28"/>
          <w:szCs w:val="28"/>
          <w:lang w:eastAsia="ru-RU"/>
        </w:rPr>
        <w:t>]</w:t>
      </w:r>
      <w:r w:rsidR="00AF5AA6" w:rsidRPr="000B5C81">
        <w:rPr>
          <w:rFonts w:ascii="Times New Roman" w:eastAsia="Times New Roman" w:hAnsi="Times New Roman" w:cs="Times New Roman"/>
          <w:bCs/>
          <w:sz w:val="28"/>
          <w:szCs w:val="28"/>
          <w:lang w:eastAsia="ru-RU"/>
        </w:rPr>
        <w:t>.</w:t>
      </w:r>
      <w:r w:rsidR="00B02CAC" w:rsidRPr="000B5C81">
        <w:rPr>
          <w:rFonts w:ascii="Times New Roman" w:eastAsia="Times New Roman" w:hAnsi="Times New Roman" w:cs="Times New Roman"/>
          <w:bCs/>
          <w:sz w:val="28"/>
          <w:szCs w:val="28"/>
          <w:lang w:val="uk-UA" w:eastAsia="ru-RU"/>
        </w:rPr>
        <w:t xml:space="preserve"> </w:t>
      </w:r>
    </w:p>
    <w:p w14:paraId="29AE1337" w14:textId="40B0FDDA" w:rsidR="000E4EB7" w:rsidRPr="000B5C81" w:rsidRDefault="002804A4" w:rsidP="00003961">
      <w:pPr>
        <w:spacing w:after="0" w:line="360" w:lineRule="auto"/>
        <w:ind w:firstLine="851"/>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
          <w:bCs/>
          <w:sz w:val="28"/>
          <w:szCs w:val="28"/>
          <w:lang w:val="uk-UA" w:eastAsia="ru-RU"/>
        </w:rPr>
        <w:t xml:space="preserve">Мета дослідження </w:t>
      </w:r>
      <w:r w:rsidR="000E4EB7" w:rsidRPr="000B5C81">
        <w:rPr>
          <w:rFonts w:ascii="Times New Roman" w:eastAsia="Times New Roman" w:hAnsi="Times New Roman" w:cs="Times New Roman"/>
          <w:bCs/>
          <w:sz w:val="28"/>
          <w:szCs w:val="28"/>
          <w:lang w:val="uk-UA" w:eastAsia="ru-RU"/>
        </w:rPr>
        <w:t>‒</w:t>
      </w:r>
      <w:r w:rsidR="000E4EB7" w:rsidRPr="000B5C81">
        <w:rPr>
          <w:rFonts w:ascii="Times New Roman" w:eastAsia="Times New Roman" w:hAnsi="Times New Roman" w:cs="Times New Roman"/>
          <w:b/>
          <w:bCs/>
          <w:sz w:val="28"/>
          <w:szCs w:val="28"/>
          <w:lang w:val="uk-UA" w:eastAsia="ru-RU"/>
        </w:rPr>
        <w:t xml:space="preserve"> </w:t>
      </w:r>
      <w:r w:rsidRPr="000B5C81">
        <w:rPr>
          <w:rFonts w:ascii="Times New Roman" w:eastAsia="Times New Roman" w:hAnsi="Times New Roman" w:cs="Times New Roman"/>
          <w:bCs/>
          <w:sz w:val="28"/>
          <w:szCs w:val="28"/>
          <w:lang w:val="uk-UA" w:eastAsia="ru-RU"/>
        </w:rPr>
        <w:t xml:space="preserve">визначити </w:t>
      </w:r>
      <w:r w:rsidR="0067376C" w:rsidRPr="000B5C81">
        <w:rPr>
          <w:rFonts w:ascii="Times New Roman" w:eastAsia="Times New Roman" w:hAnsi="Times New Roman" w:cs="Times New Roman"/>
          <w:bCs/>
          <w:sz w:val="28"/>
          <w:szCs w:val="28"/>
          <w:lang w:val="uk-UA" w:eastAsia="ru-RU"/>
        </w:rPr>
        <w:t xml:space="preserve">специфіку </w:t>
      </w:r>
      <w:r w:rsidR="00C24C6F" w:rsidRPr="000B5C81">
        <w:rPr>
          <w:rFonts w:ascii="Times New Roman" w:eastAsia="Times New Roman" w:hAnsi="Times New Roman" w:cs="Times New Roman"/>
          <w:bCs/>
          <w:sz w:val="28"/>
          <w:szCs w:val="28"/>
          <w:lang w:val="uk-UA" w:eastAsia="ru-RU"/>
        </w:rPr>
        <w:t>каузального</w:t>
      </w:r>
      <w:r w:rsidR="00245A4E" w:rsidRPr="000B5C81">
        <w:rPr>
          <w:rFonts w:ascii="Times New Roman" w:eastAsia="Times New Roman" w:hAnsi="Times New Roman" w:cs="Times New Roman"/>
          <w:bCs/>
          <w:sz w:val="28"/>
          <w:szCs w:val="28"/>
          <w:lang w:val="uk-UA" w:eastAsia="ru-RU"/>
        </w:rPr>
        <w:t xml:space="preserve"> (традиційного)</w:t>
      </w:r>
      <w:r w:rsidR="00C24C6F" w:rsidRPr="000B5C81">
        <w:rPr>
          <w:rFonts w:ascii="Times New Roman" w:eastAsia="Times New Roman" w:hAnsi="Times New Roman" w:cs="Times New Roman"/>
          <w:bCs/>
          <w:sz w:val="28"/>
          <w:szCs w:val="28"/>
          <w:lang w:val="uk-UA" w:eastAsia="ru-RU"/>
        </w:rPr>
        <w:t xml:space="preserve"> та іманентного</w:t>
      </w:r>
      <w:r w:rsidR="00245A4E" w:rsidRPr="000B5C81">
        <w:rPr>
          <w:rFonts w:ascii="Times New Roman" w:eastAsia="Times New Roman" w:hAnsi="Times New Roman" w:cs="Times New Roman"/>
          <w:bCs/>
          <w:sz w:val="28"/>
          <w:szCs w:val="28"/>
          <w:lang w:val="uk-UA" w:eastAsia="ru-RU"/>
        </w:rPr>
        <w:t xml:space="preserve"> (новаторського)</w:t>
      </w:r>
      <w:r w:rsidR="00C24C6F" w:rsidRPr="000B5C81">
        <w:rPr>
          <w:rFonts w:ascii="Times New Roman" w:eastAsia="Times New Roman" w:hAnsi="Times New Roman" w:cs="Times New Roman"/>
          <w:bCs/>
          <w:sz w:val="28"/>
          <w:szCs w:val="28"/>
          <w:lang w:val="uk-UA" w:eastAsia="ru-RU"/>
        </w:rPr>
        <w:t xml:space="preserve"> в </w:t>
      </w:r>
      <w:r w:rsidR="0067376C" w:rsidRPr="000B5C81">
        <w:rPr>
          <w:rFonts w:ascii="Times New Roman" w:eastAsia="Times New Roman" w:hAnsi="Times New Roman" w:cs="Times New Roman"/>
          <w:bCs/>
          <w:sz w:val="28"/>
          <w:szCs w:val="28"/>
          <w:lang w:val="uk-UA" w:eastAsia="ru-RU"/>
        </w:rPr>
        <w:t xml:space="preserve">трактування жанрової моделі </w:t>
      </w:r>
      <w:r w:rsidR="00250F13" w:rsidRPr="000B5C81">
        <w:rPr>
          <w:rFonts w:ascii="Times New Roman" w:eastAsia="Times New Roman" w:hAnsi="Times New Roman" w:cs="Times New Roman"/>
          <w:bCs/>
          <w:sz w:val="28"/>
          <w:szCs w:val="28"/>
          <w:lang w:val="uk-UA" w:eastAsia="ru-RU"/>
        </w:rPr>
        <w:t xml:space="preserve">скрипкової сонати </w:t>
      </w:r>
      <w:r w:rsidR="00C24C6F" w:rsidRPr="000B5C81">
        <w:rPr>
          <w:rFonts w:ascii="Times New Roman" w:eastAsia="Times New Roman" w:hAnsi="Times New Roman" w:cs="Times New Roman"/>
          <w:bCs/>
          <w:sz w:val="28"/>
          <w:szCs w:val="28"/>
          <w:lang w:val="uk-UA" w:eastAsia="ru-RU"/>
        </w:rPr>
        <w:t xml:space="preserve">в </w:t>
      </w:r>
      <w:r w:rsidR="00245A4E" w:rsidRPr="000B5C81">
        <w:rPr>
          <w:rFonts w:ascii="Times New Roman" w:eastAsia="Times New Roman" w:hAnsi="Times New Roman" w:cs="Times New Roman"/>
          <w:bCs/>
          <w:sz w:val="28"/>
          <w:szCs w:val="28"/>
          <w:lang w:val="uk-UA" w:eastAsia="ru-RU"/>
        </w:rPr>
        <w:t xml:space="preserve">творчості М. Березовського та М. Скорика. </w:t>
      </w:r>
    </w:p>
    <w:p w14:paraId="05B1F1E8" w14:textId="7AC693C0" w:rsidR="002804A4" w:rsidRPr="000B5C81" w:rsidRDefault="002804A4" w:rsidP="00003961">
      <w:pPr>
        <w:spacing w:after="0" w:line="360" w:lineRule="auto"/>
        <w:ind w:firstLine="851"/>
        <w:jc w:val="both"/>
        <w:rPr>
          <w:rFonts w:ascii="Times New Roman" w:eastAsia="Times New Roman" w:hAnsi="Times New Roman" w:cs="Times New Roman"/>
          <w:bCs/>
          <w:sz w:val="28"/>
          <w:szCs w:val="28"/>
          <w:lang w:val="uk-UA" w:eastAsia="ru-RU"/>
        </w:rPr>
      </w:pPr>
      <w:r w:rsidRPr="000B5C81">
        <w:rPr>
          <w:rFonts w:ascii="Times New Roman" w:eastAsia="Times New Roman" w:hAnsi="Times New Roman" w:cs="Times New Roman"/>
          <w:bCs/>
          <w:sz w:val="28"/>
          <w:szCs w:val="28"/>
          <w:lang w:val="uk-UA" w:eastAsia="ru-RU"/>
        </w:rPr>
        <w:t xml:space="preserve">Відповідно до мети, визначено </w:t>
      </w:r>
      <w:r w:rsidR="00C24C6F" w:rsidRPr="000B5C81">
        <w:rPr>
          <w:rFonts w:ascii="Times New Roman" w:eastAsia="Times New Roman" w:hAnsi="Times New Roman" w:cs="Times New Roman"/>
          <w:bCs/>
          <w:sz w:val="28"/>
          <w:szCs w:val="28"/>
          <w:lang w:val="uk-UA" w:eastAsia="ru-RU"/>
        </w:rPr>
        <w:t>наступні</w:t>
      </w:r>
      <w:r w:rsidRPr="000B5C81">
        <w:rPr>
          <w:rFonts w:ascii="Times New Roman" w:eastAsia="Times New Roman" w:hAnsi="Times New Roman" w:cs="Times New Roman"/>
          <w:bCs/>
          <w:sz w:val="28"/>
          <w:szCs w:val="28"/>
          <w:lang w:val="uk-UA" w:eastAsia="ru-RU"/>
        </w:rPr>
        <w:t xml:space="preserve"> </w:t>
      </w:r>
      <w:r w:rsidRPr="000B5C81">
        <w:rPr>
          <w:rFonts w:ascii="Times New Roman" w:eastAsia="Times New Roman" w:hAnsi="Times New Roman" w:cs="Times New Roman"/>
          <w:b/>
          <w:bCs/>
          <w:sz w:val="28"/>
          <w:szCs w:val="28"/>
          <w:lang w:val="uk-UA" w:eastAsia="ru-RU"/>
        </w:rPr>
        <w:t>завдання</w:t>
      </w:r>
      <w:r w:rsidRPr="000B5C81">
        <w:rPr>
          <w:rFonts w:ascii="Times New Roman" w:eastAsia="Times New Roman" w:hAnsi="Times New Roman" w:cs="Times New Roman"/>
          <w:bCs/>
          <w:sz w:val="28"/>
          <w:szCs w:val="28"/>
          <w:lang w:val="uk-UA" w:eastAsia="ru-RU"/>
        </w:rPr>
        <w:t>:</w:t>
      </w:r>
    </w:p>
    <w:p w14:paraId="169A08BB" w14:textId="301A263B" w:rsidR="002804A4" w:rsidRPr="000B5C81" w:rsidRDefault="000F64ED" w:rsidP="00003961">
      <w:pPr>
        <w:pStyle w:val="a3"/>
        <w:ind w:left="0" w:firstLine="851"/>
        <w:rPr>
          <w:rFonts w:eastAsia="Times New Roman" w:cs="Times New Roman"/>
          <w:bCs/>
          <w:szCs w:val="28"/>
          <w:lang w:eastAsia="ru-RU"/>
        </w:rPr>
      </w:pPr>
      <w:r w:rsidRPr="000B5C81">
        <w:rPr>
          <w:rFonts w:eastAsia="Times New Roman" w:cs="Times New Roman"/>
          <w:bCs/>
          <w:szCs w:val="28"/>
          <w:lang w:eastAsia="ru-RU"/>
        </w:rPr>
        <w:t xml:space="preserve">- </w:t>
      </w:r>
      <w:r w:rsidR="002804A4" w:rsidRPr="000B5C81">
        <w:rPr>
          <w:rFonts w:eastAsia="Times New Roman" w:cs="Times New Roman"/>
          <w:bCs/>
          <w:szCs w:val="28"/>
          <w:lang w:eastAsia="ru-RU"/>
        </w:rPr>
        <w:t>зазначити основні етапи розвитку жанру скрипкової сонати в європейській музиці</w:t>
      </w:r>
      <w:r w:rsidR="00D0679C" w:rsidRPr="000B5C81">
        <w:rPr>
          <w:rFonts w:eastAsia="Times New Roman" w:cs="Times New Roman"/>
          <w:bCs/>
          <w:szCs w:val="28"/>
          <w:lang w:eastAsia="ru-RU"/>
        </w:rPr>
        <w:t xml:space="preserve"> </w:t>
      </w:r>
      <w:r w:rsidR="006A366C" w:rsidRPr="000B5C81">
        <w:rPr>
          <w:rFonts w:eastAsia="Times New Roman" w:cs="Times New Roman"/>
          <w:bCs/>
          <w:szCs w:val="28"/>
          <w:lang w:eastAsia="ru-RU"/>
        </w:rPr>
        <w:t>від зародження до сьогодення</w:t>
      </w:r>
      <w:r w:rsidR="002804A4" w:rsidRPr="000B5C81">
        <w:rPr>
          <w:rFonts w:eastAsia="Times New Roman" w:cs="Times New Roman"/>
          <w:bCs/>
          <w:szCs w:val="28"/>
          <w:lang w:eastAsia="ru-RU"/>
        </w:rPr>
        <w:t>;</w:t>
      </w:r>
    </w:p>
    <w:p w14:paraId="32588CF6" w14:textId="76396100" w:rsidR="00CD557E" w:rsidRPr="000B5C81" w:rsidRDefault="000F64ED" w:rsidP="00003961">
      <w:pPr>
        <w:pStyle w:val="a3"/>
        <w:ind w:left="0" w:firstLine="851"/>
        <w:rPr>
          <w:rFonts w:cs="Times New Roman"/>
          <w:szCs w:val="28"/>
        </w:rPr>
      </w:pPr>
      <w:r w:rsidRPr="000B5C81">
        <w:rPr>
          <w:rFonts w:cs="Times New Roman"/>
          <w:szCs w:val="28"/>
        </w:rPr>
        <w:t xml:space="preserve">- </w:t>
      </w:r>
      <w:r w:rsidR="002804A4" w:rsidRPr="000B5C81">
        <w:rPr>
          <w:rFonts w:cs="Times New Roman"/>
          <w:szCs w:val="28"/>
        </w:rPr>
        <w:t>розглянути основні тенденції розвитку жанру скрипкової сонати у творчості українських композиторів від кінця</w:t>
      </w:r>
      <w:r w:rsidR="00CD557E" w:rsidRPr="000B5C81">
        <w:rPr>
          <w:rFonts w:cs="Times New Roman"/>
          <w:szCs w:val="28"/>
        </w:rPr>
        <w:t xml:space="preserve"> </w:t>
      </w:r>
      <w:r w:rsidR="00CD557E" w:rsidRPr="000B5C81">
        <w:rPr>
          <w:rFonts w:cs="Times New Roman"/>
          <w:szCs w:val="28"/>
          <w:lang w:val="en-US"/>
        </w:rPr>
        <w:t>XVIII</w:t>
      </w:r>
      <w:r w:rsidR="00CD557E" w:rsidRPr="000B5C81">
        <w:rPr>
          <w:rFonts w:cs="Times New Roman"/>
          <w:szCs w:val="28"/>
        </w:rPr>
        <w:t xml:space="preserve"> </w:t>
      </w:r>
      <w:r w:rsidR="002804A4" w:rsidRPr="000B5C81">
        <w:rPr>
          <w:rFonts w:cs="Times New Roman"/>
          <w:szCs w:val="28"/>
        </w:rPr>
        <w:t xml:space="preserve">ст. до початку </w:t>
      </w:r>
      <w:r w:rsidR="00CD557E" w:rsidRPr="000B5C81">
        <w:rPr>
          <w:rFonts w:cs="Times New Roman"/>
          <w:szCs w:val="28"/>
          <w:lang w:val="en-US"/>
        </w:rPr>
        <w:t>XXI </w:t>
      </w:r>
      <w:r w:rsidR="00CD557E" w:rsidRPr="000B5C81">
        <w:rPr>
          <w:rFonts w:cs="Times New Roman"/>
          <w:szCs w:val="28"/>
        </w:rPr>
        <w:t>ст.;</w:t>
      </w:r>
    </w:p>
    <w:p w14:paraId="0E004554" w14:textId="7C242DBA" w:rsidR="00DE2308" w:rsidRPr="000B5C81" w:rsidRDefault="000F64ED" w:rsidP="00DE2308">
      <w:pPr>
        <w:pStyle w:val="a3"/>
        <w:ind w:left="0" w:firstLine="851"/>
        <w:rPr>
          <w:rFonts w:eastAsia="Times New Roman" w:cs="Times New Roman"/>
          <w:bCs/>
          <w:szCs w:val="28"/>
          <w:lang w:eastAsia="ru-RU"/>
        </w:rPr>
      </w:pPr>
      <w:r w:rsidRPr="000B5C81">
        <w:rPr>
          <w:rFonts w:cs="Times New Roman"/>
          <w:szCs w:val="28"/>
        </w:rPr>
        <w:t xml:space="preserve">- </w:t>
      </w:r>
      <w:r w:rsidR="00DE2308" w:rsidRPr="000B5C81">
        <w:rPr>
          <w:rFonts w:cs="Times New Roman"/>
          <w:szCs w:val="28"/>
        </w:rPr>
        <w:t>визначити с</w:t>
      </w:r>
      <w:r w:rsidR="00DE2308" w:rsidRPr="000B5C81">
        <w:rPr>
          <w:rFonts w:eastAsia="Times New Roman" w:cs="Times New Roman"/>
          <w:szCs w:val="28"/>
          <w:lang w:eastAsia="ru-RU"/>
        </w:rPr>
        <w:t>тильові та жанрові особливості творчості Березовського М.С.</w:t>
      </w:r>
      <w:r w:rsidR="0023697E" w:rsidRPr="000B5C81">
        <w:rPr>
          <w:rFonts w:eastAsia="Times New Roman" w:cs="Times New Roman"/>
          <w:szCs w:val="28"/>
          <w:lang w:eastAsia="ru-RU"/>
        </w:rPr>
        <w:t>,</w:t>
      </w:r>
      <w:r w:rsidR="00DE2308" w:rsidRPr="000B5C81">
        <w:rPr>
          <w:rFonts w:eastAsia="Times New Roman" w:cs="Times New Roman"/>
          <w:szCs w:val="28"/>
          <w:lang w:eastAsia="ru-RU"/>
        </w:rPr>
        <w:t xml:space="preserve"> місце </w:t>
      </w:r>
      <w:r w:rsidR="00DE2308" w:rsidRPr="000B5C81">
        <w:rPr>
          <w:rFonts w:cs="Times New Roman"/>
          <w:szCs w:val="28"/>
        </w:rPr>
        <w:t>інструментальних жанрів у його творчості;</w:t>
      </w:r>
    </w:p>
    <w:p w14:paraId="77F05EDC" w14:textId="0D2636CD" w:rsidR="00DE2308" w:rsidRPr="000B5C81" w:rsidRDefault="00DE2308" w:rsidP="00003961">
      <w:pPr>
        <w:pStyle w:val="a3"/>
        <w:ind w:left="0" w:firstLine="851"/>
        <w:rPr>
          <w:rFonts w:eastAsia="Times New Roman" w:cs="Times New Roman"/>
          <w:bCs/>
          <w:szCs w:val="28"/>
          <w:lang w:eastAsia="ru-RU"/>
        </w:rPr>
      </w:pPr>
      <w:r w:rsidRPr="000B5C81">
        <w:rPr>
          <w:rFonts w:cs="Times New Roman"/>
          <w:szCs w:val="28"/>
        </w:rPr>
        <w:t xml:space="preserve">- здійснити </w:t>
      </w:r>
      <w:r w:rsidRPr="000B5C81">
        <w:rPr>
          <w:rFonts w:eastAsia="Times New Roman" w:cs="Times New Roman"/>
          <w:szCs w:val="28"/>
          <w:lang w:eastAsia="ru-RU"/>
        </w:rPr>
        <w:t>жанрово-стильовий та виконавський аналіз Сонати для скрипки та чембало М. Березовського;</w:t>
      </w:r>
    </w:p>
    <w:p w14:paraId="3EA5E51A" w14:textId="0324E5E5" w:rsidR="00B32722" w:rsidRPr="000B5C81" w:rsidRDefault="00B32722" w:rsidP="00003961">
      <w:pPr>
        <w:pStyle w:val="a3"/>
        <w:ind w:left="0" w:firstLine="851"/>
        <w:rPr>
          <w:rFonts w:cs="Times New Roman"/>
          <w:szCs w:val="28"/>
        </w:rPr>
      </w:pPr>
      <w:r w:rsidRPr="000B5C81">
        <w:rPr>
          <w:rFonts w:cs="Times New Roman"/>
          <w:szCs w:val="28"/>
        </w:rPr>
        <w:t>- надати характеристику жанрово</w:t>
      </w:r>
      <w:r w:rsidR="000E4EB7" w:rsidRPr="000B5C81">
        <w:rPr>
          <w:rFonts w:cs="Times New Roman"/>
          <w:szCs w:val="28"/>
        </w:rPr>
        <w:t>ї</w:t>
      </w:r>
      <w:r w:rsidRPr="000B5C81">
        <w:rPr>
          <w:rFonts w:cs="Times New Roman"/>
          <w:szCs w:val="28"/>
        </w:rPr>
        <w:t xml:space="preserve"> панорами творчості  Скорика М.М.;</w:t>
      </w:r>
    </w:p>
    <w:p w14:paraId="69A217C0" w14:textId="40766FE6" w:rsidR="00B32722" w:rsidRPr="000B5C81" w:rsidRDefault="00B32722" w:rsidP="00003961">
      <w:pPr>
        <w:pStyle w:val="a3"/>
        <w:ind w:left="0" w:firstLine="851"/>
        <w:rPr>
          <w:rFonts w:cs="Times New Roman"/>
          <w:szCs w:val="28"/>
        </w:rPr>
      </w:pPr>
      <w:r w:rsidRPr="000B5C81">
        <w:rPr>
          <w:rFonts w:cs="Times New Roman"/>
          <w:szCs w:val="28"/>
        </w:rPr>
        <w:t>- здійснити жанрово-стильовий та виконавський аналіз Сонати для скрипки та фортепіано № 2 М. Скорика.</w:t>
      </w:r>
    </w:p>
    <w:p w14:paraId="45CF7CC3" w14:textId="7155BD9E" w:rsidR="002A29A6" w:rsidRPr="000B5C81" w:rsidRDefault="002A29A6" w:rsidP="002A29A6">
      <w:pPr>
        <w:spacing w:after="0" w:line="360" w:lineRule="auto"/>
        <w:ind w:firstLine="851"/>
        <w:jc w:val="both"/>
        <w:rPr>
          <w:rFonts w:ascii="Times New Roman" w:eastAsia="Times New Roman" w:hAnsi="Times New Roman" w:cs="Times New Roman"/>
          <w:bCs/>
          <w:strike/>
          <w:sz w:val="28"/>
          <w:szCs w:val="28"/>
          <w:lang w:val="uk-UA" w:eastAsia="ru-RU"/>
        </w:rPr>
      </w:pPr>
      <w:r w:rsidRPr="000B5C81">
        <w:rPr>
          <w:rFonts w:ascii="Times New Roman" w:hAnsi="Times New Roman" w:cs="Times New Roman"/>
          <w:b/>
          <w:sz w:val="28"/>
          <w:szCs w:val="28"/>
          <w:lang w:val="uk-UA"/>
        </w:rPr>
        <w:t>Об’єкт дослідження</w:t>
      </w:r>
      <w:r w:rsidRPr="000B5C81">
        <w:rPr>
          <w:rFonts w:ascii="Times New Roman" w:hAnsi="Times New Roman" w:cs="Times New Roman"/>
          <w:sz w:val="28"/>
          <w:szCs w:val="28"/>
          <w:lang w:val="uk-UA"/>
        </w:rPr>
        <w:t xml:space="preserve"> – </w:t>
      </w:r>
      <w:r w:rsidRPr="000B5C81">
        <w:rPr>
          <w:rFonts w:ascii="Times New Roman" w:eastAsia="Times New Roman" w:hAnsi="Times New Roman" w:cs="Times New Roman"/>
          <w:bCs/>
          <w:sz w:val="28"/>
          <w:szCs w:val="28"/>
          <w:lang w:val="uk-UA" w:eastAsia="ru-RU"/>
        </w:rPr>
        <w:t>скрипкова соната в історичній панорамі розвитку жанр</w:t>
      </w:r>
      <w:r w:rsidR="00EF2E4A" w:rsidRPr="000B5C81">
        <w:rPr>
          <w:rFonts w:ascii="Times New Roman" w:eastAsia="Times New Roman" w:hAnsi="Times New Roman" w:cs="Times New Roman"/>
          <w:bCs/>
          <w:sz w:val="28"/>
          <w:szCs w:val="28"/>
          <w:lang w:val="uk-UA" w:eastAsia="ru-RU"/>
        </w:rPr>
        <w:t xml:space="preserve">у. </w:t>
      </w:r>
    </w:p>
    <w:p w14:paraId="3D107CF5" w14:textId="6FC96379" w:rsidR="002A29A6" w:rsidRPr="000B5C81" w:rsidRDefault="002A29A6" w:rsidP="002A29A6">
      <w:pPr>
        <w:pStyle w:val="af5"/>
        <w:spacing w:line="360" w:lineRule="auto"/>
        <w:jc w:val="both"/>
        <w:rPr>
          <w:rFonts w:ascii="Times New Roman" w:hAnsi="Times New Roman" w:cs="Times New Roman"/>
          <w:sz w:val="28"/>
          <w:szCs w:val="28"/>
          <w:lang w:val="uk-UA"/>
        </w:rPr>
      </w:pPr>
      <w:r w:rsidRPr="000B5C81">
        <w:rPr>
          <w:rFonts w:ascii="Times New Roman" w:hAnsi="Times New Roman" w:cs="Times New Roman"/>
          <w:b/>
          <w:sz w:val="28"/>
          <w:szCs w:val="28"/>
          <w:lang w:val="uk-UA"/>
        </w:rPr>
        <w:t>Предмет дослідження</w:t>
      </w:r>
      <w:r w:rsidRPr="000B5C81">
        <w:rPr>
          <w:rFonts w:ascii="Times New Roman" w:hAnsi="Times New Roman" w:cs="Times New Roman"/>
          <w:sz w:val="28"/>
          <w:szCs w:val="28"/>
          <w:lang w:val="uk-UA"/>
        </w:rPr>
        <w:t xml:space="preserve"> – специфіка трактування </w:t>
      </w:r>
      <w:r w:rsidR="00245A4E" w:rsidRPr="000B5C81">
        <w:rPr>
          <w:rFonts w:ascii="Times New Roman" w:hAnsi="Times New Roman" w:cs="Times New Roman"/>
          <w:sz w:val="28"/>
          <w:szCs w:val="28"/>
          <w:lang w:val="uk-UA"/>
        </w:rPr>
        <w:t xml:space="preserve">жанрової моделі скрипкової сонати </w:t>
      </w:r>
      <w:r w:rsidRPr="000B5C81">
        <w:rPr>
          <w:rFonts w:ascii="Times New Roman" w:hAnsi="Times New Roman" w:cs="Times New Roman"/>
          <w:sz w:val="28"/>
          <w:szCs w:val="28"/>
          <w:lang w:val="uk-UA"/>
        </w:rPr>
        <w:t xml:space="preserve">у творах двох різних стильових </w:t>
      </w:r>
      <w:r w:rsidR="00245A4E" w:rsidRPr="000B5C81">
        <w:rPr>
          <w:rFonts w:ascii="Times New Roman" w:hAnsi="Times New Roman" w:cs="Times New Roman"/>
          <w:sz w:val="28"/>
          <w:szCs w:val="28"/>
          <w:lang w:val="uk-UA"/>
        </w:rPr>
        <w:t>напрямків</w:t>
      </w:r>
      <w:r w:rsidRPr="000B5C81">
        <w:rPr>
          <w:rFonts w:ascii="Times New Roman" w:hAnsi="Times New Roman" w:cs="Times New Roman"/>
          <w:sz w:val="28"/>
          <w:szCs w:val="28"/>
          <w:lang w:val="uk-UA"/>
        </w:rPr>
        <w:t xml:space="preserve"> − </w:t>
      </w:r>
      <w:r w:rsidR="00245A4E" w:rsidRPr="000B5C81">
        <w:rPr>
          <w:rFonts w:ascii="Times New Roman" w:hAnsi="Times New Roman" w:cs="Times New Roman"/>
          <w:sz w:val="28"/>
          <w:szCs w:val="28"/>
          <w:lang w:val="uk-UA"/>
        </w:rPr>
        <w:t>бароко</w:t>
      </w:r>
      <w:r w:rsidRPr="000B5C81">
        <w:rPr>
          <w:rFonts w:ascii="Times New Roman" w:hAnsi="Times New Roman" w:cs="Times New Roman"/>
          <w:sz w:val="28"/>
          <w:szCs w:val="28"/>
          <w:lang w:val="uk-UA"/>
        </w:rPr>
        <w:t xml:space="preserve"> та модерну. </w:t>
      </w:r>
    </w:p>
    <w:p w14:paraId="3C958C73" w14:textId="481BB253" w:rsidR="002804A4" w:rsidRPr="000B5C81" w:rsidRDefault="002804A4" w:rsidP="00003961">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b/>
          <w:sz w:val="28"/>
          <w:szCs w:val="28"/>
          <w:lang w:val="uk-UA" w:eastAsia="ru-RU"/>
        </w:rPr>
        <w:t xml:space="preserve">Матеріалом дослідження </w:t>
      </w:r>
      <w:r w:rsidR="006A366C" w:rsidRPr="000B5C81">
        <w:rPr>
          <w:rFonts w:ascii="Times New Roman" w:eastAsia="Times New Roman" w:hAnsi="Times New Roman" w:cs="Times New Roman"/>
          <w:sz w:val="28"/>
          <w:szCs w:val="28"/>
          <w:lang w:val="uk-UA" w:eastAsia="ru-RU"/>
        </w:rPr>
        <w:t>є С</w:t>
      </w:r>
      <w:r w:rsidRPr="000B5C81">
        <w:rPr>
          <w:rFonts w:ascii="Times New Roman" w:eastAsia="Times New Roman" w:hAnsi="Times New Roman" w:cs="Times New Roman"/>
          <w:sz w:val="28"/>
          <w:szCs w:val="28"/>
          <w:lang w:val="uk-UA" w:eastAsia="ru-RU"/>
        </w:rPr>
        <w:t>оната для скрипки і чембало М</w:t>
      </w:r>
      <w:r w:rsidR="00245A4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Березовського</w:t>
      </w:r>
      <w:r w:rsidR="006A366C" w:rsidRPr="000B5C81">
        <w:rPr>
          <w:rFonts w:ascii="Times New Roman" w:eastAsia="Times New Roman" w:hAnsi="Times New Roman" w:cs="Times New Roman"/>
          <w:sz w:val="28"/>
          <w:szCs w:val="28"/>
          <w:lang w:val="uk-UA" w:eastAsia="ru-RU"/>
        </w:rPr>
        <w:t xml:space="preserve"> та Соната для скрипки та фортепіано №2 М. Скорика</w:t>
      </w:r>
      <w:r w:rsidRPr="000B5C81">
        <w:rPr>
          <w:rFonts w:ascii="Times New Roman" w:eastAsia="Times New Roman" w:hAnsi="Times New Roman" w:cs="Times New Roman"/>
          <w:sz w:val="28"/>
          <w:szCs w:val="28"/>
          <w:lang w:val="uk-UA" w:eastAsia="ru-RU"/>
        </w:rPr>
        <w:t>.</w:t>
      </w:r>
    </w:p>
    <w:p w14:paraId="03A567FE" w14:textId="5B9BC0DD" w:rsidR="0055650D" w:rsidRDefault="0059713C" w:rsidP="0055650D">
      <w:pPr>
        <w:spacing w:after="0" w:line="360" w:lineRule="auto"/>
        <w:ind w:firstLine="851"/>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У дослідженні автори роботи послуговувались такими </w:t>
      </w:r>
      <w:r w:rsidRPr="000B5C81">
        <w:rPr>
          <w:rFonts w:ascii="Times New Roman" w:eastAsia="Times New Roman" w:hAnsi="Times New Roman" w:cs="Times New Roman"/>
          <w:b/>
          <w:sz w:val="28"/>
          <w:szCs w:val="28"/>
          <w:lang w:val="uk-UA" w:eastAsia="ru-RU"/>
        </w:rPr>
        <w:t>методами</w:t>
      </w:r>
      <w:r w:rsidRPr="000B5C81">
        <w:rPr>
          <w:rFonts w:ascii="Times New Roman" w:eastAsia="Times New Roman" w:hAnsi="Times New Roman" w:cs="Times New Roman"/>
          <w:sz w:val="28"/>
          <w:szCs w:val="28"/>
          <w:lang w:val="uk-UA" w:eastAsia="ru-RU"/>
        </w:rPr>
        <w:t>, як історично-компаративний</w:t>
      </w:r>
      <w:r w:rsidR="00D0679C" w:rsidRPr="000B5C81">
        <w:rPr>
          <w:rFonts w:ascii="Times New Roman" w:eastAsia="Times New Roman" w:hAnsi="Times New Roman" w:cs="Times New Roman"/>
          <w:sz w:val="28"/>
          <w:szCs w:val="28"/>
          <w:lang w:val="uk-UA" w:eastAsia="ru-RU"/>
        </w:rPr>
        <w:t>, біографічний</w:t>
      </w:r>
      <w:r w:rsidRPr="000B5C81">
        <w:rPr>
          <w:rFonts w:ascii="Times New Roman" w:eastAsia="Times New Roman" w:hAnsi="Times New Roman" w:cs="Times New Roman"/>
          <w:sz w:val="28"/>
          <w:szCs w:val="28"/>
          <w:lang w:val="uk-UA" w:eastAsia="ru-RU"/>
        </w:rPr>
        <w:t xml:space="preserve"> </w:t>
      </w:r>
      <w:r w:rsidR="00D0679C" w:rsidRPr="000B5C81">
        <w:rPr>
          <w:rFonts w:ascii="Times New Roman" w:eastAsia="Times New Roman" w:hAnsi="Times New Roman" w:cs="Times New Roman"/>
          <w:sz w:val="28"/>
          <w:szCs w:val="28"/>
          <w:lang w:val="uk-UA" w:eastAsia="ru-RU"/>
        </w:rPr>
        <w:t xml:space="preserve">та </w:t>
      </w:r>
      <w:proofErr w:type="spellStart"/>
      <w:r w:rsidR="00D0679C" w:rsidRPr="000B5C81">
        <w:rPr>
          <w:rFonts w:ascii="Times New Roman" w:eastAsia="Times New Roman" w:hAnsi="Times New Roman" w:cs="Times New Roman"/>
          <w:sz w:val="28"/>
          <w:szCs w:val="28"/>
          <w:lang w:val="uk-UA" w:eastAsia="ru-RU"/>
        </w:rPr>
        <w:t>наративний</w:t>
      </w:r>
      <w:proofErr w:type="spellEnd"/>
      <w:r w:rsidR="00D0679C"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метод</w:t>
      </w:r>
      <w:r w:rsidR="00D0679C" w:rsidRPr="000B5C81">
        <w:rPr>
          <w:rFonts w:ascii="Times New Roman" w:eastAsia="Times New Roman" w:hAnsi="Times New Roman" w:cs="Times New Roman"/>
          <w:sz w:val="28"/>
          <w:szCs w:val="28"/>
          <w:lang w:val="uk-UA" w:eastAsia="ru-RU"/>
        </w:rPr>
        <w:t>, метод контент-аналізу, порівняння, узагальнення та абстрагування.</w:t>
      </w:r>
    </w:p>
    <w:p w14:paraId="671B3FB7" w14:textId="313A1807" w:rsidR="0055650D" w:rsidRPr="0055650D" w:rsidRDefault="0055650D" w:rsidP="0055650D">
      <w:pPr>
        <w:spacing w:after="0" w:line="360" w:lineRule="auto"/>
        <w:ind w:firstLine="851"/>
        <w:jc w:val="both"/>
        <w:rPr>
          <w:rFonts w:eastAsia="Times New Roman" w:cs="Times New Roman"/>
          <w:bCs/>
          <w:szCs w:val="28"/>
          <w:highlight w:val="yellow"/>
          <w:lang w:val="uk-UA" w:eastAsia="ru-RU"/>
        </w:rPr>
      </w:pPr>
      <w:r w:rsidRPr="0055650D">
        <w:rPr>
          <w:rFonts w:ascii="Times New Roman" w:eastAsia="Times New Roman" w:hAnsi="Times New Roman" w:cs="Times New Roman"/>
          <w:b/>
          <w:sz w:val="28"/>
          <w:szCs w:val="28"/>
          <w:lang w:val="uk-UA" w:eastAsia="ru-RU"/>
        </w:rPr>
        <w:t>Апробація роботи</w:t>
      </w:r>
      <w:r>
        <w:rPr>
          <w:rFonts w:ascii="Times New Roman" w:eastAsia="Times New Roman" w:hAnsi="Times New Roman" w:cs="Times New Roman"/>
          <w:sz w:val="28"/>
          <w:szCs w:val="28"/>
          <w:lang w:val="uk-UA" w:eastAsia="ru-RU"/>
        </w:rPr>
        <w:t xml:space="preserve">: окремі положення роботи були представленні XVII Міжвузівській </w:t>
      </w:r>
      <w:proofErr w:type="spellStart"/>
      <w:r>
        <w:rPr>
          <w:rFonts w:ascii="Times New Roman" w:eastAsia="Times New Roman" w:hAnsi="Times New Roman" w:cs="Times New Roman"/>
          <w:sz w:val="28"/>
          <w:szCs w:val="28"/>
          <w:lang w:val="uk-UA" w:eastAsia="ru-RU"/>
        </w:rPr>
        <w:t>студентсько</w:t>
      </w:r>
      <w:proofErr w:type="spellEnd"/>
      <w:r>
        <w:rPr>
          <w:rFonts w:ascii="Times New Roman" w:eastAsia="Times New Roman" w:hAnsi="Times New Roman" w:cs="Times New Roman"/>
          <w:sz w:val="28"/>
          <w:szCs w:val="28"/>
          <w:lang w:val="uk-UA" w:eastAsia="ru-RU"/>
        </w:rPr>
        <w:t xml:space="preserve">-аспірантській науково-практичної </w:t>
      </w:r>
      <w:r>
        <w:rPr>
          <w:rFonts w:ascii="Times New Roman" w:eastAsia="Times New Roman" w:hAnsi="Times New Roman" w:cs="Times New Roman"/>
          <w:sz w:val="28"/>
          <w:szCs w:val="28"/>
          <w:lang w:val="uk-UA" w:eastAsia="ru-RU"/>
        </w:rPr>
        <w:lastRenderedPageBreak/>
        <w:t>конференції «Музичний твір як інтенція художньо-виконавського мислення» 9 – 10 жовтня 2023 р.</w:t>
      </w:r>
      <w:bookmarkStart w:id="0" w:name="_GoBack"/>
      <w:bookmarkEnd w:id="0"/>
    </w:p>
    <w:p w14:paraId="5039DD3C" w14:textId="3D96CA1F" w:rsidR="00D0679C" w:rsidRPr="000B5C81" w:rsidRDefault="002804A4" w:rsidP="00003961">
      <w:pPr>
        <w:pStyle w:val="a3"/>
        <w:ind w:left="0" w:firstLine="851"/>
        <w:rPr>
          <w:rFonts w:eastAsia="Times New Roman" w:cs="Times New Roman"/>
          <w:szCs w:val="28"/>
          <w:lang w:eastAsia="ru-RU"/>
        </w:rPr>
      </w:pPr>
      <w:r w:rsidRPr="000B5C81">
        <w:rPr>
          <w:rFonts w:eastAsia="Times New Roman" w:cs="Times New Roman"/>
          <w:b/>
          <w:szCs w:val="28"/>
          <w:lang w:eastAsia="ru-RU"/>
        </w:rPr>
        <w:t>Структура роботи</w:t>
      </w:r>
      <w:r w:rsidRPr="000B5C81">
        <w:rPr>
          <w:rFonts w:eastAsia="Times New Roman" w:cs="Times New Roman"/>
          <w:szCs w:val="28"/>
          <w:lang w:eastAsia="ru-RU"/>
        </w:rPr>
        <w:t xml:space="preserve">. Робота складається </w:t>
      </w:r>
      <w:r w:rsidR="00CD557E" w:rsidRPr="000B5C81">
        <w:rPr>
          <w:rFonts w:eastAsia="Times New Roman" w:cs="Times New Roman"/>
          <w:szCs w:val="28"/>
          <w:lang w:eastAsia="ru-RU"/>
        </w:rPr>
        <w:t>зі вступу, основної частини (</w:t>
      </w:r>
      <w:r w:rsidR="00D13E3F" w:rsidRPr="000B5C81">
        <w:rPr>
          <w:rFonts w:eastAsia="Times New Roman" w:cs="Times New Roman"/>
          <w:szCs w:val="28"/>
          <w:lang w:eastAsia="ru-RU"/>
        </w:rPr>
        <w:t>3 розділи по 2 підрозділи</w:t>
      </w:r>
      <w:r w:rsidRPr="000B5C81">
        <w:rPr>
          <w:rFonts w:eastAsia="Times New Roman" w:cs="Times New Roman"/>
          <w:szCs w:val="28"/>
          <w:lang w:eastAsia="ru-RU"/>
        </w:rPr>
        <w:t xml:space="preserve">), висновків і списку використаних джерел, який включає </w:t>
      </w:r>
      <w:r w:rsidR="003F448C">
        <w:rPr>
          <w:rFonts w:eastAsia="Times New Roman" w:cs="Times New Roman"/>
          <w:szCs w:val="28"/>
          <w:lang w:eastAsia="ru-RU"/>
        </w:rPr>
        <w:t>50</w:t>
      </w:r>
      <w:r w:rsidRPr="000B5C81">
        <w:rPr>
          <w:rFonts w:eastAsia="Times New Roman" w:cs="Times New Roman"/>
          <w:szCs w:val="28"/>
          <w:lang w:eastAsia="ru-RU"/>
        </w:rPr>
        <w:t xml:space="preserve"> позиці</w:t>
      </w:r>
      <w:r w:rsidR="00D13E3F" w:rsidRPr="000B5C81">
        <w:rPr>
          <w:rFonts w:eastAsia="Times New Roman" w:cs="Times New Roman"/>
          <w:szCs w:val="28"/>
          <w:lang w:eastAsia="ru-RU"/>
        </w:rPr>
        <w:t>й</w:t>
      </w:r>
      <w:r w:rsidRPr="000B5C81">
        <w:rPr>
          <w:rFonts w:eastAsia="Times New Roman" w:cs="Times New Roman"/>
          <w:szCs w:val="28"/>
          <w:lang w:eastAsia="ru-RU"/>
        </w:rPr>
        <w:t>.</w:t>
      </w:r>
      <w:r w:rsidR="00CD557E" w:rsidRPr="000B5C81">
        <w:rPr>
          <w:rFonts w:eastAsia="Times New Roman" w:cs="Times New Roman"/>
          <w:szCs w:val="28"/>
          <w:lang w:eastAsia="ru-RU"/>
        </w:rPr>
        <w:t xml:space="preserve"> Обсяг роботи складає </w:t>
      </w:r>
      <w:r w:rsidR="00D13E3F" w:rsidRPr="000B5C81">
        <w:rPr>
          <w:rFonts w:eastAsia="Times New Roman" w:cs="Times New Roman"/>
          <w:szCs w:val="28"/>
          <w:lang w:eastAsia="ru-RU"/>
        </w:rPr>
        <w:t>5</w:t>
      </w:r>
      <w:r w:rsidR="003F448C">
        <w:rPr>
          <w:rFonts w:eastAsia="Times New Roman" w:cs="Times New Roman"/>
          <w:szCs w:val="28"/>
          <w:lang w:eastAsia="ru-RU"/>
        </w:rPr>
        <w:t>8</w:t>
      </w:r>
      <w:r w:rsidR="00CD557E" w:rsidRPr="000B5C81">
        <w:rPr>
          <w:rFonts w:eastAsia="Times New Roman" w:cs="Times New Roman"/>
          <w:szCs w:val="28"/>
          <w:lang w:eastAsia="ru-RU"/>
        </w:rPr>
        <w:t xml:space="preserve"> сторін</w:t>
      </w:r>
      <w:r w:rsidR="00BD3144" w:rsidRPr="000B5C81">
        <w:rPr>
          <w:rFonts w:eastAsia="Times New Roman" w:cs="Times New Roman"/>
          <w:szCs w:val="28"/>
          <w:lang w:eastAsia="ru-RU"/>
        </w:rPr>
        <w:t>ки</w:t>
      </w:r>
      <w:r w:rsidR="001B423B">
        <w:rPr>
          <w:rFonts w:eastAsia="Times New Roman" w:cs="Times New Roman"/>
          <w:szCs w:val="28"/>
          <w:lang w:eastAsia="ru-RU"/>
        </w:rPr>
        <w:t>.</w:t>
      </w:r>
    </w:p>
    <w:p w14:paraId="0796644D" w14:textId="77777777" w:rsidR="00D0679C" w:rsidRPr="000B5C81" w:rsidRDefault="00D0679C">
      <w:pPr>
        <w:spacing w:line="259" w:lineRule="auto"/>
        <w:rPr>
          <w:rFonts w:ascii="Times New Roman" w:eastAsia="Times New Roman" w:hAnsi="Times New Roman" w:cs="Times New Roman"/>
          <w:sz w:val="28"/>
          <w:szCs w:val="28"/>
          <w:lang w:val="uk-UA" w:eastAsia="ru-RU"/>
        </w:rPr>
      </w:pPr>
      <w:r w:rsidRPr="000B5C81">
        <w:rPr>
          <w:rFonts w:eastAsia="Times New Roman" w:cs="Times New Roman"/>
          <w:szCs w:val="28"/>
          <w:lang w:val="uk-UA" w:eastAsia="ru-RU"/>
        </w:rPr>
        <w:br w:type="page"/>
      </w:r>
    </w:p>
    <w:p w14:paraId="55B90877" w14:textId="77777777" w:rsidR="001B606B" w:rsidRPr="000B5C81" w:rsidRDefault="001B606B" w:rsidP="001B606B">
      <w:pPr>
        <w:spacing w:line="360" w:lineRule="auto"/>
        <w:jc w:val="center"/>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lastRenderedPageBreak/>
        <w:t>РОЗДІЛ 1. СКРИПКОВА СОНАТА В МУЗИЧНІЙ ПРАКТИЦІ: ІСТРИКО-ТЕОРЕТИЧНИЙ АСПЕКТ</w:t>
      </w:r>
    </w:p>
    <w:p w14:paraId="368690DA" w14:textId="77777777" w:rsidR="001B606B" w:rsidRPr="000B5C81" w:rsidRDefault="001B606B" w:rsidP="001B606B">
      <w:pPr>
        <w:spacing w:after="0" w:line="360" w:lineRule="auto"/>
        <w:jc w:val="center"/>
        <w:rPr>
          <w:rFonts w:ascii="Times New Roman" w:eastAsia="Times New Roman" w:hAnsi="Times New Roman" w:cs="Times New Roman"/>
          <w:b/>
          <w:sz w:val="28"/>
          <w:szCs w:val="28"/>
          <w:lang w:val="uk-UA" w:eastAsia="ru-RU"/>
        </w:rPr>
      </w:pPr>
    </w:p>
    <w:p w14:paraId="636FC9F1" w14:textId="77777777" w:rsidR="001B606B" w:rsidRPr="000B5C81" w:rsidRDefault="001B606B" w:rsidP="001B606B">
      <w:pPr>
        <w:spacing w:after="0" w:line="360" w:lineRule="auto"/>
        <w:rPr>
          <w:rFonts w:ascii="Times New Roman" w:eastAsia="Times New Roman" w:hAnsi="Times New Roman" w:cs="Times New Roman"/>
          <w:b/>
          <w:sz w:val="28"/>
          <w:szCs w:val="28"/>
          <w:lang w:eastAsia="ru-RU"/>
        </w:rPr>
      </w:pPr>
      <w:r w:rsidRPr="000B5C81">
        <w:rPr>
          <w:rFonts w:ascii="Times New Roman" w:eastAsia="Times New Roman" w:hAnsi="Times New Roman" w:cs="Times New Roman"/>
          <w:b/>
          <w:sz w:val="28"/>
          <w:szCs w:val="28"/>
          <w:lang w:val="uk-UA" w:eastAsia="ru-RU"/>
        </w:rPr>
        <w:t xml:space="preserve">1.1  </w:t>
      </w:r>
      <w:proofErr w:type="spellStart"/>
      <w:r w:rsidRPr="000B5C81">
        <w:rPr>
          <w:rFonts w:ascii="Times New Roman" w:eastAsia="Times New Roman" w:hAnsi="Times New Roman" w:cs="Times New Roman"/>
          <w:b/>
          <w:sz w:val="28"/>
          <w:szCs w:val="28"/>
          <w:lang w:eastAsia="ru-RU"/>
        </w:rPr>
        <w:t>Основні</w:t>
      </w:r>
      <w:proofErr w:type="spellEnd"/>
      <w:r w:rsidRPr="000B5C81">
        <w:rPr>
          <w:rFonts w:ascii="Times New Roman" w:eastAsia="Times New Roman" w:hAnsi="Times New Roman" w:cs="Times New Roman"/>
          <w:b/>
          <w:sz w:val="28"/>
          <w:szCs w:val="28"/>
          <w:lang w:eastAsia="ru-RU"/>
        </w:rPr>
        <w:t xml:space="preserve"> </w:t>
      </w:r>
      <w:proofErr w:type="spellStart"/>
      <w:r w:rsidRPr="000B5C81">
        <w:rPr>
          <w:rFonts w:ascii="Times New Roman" w:eastAsia="Times New Roman" w:hAnsi="Times New Roman" w:cs="Times New Roman"/>
          <w:b/>
          <w:sz w:val="28"/>
          <w:szCs w:val="28"/>
          <w:lang w:eastAsia="ru-RU"/>
        </w:rPr>
        <w:t>етапи</w:t>
      </w:r>
      <w:proofErr w:type="spellEnd"/>
      <w:r w:rsidRPr="000B5C81">
        <w:rPr>
          <w:rFonts w:ascii="Times New Roman" w:eastAsia="Times New Roman" w:hAnsi="Times New Roman" w:cs="Times New Roman"/>
          <w:b/>
          <w:sz w:val="28"/>
          <w:szCs w:val="28"/>
          <w:lang w:eastAsia="ru-RU"/>
        </w:rPr>
        <w:t xml:space="preserve"> </w:t>
      </w:r>
      <w:proofErr w:type="spellStart"/>
      <w:r w:rsidRPr="000B5C81">
        <w:rPr>
          <w:rFonts w:ascii="Times New Roman" w:eastAsia="Times New Roman" w:hAnsi="Times New Roman" w:cs="Times New Roman"/>
          <w:b/>
          <w:sz w:val="28"/>
          <w:szCs w:val="28"/>
          <w:lang w:eastAsia="ru-RU"/>
        </w:rPr>
        <w:t>розвитку</w:t>
      </w:r>
      <w:proofErr w:type="spellEnd"/>
      <w:r w:rsidRPr="000B5C81">
        <w:rPr>
          <w:rFonts w:ascii="Times New Roman" w:eastAsia="Times New Roman" w:hAnsi="Times New Roman" w:cs="Times New Roman"/>
          <w:b/>
          <w:sz w:val="28"/>
          <w:szCs w:val="28"/>
          <w:lang w:eastAsia="ru-RU"/>
        </w:rPr>
        <w:t xml:space="preserve"> жанру </w:t>
      </w:r>
      <w:proofErr w:type="spellStart"/>
      <w:r w:rsidRPr="000B5C81">
        <w:rPr>
          <w:rFonts w:ascii="Times New Roman" w:eastAsia="Times New Roman" w:hAnsi="Times New Roman" w:cs="Times New Roman"/>
          <w:b/>
          <w:sz w:val="28"/>
          <w:szCs w:val="28"/>
          <w:lang w:eastAsia="ru-RU"/>
        </w:rPr>
        <w:t>скрипкової</w:t>
      </w:r>
      <w:proofErr w:type="spellEnd"/>
      <w:r w:rsidRPr="000B5C81">
        <w:rPr>
          <w:rFonts w:ascii="Times New Roman" w:eastAsia="Times New Roman" w:hAnsi="Times New Roman" w:cs="Times New Roman"/>
          <w:b/>
          <w:sz w:val="28"/>
          <w:szCs w:val="28"/>
          <w:lang w:eastAsia="ru-RU"/>
        </w:rPr>
        <w:t xml:space="preserve"> </w:t>
      </w:r>
      <w:proofErr w:type="spellStart"/>
      <w:r w:rsidRPr="000B5C81">
        <w:rPr>
          <w:rFonts w:ascii="Times New Roman" w:eastAsia="Times New Roman" w:hAnsi="Times New Roman" w:cs="Times New Roman"/>
          <w:b/>
          <w:sz w:val="28"/>
          <w:szCs w:val="28"/>
          <w:lang w:eastAsia="ru-RU"/>
        </w:rPr>
        <w:t>сонати</w:t>
      </w:r>
      <w:proofErr w:type="spellEnd"/>
    </w:p>
    <w:p w14:paraId="52A31F15" w14:textId="77777777" w:rsidR="001B606B" w:rsidRPr="000B5C81" w:rsidRDefault="001B606B" w:rsidP="001B606B">
      <w:pPr>
        <w:spacing w:after="0" w:line="360" w:lineRule="auto"/>
        <w:jc w:val="center"/>
        <w:rPr>
          <w:rFonts w:ascii="Times New Roman" w:eastAsia="Times New Roman" w:hAnsi="Times New Roman" w:cs="Times New Roman"/>
          <w:b/>
          <w:sz w:val="28"/>
          <w:szCs w:val="28"/>
          <w:lang w:val="uk-UA" w:eastAsia="ru-RU"/>
        </w:rPr>
      </w:pPr>
    </w:p>
    <w:p w14:paraId="56EC3E1F" w14:textId="7777777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Скрипкова соната, як один із найбільш популярних жанрів інструментальної музики, представлена у творчості композиторів від доби раннього бароко до сучасності. Еволюційний шлях розвитку жанру відтворює своєю історією стильові особливості різних епох та різних національних шкіл.</w:t>
      </w:r>
    </w:p>
    <w:p w14:paraId="40180EC4" w14:textId="667D8E16"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Утвердження жанру інструментальної сонати сягає кінця </w:t>
      </w:r>
      <w:r w:rsidRPr="000B5C81">
        <w:rPr>
          <w:rFonts w:ascii="Times New Roman" w:eastAsia="Times New Roman" w:hAnsi="Times New Roman" w:cs="Times New Roman"/>
          <w:sz w:val="28"/>
          <w:szCs w:val="28"/>
          <w:lang w:val="en-US" w:eastAsia="ru-RU"/>
        </w:rPr>
        <w:t>XVI</w:t>
      </w:r>
      <w:r w:rsidRPr="000B5C81">
        <w:rPr>
          <w:rFonts w:ascii="Times New Roman" w:eastAsia="Times New Roman" w:hAnsi="Times New Roman" w:cs="Times New Roman"/>
          <w:sz w:val="28"/>
          <w:szCs w:val="28"/>
          <w:lang w:val="uk-UA" w:eastAsia="ru-RU"/>
        </w:rPr>
        <w:t xml:space="preserve"> століття, коли терміном «соната» називали інструментальний твір, на противагу вокальним кантатам. Цілком історично закономірним видається те, що циклічні жанри, а серед них і соната, зародились в Італії. За століття до того ця країна була передовою в оперному мистецтві, а у </w:t>
      </w:r>
      <w:r w:rsidRPr="000B5C81">
        <w:rPr>
          <w:rFonts w:ascii="Times New Roman" w:eastAsia="Times New Roman" w:hAnsi="Times New Roman" w:cs="Times New Roman"/>
          <w:sz w:val="28"/>
          <w:szCs w:val="28"/>
          <w:lang w:val="en-US" w:eastAsia="ru-RU"/>
        </w:rPr>
        <w:t>XVII</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uk-UA" w:eastAsia="ru-RU"/>
        </w:rPr>
        <w:t>сторіччі стала величезною лабораторією ще й для інструментальної творчості</w:t>
      </w:r>
      <w:r w:rsidR="006463C7" w:rsidRPr="000B5C81">
        <w:rPr>
          <w:rFonts w:ascii="Times New Roman" w:eastAsia="Times New Roman" w:hAnsi="Times New Roman" w:cs="Times New Roman"/>
          <w:sz w:val="28"/>
          <w:szCs w:val="28"/>
          <w:lang w:val="uk-UA" w:eastAsia="ru-RU"/>
        </w:rPr>
        <w:t xml:space="preserve"> </w:t>
      </w:r>
      <w:r w:rsidR="006463C7" w:rsidRPr="000B5C81">
        <w:rPr>
          <w:rFonts w:ascii="Times New Roman" w:eastAsia="Times New Roman" w:hAnsi="Times New Roman" w:cs="Times New Roman"/>
          <w:sz w:val="28"/>
          <w:szCs w:val="28"/>
          <w:lang w:eastAsia="ru-RU"/>
        </w:rPr>
        <w:t>[42]</w:t>
      </w:r>
      <w:r w:rsidRPr="000B5C81">
        <w:rPr>
          <w:rFonts w:ascii="Times New Roman" w:eastAsia="Times New Roman" w:hAnsi="Times New Roman" w:cs="Times New Roman"/>
          <w:sz w:val="28"/>
          <w:szCs w:val="28"/>
          <w:lang w:val="uk-UA" w:eastAsia="ru-RU"/>
        </w:rPr>
        <w:t xml:space="preserve">. Музиканти того часу постійно знаходились в пошуках прогресивних форм та жанрів. Саме в такій атмосфері започаткувались класичні жанри, </w:t>
      </w:r>
      <w:r w:rsidR="000E4EB7" w:rsidRPr="000B5C81">
        <w:rPr>
          <w:rFonts w:ascii="Times New Roman" w:eastAsia="Times New Roman" w:hAnsi="Times New Roman" w:cs="Times New Roman"/>
          <w:sz w:val="28"/>
          <w:szCs w:val="28"/>
          <w:lang w:val="uk-UA" w:eastAsia="ru-RU"/>
        </w:rPr>
        <w:t xml:space="preserve">що поступово набули </w:t>
      </w:r>
      <w:r w:rsidRPr="000B5C81">
        <w:rPr>
          <w:rFonts w:ascii="Times New Roman" w:eastAsia="Times New Roman" w:hAnsi="Times New Roman" w:cs="Times New Roman"/>
          <w:sz w:val="28"/>
          <w:szCs w:val="28"/>
          <w:lang w:val="uk-UA" w:eastAsia="ru-RU"/>
        </w:rPr>
        <w:t>досконал</w:t>
      </w:r>
      <w:r w:rsidR="000E4EB7" w:rsidRPr="000B5C81">
        <w:rPr>
          <w:rFonts w:ascii="Times New Roman" w:eastAsia="Times New Roman" w:hAnsi="Times New Roman" w:cs="Times New Roman"/>
          <w:sz w:val="28"/>
          <w:szCs w:val="28"/>
          <w:lang w:val="uk-UA" w:eastAsia="ru-RU"/>
        </w:rPr>
        <w:t>их</w:t>
      </w:r>
      <w:r w:rsidRPr="000B5C81">
        <w:rPr>
          <w:rFonts w:ascii="Times New Roman" w:eastAsia="Times New Roman" w:hAnsi="Times New Roman" w:cs="Times New Roman"/>
          <w:sz w:val="28"/>
          <w:szCs w:val="28"/>
          <w:lang w:val="uk-UA" w:eastAsia="ru-RU"/>
        </w:rPr>
        <w:t xml:space="preserve"> пропорції змісту та форми.</w:t>
      </w:r>
    </w:p>
    <w:p w14:paraId="75FB576E" w14:textId="64168006" w:rsidR="001B606B" w:rsidRPr="000B5C81" w:rsidRDefault="000E4EB7"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За доби </w:t>
      </w:r>
      <w:r w:rsidR="001B606B" w:rsidRPr="000B5C81">
        <w:rPr>
          <w:rFonts w:ascii="Times New Roman" w:eastAsia="Times New Roman" w:hAnsi="Times New Roman" w:cs="Times New Roman"/>
          <w:sz w:val="28"/>
          <w:szCs w:val="28"/>
          <w:lang w:val="uk-UA" w:eastAsia="ru-RU"/>
        </w:rPr>
        <w:t xml:space="preserve">бароко церква відігравала все ще надзвичайно велику роль не лише в державних справах та побутовому житті, а й в мистецтві. Але світська музика завойовувала собі все більше і більше уваги та прихильності. В той же час в іншій площині музичних відносин проходила інтеграція народних мелодій та прийомів у професійну музику. Особливо це відчувалось у прийомах варіювання, які запозичувались з народної музики. Стрімко розширювалась географія поширення нового інструменту – чембало. </w:t>
      </w:r>
    </w:p>
    <w:p w14:paraId="46561C2F" w14:textId="0DE76133"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Але справжніми «королями та королевами» епохи стали струнні інструменти. На той час існування скрипки тривало вже близько 100 років. Та лише </w:t>
      </w:r>
      <w:r w:rsidR="001C2182" w:rsidRPr="000B5C81">
        <w:rPr>
          <w:rFonts w:ascii="Times New Roman" w:eastAsia="Times New Roman" w:hAnsi="Times New Roman" w:cs="Times New Roman"/>
          <w:sz w:val="28"/>
          <w:szCs w:val="28"/>
          <w:lang w:val="uk-UA" w:eastAsia="ru-RU"/>
        </w:rPr>
        <w:t>тепер</w:t>
      </w:r>
      <w:r w:rsidR="002550EC"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вона повністю витіснила своїх предків – віол</w:t>
      </w:r>
      <w:r w:rsidR="001C2182"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 xml:space="preserve"> та лютні,</w:t>
      </w:r>
      <w:r w:rsidR="001C2182"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 xml:space="preserve">та </w:t>
      </w:r>
      <w:r w:rsidRPr="000B5C81">
        <w:rPr>
          <w:rFonts w:ascii="Times New Roman" w:eastAsia="Times New Roman" w:hAnsi="Times New Roman" w:cs="Times New Roman"/>
          <w:sz w:val="28"/>
          <w:szCs w:val="28"/>
          <w:lang w:val="uk-UA" w:eastAsia="ru-RU"/>
        </w:rPr>
        <w:lastRenderedPageBreak/>
        <w:t>піднесла італійську музику на хвилю популярності після тріумфу італійської опери.</w:t>
      </w:r>
    </w:p>
    <w:p w14:paraId="70840F69" w14:textId="79C0DFB8"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Перемогу скрипки музикознавці аргументують необхідністю на той час «демократизації музики», «індивідуалізації окремого голосу на фоні середньовічного узагальнення», тощо</w:t>
      </w:r>
      <w:r w:rsidR="006463C7" w:rsidRPr="000B5C81">
        <w:rPr>
          <w:rFonts w:ascii="Times New Roman" w:eastAsia="Times New Roman" w:hAnsi="Times New Roman" w:cs="Times New Roman"/>
          <w:sz w:val="28"/>
          <w:szCs w:val="28"/>
          <w:lang w:eastAsia="ru-RU"/>
        </w:rPr>
        <w:t xml:space="preserve"> [10]</w:t>
      </w:r>
      <w:r w:rsidRPr="000B5C81">
        <w:rPr>
          <w:rFonts w:ascii="Times New Roman" w:eastAsia="Times New Roman" w:hAnsi="Times New Roman" w:cs="Times New Roman"/>
          <w:sz w:val="28"/>
          <w:szCs w:val="28"/>
          <w:lang w:val="uk-UA" w:eastAsia="ru-RU"/>
        </w:rPr>
        <w:t xml:space="preserve">. Насправді ж композитори та виконавці просто не могли не віддати перевагу тому інструменту, звучання якого було тембрально яскравішим, гучнішим, а технічні можливості значно ширшими. А так, як поступово розпочався процес стабілізації гармонії як науки про співзвуччя, </w:t>
      </w:r>
      <w:proofErr w:type="spellStart"/>
      <w:r w:rsidRPr="000B5C81">
        <w:rPr>
          <w:rFonts w:ascii="Times New Roman" w:eastAsia="Times New Roman" w:hAnsi="Times New Roman" w:cs="Times New Roman"/>
          <w:sz w:val="28"/>
          <w:szCs w:val="28"/>
          <w:lang w:val="uk-UA" w:eastAsia="ru-RU"/>
        </w:rPr>
        <w:t>квінтовий</w:t>
      </w:r>
      <w:proofErr w:type="spellEnd"/>
      <w:r w:rsidRPr="000B5C81">
        <w:rPr>
          <w:rFonts w:ascii="Times New Roman" w:eastAsia="Times New Roman" w:hAnsi="Times New Roman" w:cs="Times New Roman"/>
          <w:sz w:val="28"/>
          <w:szCs w:val="28"/>
          <w:lang w:val="uk-UA" w:eastAsia="ru-RU"/>
        </w:rPr>
        <w:t xml:space="preserve"> </w:t>
      </w:r>
      <w:r w:rsidR="006463C7" w:rsidRPr="000B5C81">
        <w:rPr>
          <w:rFonts w:ascii="Times New Roman" w:eastAsia="Times New Roman" w:hAnsi="Times New Roman" w:cs="Times New Roman"/>
          <w:sz w:val="28"/>
          <w:szCs w:val="28"/>
          <w:lang w:val="uk-UA" w:eastAsia="ru-RU"/>
        </w:rPr>
        <w:t>стрій</w:t>
      </w:r>
      <w:r w:rsidRPr="000B5C81">
        <w:rPr>
          <w:rFonts w:ascii="Times New Roman" w:eastAsia="Times New Roman" w:hAnsi="Times New Roman" w:cs="Times New Roman"/>
          <w:sz w:val="28"/>
          <w:szCs w:val="28"/>
          <w:lang w:val="uk-UA" w:eastAsia="ru-RU"/>
        </w:rPr>
        <w:t xml:space="preserve"> скрипки (на відміну від </w:t>
      </w:r>
      <w:proofErr w:type="spellStart"/>
      <w:r w:rsidRPr="000B5C81">
        <w:rPr>
          <w:rFonts w:ascii="Times New Roman" w:eastAsia="Times New Roman" w:hAnsi="Times New Roman" w:cs="Times New Roman"/>
          <w:sz w:val="28"/>
          <w:szCs w:val="28"/>
          <w:lang w:val="uk-UA" w:eastAsia="ru-RU"/>
        </w:rPr>
        <w:t>терцово</w:t>
      </w:r>
      <w:proofErr w:type="spellEnd"/>
      <w:r w:rsidRPr="000B5C81">
        <w:rPr>
          <w:rFonts w:ascii="Times New Roman" w:eastAsia="Times New Roman" w:hAnsi="Times New Roman" w:cs="Times New Roman"/>
          <w:sz w:val="28"/>
          <w:szCs w:val="28"/>
          <w:lang w:val="uk-UA" w:eastAsia="ru-RU"/>
        </w:rPr>
        <w:t>-квартового строю віол) більше відповідав потребам нового звучання.</w:t>
      </w:r>
    </w:p>
    <w:p w14:paraId="15503545" w14:textId="7FA3152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В цей же період скрипка стала виступати не лише як сольний, а ще й як ансамблевий інструмент. Розпочалося це з Венеції століттям раніше. Тут склалася перша скрипкова школа, вперше в професійну музику проникнув склад тріо, що був перейнятий з народної музики, </w:t>
      </w:r>
      <w:r w:rsidR="001C2182"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дві скрипки та бас. </w:t>
      </w:r>
      <w:r w:rsidR="001C2182" w:rsidRPr="000B5C81">
        <w:rPr>
          <w:rFonts w:ascii="Times New Roman" w:eastAsia="Times New Roman" w:hAnsi="Times New Roman" w:cs="Times New Roman"/>
          <w:sz w:val="28"/>
          <w:szCs w:val="28"/>
          <w:lang w:val="uk-UA" w:eastAsia="ru-RU"/>
        </w:rPr>
        <w:t xml:space="preserve">Це надало імпульс для становлення </w:t>
      </w:r>
      <w:r w:rsidRPr="000B5C81">
        <w:rPr>
          <w:rFonts w:ascii="Times New Roman" w:eastAsia="Times New Roman" w:hAnsi="Times New Roman" w:cs="Times New Roman"/>
          <w:sz w:val="28"/>
          <w:szCs w:val="28"/>
          <w:lang w:val="uk-UA" w:eastAsia="ru-RU"/>
        </w:rPr>
        <w:t>і жанр</w:t>
      </w:r>
      <w:r w:rsidR="001C2182" w:rsidRPr="000B5C81">
        <w:rPr>
          <w:rFonts w:ascii="Times New Roman" w:eastAsia="Times New Roman" w:hAnsi="Times New Roman" w:cs="Times New Roman"/>
          <w:sz w:val="28"/>
          <w:szCs w:val="28"/>
          <w:lang w:val="uk-UA" w:eastAsia="ru-RU"/>
        </w:rPr>
        <w:t>у</w:t>
      </w:r>
      <w:r w:rsidRPr="000B5C81">
        <w:rPr>
          <w:rFonts w:ascii="Times New Roman" w:eastAsia="Times New Roman" w:hAnsi="Times New Roman" w:cs="Times New Roman"/>
          <w:sz w:val="28"/>
          <w:szCs w:val="28"/>
          <w:lang w:val="uk-UA" w:eastAsia="ru-RU"/>
        </w:rPr>
        <w:t xml:space="preserve"> тріо-сонати. У витоків цього жанру та скрипкового мистецтва в цілому на той стояли такі майстри</w:t>
      </w:r>
      <w:r w:rsidR="001C2182"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як </w:t>
      </w:r>
      <w:proofErr w:type="spellStart"/>
      <w:r w:rsidRPr="000B5C81">
        <w:rPr>
          <w:rFonts w:ascii="Times New Roman" w:eastAsia="Times New Roman" w:hAnsi="Times New Roman" w:cs="Times New Roman"/>
          <w:sz w:val="28"/>
          <w:szCs w:val="28"/>
          <w:lang w:val="uk-UA" w:eastAsia="ru-RU"/>
        </w:rPr>
        <w:t>Маріні</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Нері</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Легренці</w:t>
      </w:r>
      <w:proofErr w:type="spellEnd"/>
      <w:r w:rsidRPr="000B5C81">
        <w:rPr>
          <w:rFonts w:ascii="Times New Roman" w:eastAsia="Times New Roman" w:hAnsi="Times New Roman" w:cs="Times New Roman"/>
          <w:sz w:val="28"/>
          <w:szCs w:val="28"/>
          <w:lang w:val="uk-UA" w:eastAsia="ru-RU"/>
        </w:rPr>
        <w:t xml:space="preserve"> та інші.</w:t>
      </w:r>
    </w:p>
    <w:p w14:paraId="411850F0" w14:textId="77538E1A"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Свій подальший розвиток скрипкове мистецтво та жанр сонати отримали в рамках Болонської школи, найбільш відомим представником якої був </w:t>
      </w:r>
      <w:proofErr w:type="spellStart"/>
      <w:r w:rsidRPr="000B5C81">
        <w:rPr>
          <w:rFonts w:ascii="Times New Roman" w:eastAsia="Times New Roman" w:hAnsi="Times New Roman" w:cs="Times New Roman"/>
          <w:sz w:val="28"/>
          <w:szCs w:val="28"/>
          <w:lang w:val="uk-UA" w:eastAsia="ru-RU"/>
        </w:rPr>
        <w:t>Джовані</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Батіста</w:t>
      </w:r>
      <w:proofErr w:type="spellEnd"/>
      <w:r w:rsidRPr="000B5C81">
        <w:rPr>
          <w:rFonts w:ascii="Times New Roman" w:eastAsia="Times New Roman" w:hAnsi="Times New Roman" w:cs="Times New Roman"/>
          <w:sz w:val="28"/>
          <w:szCs w:val="28"/>
          <w:lang w:val="uk-UA" w:eastAsia="ru-RU"/>
        </w:rPr>
        <w:t xml:space="preserve"> Віталі з </w:t>
      </w:r>
      <w:proofErr w:type="spellStart"/>
      <w:r w:rsidRPr="000B5C81">
        <w:rPr>
          <w:rFonts w:ascii="Times New Roman" w:eastAsia="Times New Roman" w:hAnsi="Times New Roman" w:cs="Times New Roman"/>
          <w:sz w:val="28"/>
          <w:szCs w:val="28"/>
          <w:lang w:val="uk-UA" w:eastAsia="ru-RU"/>
        </w:rPr>
        <w:t>Модени</w:t>
      </w:r>
      <w:proofErr w:type="spellEnd"/>
      <w:r w:rsidR="006463C7" w:rsidRPr="000B5C81">
        <w:rPr>
          <w:rFonts w:ascii="Times New Roman" w:eastAsia="Times New Roman" w:hAnsi="Times New Roman" w:cs="Times New Roman"/>
          <w:sz w:val="28"/>
          <w:szCs w:val="28"/>
          <w:lang w:val="uk-UA" w:eastAsia="ru-RU"/>
        </w:rPr>
        <w:t xml:space="preserve"> [42]</w:t>
      </w:r>
      <w:r w:rsidRPr="000B5C81">
        <w:rPr>
          <w:rFonts w:ascii="Times New Roman" w:eastAsia="Times New Roman" w:hAnsi="Times New Roman" w:cs="Times New Roman"/>
          <w:sz w:val="28"/>
          <w:szCs w:val="28"/>
          <w:lang w:val="uk-UA" w:eastAsia="ru-RU"/>
        </w:rPr>
        <w:t>. У творчості саме болонських майстрів сталося жанрове роздвоєння тріо</w:t>
      </w:r>
      <w:r w:rsidR="001C2182"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сонат та сольних сонат. Цими жанрами стали камерна соната (</w:t>
      </w:r>
      <w:r w:rsidRPr="000B5C81">
        <w:rPr>
          <w:rFonts w:ascii="Times New Roman" w:eastAsia="Times New Roman" w:hAnsi="Times New Roman" w:cs="Times New Roman"/>
          <w:sz w:val="28"/>
          <w:szCs w:val="28"/>
          <w:lang w:val="en-US" w:eastAsia="ru-RU"/>
        </w:rPr>
        <w:t>sonata</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da</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camera</w:t>
      </w:r>
      <w:r w:rsidRPr="000B5C81">
        <w:rPr>
          <w:rFonts w:ascii="Times New Roman" w:eastAsia="Times New Roman" w:hAnsi="Times New Roman" w:cs="Times New Roman"/>
          <w:sz w:val="28"/>
          <w:szCs w:val="28"/>
          <w:lang w:val="uk-UA" w:eastAsia="ru-RU"/>
        </w:rPr>
        <w:t>) та церковна соната (</w:t>
      </w:r>
      <w:r w:rsidRPr="000B5C81">
        <w:rPr>
          <w:rFonts w:ascii="Times New Roman" w:eastAsia="Times New Roman" w:hAnsi="Times New Roman" w:cs="Times New Roman"/>
          <w:sz w:val="28"/>
          <w:szCs w:val="28"/>
          <w:lang w:val="en-US" w:eastAsia="ru-RU"/>
        </w:rPr>
        <w:t>sonata</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da</w:t>
      </w:r>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en-US" w:eastAsia="ru-RU"/>
        </w:rPr>
        <w:t>chiesa</w:t>
      </w:r>
      <w:proofErr w:type="spellEnd"/>
      <w:r w:rsidRPr="000B5C81">
        <w:rPr>
          <w:rFonts w:ascii="Times New Roman" w:eastAsia="Times New Roman" w:hAnsi="Times New Roman" w:cs="Times New Roman"/>
          <w:sz w:val="28"/>
          <w:szCs w:val="28"/>
          <w:lang w:val="uk-UA" w:eastAsia="ru-RU"/>
        </w:rPr>
        <w:t>). Остання виконувалась по неділя</w:t>
      </w:r>
      <w:r w:rsidR="001C2182" w:rsidRPr="000B5C81">
        <w:rPr>
          <w:rFonts w:ascii="Times New Roman" w:eastAsia="Times New Roman" w:hAnsi="Times New Roman" w:cs="Times New Roman"/>
          <w:sz w:val="28"/>
          <w:szCs w:val="28"/>
          <w:lang w:val="uk-UA" w:eastAsia="ru-RU"/>
        </w:rPr>
        <w:t>х</w:t>
      </w:r>
      <w:r w:rsidRPr="000B5C81">
        <w:rPr>
          <w:rFonts w:ascii="Times New Roman" w:eastAsia="Times New Roman" w:hAnsi="Times New Roman" w:cs="Times New Roman"/>
          <w:sz w:val="28"/>
          <w:szCs w:val="28"/>
          <w:lang w:val="uk-UA" w:eastAsia="ru-RU"/>
        </w:rPr>
        <w:t xml:space="preserve"> під час церковних концертів із супроводом органу.</w:t>
      </w:r>
    </w:p>
    <w:p w14:paraId="5CE5DBDB" w14:textId="7EB57E00"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Музика цих сонат повинна була бути релігійно </w:t>
      </w:r>
      <w:proofErr w:type="spellStart"/>
      <w:r w:rsidRPr="000B5C81">
        <w:rPr>
          <w:rFonts w:ascii="Times New Roman" w:eastAsia="Times New Roman" w:hAnsi="Times New Roman" w:cs="Times New Roman"/>
          <w:sz w:val="28"/>
          <w:szCs w:val="28"/>
          <w:lang w:val="uk-UA" w:eastAsia="ru-RU"/>
        </w:rPr>
        <w:t>вивищеною</w:t>
      </w:r>
      <w:proofErr w:type="spellEnd"/>
      <w:r w:rsidRPr="000B5C81">
        <w:rPr>
          <w:rFonts w:ascii="Times New Roman" w:eastAsia="Times New Roman" w:hAnsi="Times New Roman" w:cs="Times New Roman"/>
          <w:sz w:val="28"/>
          <w:szCs w:val="28"/>
          <w:lang w:val="uk-UA" w:eastAsia="ru-RU"/>
        </w:rPr>
        <w:t xml:space="preserve"> та </w:t>
      </w:r>
      <w:r w:rsidR="009B367F" w:rsidRPr="000B5C81">
        <w:rPr>
          <w:rFonts w:ascii="Times New Roman" w:eastAsia="Times New Roman" w:hAnsi="Times New Roman" w:cs="Times New Roman"/>
          <w:sz w:val="28"/>
          <w:szCs w:val="28"/>
          <w:lang w:val="uk-UA" w:eastAsia="ru-RU"/>
        </w:rPr>
        <w:t xml:space="preserve">мати </w:t>
      </w:r>
      <w:r w:rsidRPr="000B5C81">
        <w:rPr>
          <w:rFonts w:ascii="Times New Roman" w:eastAsia="Times New Roman" w:hAnsi="Times New Roman" w:cs="Times New Roman"/>
          <w:sz w:val="28"/>
          <w:szCs w:val="28"/>
          <w:lang w:val="uk-UA" w:eastAsia="ru-RU"/>
        </w:rPr>
        <w:t>п</w:t>
      </w:r>
      <w:r w:rsidR="009B367F" w:rsidRPr="000B5C81">
        <w:rPr>
          <w:rFonts w:ascii="Times New Roman" w:eastAsia="Times New Roman" w:hAnsi="Times New Roman" w:cs="Times New Roman"/>
          <w:sz w:val="28"/>
          <w:szCs w:val="28"/>
          <w:lang w:val="uk-UA" w:eastAsia="ru-RU"/>
        </w:rPr>
        <w:t>евну</w:t>
      </w:r>
      <w:r w:rsidRPr="000B5C81">
        <w:rPr>
          <w:rFonts w:ascii="Times New Roman" w:eastAsia="Times New Roman" w:hAnsi="Times New Roman" w:cs="Times New Roman"/>
          <w:sz w:val="28"/>
          <w:szCs w:val="28"/>
          <w:lang w:val="uk-UA" w:eastAsia="ru-RU"/>
        </w:rPr>
        <w:t xml:space="preserve"> строгість та </w:t>
      </w:r>
      <w:proofErr w:type="spellStart"/>
      <w:r w:rsidRPr="000B5C81">
        <w:rPr>
          <w:rFonts w:ascii="Times New Roman" w:eastAsia="Times New Roman" w:hAnsi="Times New Roman" w:cs="Times New Roman"/>
          <w:sz w:val="28"/>
          <w:szCs w:val="28"/>
          <w:lang w:val="uk-UA" w:eastAsia="ru-RU"/>
        </w:rPr>
        <w:t>патос</w:t>
      </w:r>
      <w:proofErr w:type="spellEnd"/>
      <w:r w:rsidRPr="000B5C81">
        <w:rPr>
          <w:rFonts w:ascii="Times New Roman" w:eastAsia="Times New Roman" w:hAnsi="Times New Roman" w:cs="Times New Roman"/>
          <w:sz w:val="28"/>
          <w:szCs w:val="28"/>
          <w:lang w:val="uk-UA" w:eastAsia="ru-RU"/>
        </w:rPr>
        <w:t xml:space="preserve"> (пафос). Однак їх теми не були позбавлені ні гнучкості, ні широти діапазону, ні ритмічного розмаїття. Структура, драматургія та інші елементи жанру ще не усталились. Церковні сонати могли мати різну кількість частин (зазвичай більше 3), але вже був наявний принцип контрасту: рухливі поліфонічні частини чергувались із повільними з </w:t>
      </w:r>
      <w:r w:rsidRPr="000B5C81">
        <w:rPr>
          <w:rFonts w:ascii="Times New Roman" w:eastAsia="Times New Roman" w:hAnsi="Times New Roman" w:cs="Times New Roman"/>
          <w:sz w:val="28"/>
          <w:szCs w:val="28"/>
          <w:lang w:val="uk-UA" w:eastAsia="ru-RU"/>
        </w:rPr>
        <w:lastRenderedPageBreak/>
        <w:t xml:space="preserve">гомофонно-гармонічним складом. У музиці сонат композитори зображали зовсім різні сторони життя. Це був час Просвітництва і митці намагались </w:t>
      </w:r>
      <w:r w:rsidR="00FA64E6" w:rsidRPr="000B5C81">
        <w:rPr>
          <w:rFonts w:ascii="Times New Roman" w:eastAsia="Times New Roman" w:hAnsi="Times New Roman" w:cs="Times New Roman"/>
          <w:sz w:val="28"/>
          <w:szCs w:val="28"/>
          <w:lang w:val="uk-UA" w:eastAsia="ru-RU"/>
        </w:rPr>
        <w:t xml:space="preserve">відтворити </w:t>
      </w:r>
      <w:r w:rsidRPr="000B5C81">
        <w:rPr>
          <w:rFonts w:ascii="Times New Roman" w:eastAsia="Times New Roman" w:hAnsi="Times New Roman" w:cs="Times New Roman"/>
          <w:sz w:val="28"/>
          <w:szCs w:val="28"/>
          <w:lang w:val="uk-UA" w:eastAsia="ru-RU"/>
        </w:rPr>
        <w:t>буття в усіх його аспектах.</w:t>
      </w:r>
    </w:p>
    <w:p w14:paraId="79304423" w14:textId="0088A03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Камерна соната, її ж часто називали </w:t>
      </w:r>
      <w:proofErr w:type="spellStart"/>
      <w:r w:rsidRPr="000B5C81">
        <w:rPr>
          <w:rFonts w:ascii="Times New Roman" w:eastAsia="Times New Roman" w:hAnsi="Times New Roman" w:cs="Times New Roman"/>
          <w:sz w:val="28"/>
          <w:szCs w:val="28"/>
          <w:lang w:val="uk-UA" w:eastAsia="ru-RU"/>
        </w:rPr>
        <w:t>партитою</w:t>
      </w:r>
      <w:proofErr w:type="spellEnd"/>
      <w:r w:rsidRPr="000B5C81">
        <w:rPr>
          <w:rFonts w:ascii="Times New Roman" w:eastAsia="Times New Roman" w:hAnsi="Times New Roman" w:cs="Times New Roman"/>
          <w:sz w:val="28"/>
          <w:szCs w:val="28"/>
          <w:lang w:val="uk-UA" w:eastAsia="ru-RU"/>
        </w:rPr>
        <w:t xml:space="preserve"> (від іт. </w:t>
      </w:r>
      <w:proofErr w:type="spellStart"/>
      <w:r w:rsidRPr="000B5C81">
        <w:rPr>
          <w:rFonts w:ascii="Times New Roman" w:eastAsia="Times New Roman" w:hAnsi="Times New Roman" w:cs="Times New Roman"/>
          <w:sz w:val="28"/>
          <w:szCs w:val="28"/>
          <w:lang w:val="en-US" w:eastAsia="ru-RU"/>
        </w:rPr>
        <w:t>Partia</w:t>
      </w:r>
      <w:proofErr w:type="spellEnd"/>
      <w:r w:rsidRPr="000B5C81">
        <w:rPr>
          <w:rFonts w:ascii="Times New Roman" w:eastAsia="Times New Roman" w:hAnsi="Times New Roman" w:cs="Times New Roman"/>
          <w:sz w:val="28"/>
          <w:szCs w:val="28"/>
          <w:lang w:eastAsia="ru-RU"/>
        </w:rPr>
        <w:t xml:space="preserve"> – </w:t>
      </w:r>
      <w:r w:rsidRPr="000B5C81">
        <w:rPr>
          <w:rFonts w:ascii="Times New Roman" w:eastAsia="Times New Roman" w:hAnsi="Times New Roman" w:cs="Times New Roman"/>
          <w:sz w:val="28"/>
          <w:szCs w:val="28"/>
          <w:lang w:val="uk-UA" w:eastAsia="ru-RU"/>
        </w:rPr>
        <w:t>частина), несла в собі менш філософськ</w:t>
      </w:r>
      <w:r w:rsidR="00FA64E6"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 навантажений зміст. По суті</w:t>
      </w:r>
      <w:r w:rsidR="00FA64E6"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це була послідовність коротких п’єс із переважно гомофонним складом та побутовими сюжетами. Ще не було якогось елементу, що із сенсом об’єднував би всі частини партит</w:t>
      </w:r>
      <w:r w:rsidR="00FA64E6"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 xml:space="preserve">. Спільною була лише тональність всіх частин. Тут теж вже проявився принцип контрасту: швидкі темпи чергувались із повільними, парні розміри – із непарними, тощо. Усталився обов’язкова жанрова належність частин. Кожна </w:t>
      </w:r>
      <w:proofErr w:type="spellStart"/>
      <w:r w:rsidRPr="000B5C81">
        <w:rPr>
          <w:rFonts w:ascii="Times New Roman" w:eastAsia="Times New Roman" w:hAnsi="Times New Roman" w:cs="Times New Roman"/>
          <w:sz w:val="28"/>
          <w:szCs w:val="28"/>
          <w:lang w:val="uk-UA" w:eastAsia="ru-RU"/>
        </w:rPr>
        <w:t>партита</w:t>
      </w:r>
      <w:proofErr w:type="spellEnd"/>
      <w:r w:rsidRPr="000B5C81">
        <w:rPr>
          <w:rFonts w:ascii="Times New Roman" w:eastAsia="Times New Roman" w:hAnsi="Times New Roman" w:cs="Times New Roman"/>
          <w:sz w:val="28"/>
          <w:szCs w:val="28"/>
          <w:lang w:val="uk-UA" w:eastAsia="ru-RU"/>
        </w:rPr>
        <w:t xml:space="preserve"> починалась алемандою, потім йшла куранта, і завершувалось все сарабандою та жигою. До цих частин могли додаватись і інші жанри (наприклад, </w:t>
      </w:r>
      <w:proofErr w:type="spellStart"/>
      <w:r w:rsidRPr="000B5C81">
        <w:rPr>
          <w:rFonts w:ascii="Times New Roman" w:eastAsia="Times New Roman" w:hAnsi="Times New Roman" w:cs="Times New Roman"/>
          <w:sz w:val="28"/>
          <w:szCs w:val="28"/>
          <w:lang w:val="uk-UA" w:eastAsia="ru-RU"/>
        </w:rPr>
        <w:t>форлана</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павана</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пасакалья</w:t>
      </w:r>
      <w:proofErr w:type="spellEnd"/>
      <w:r w:rsidRPr="000B5C81">
        <w:rPr>
          <w:rFonts w:ascii="Times New Roman" w:eastAsia="Times New Roman" w:hAnsi="Times New Roman" w:cs="Times New Roman"/>
          <w:sz w:val="28"/>
          <w:szCs w:val="28"/>
          <w:lang w:val="uk-UA" w:eastAsia="ru-RU"/>
        </w:rPr>
        <w:t xml:space="preserve">, прелюдія, арія), але чотири основні п’єси були обов’язковими. Всі ці п’єси в основному мали </w:t>
      </w:r>
      <w:proofErr w:type="spellStart"/>
      <w:r w:rsidRPr="000B5C81">
        <w:rPr>
          <w:rFonts w:ascii="Times New Roman" w:eastAsia="Times New Roman" w:hAnsi="Times New Roman" w:cs="Times New Roman"/>
          <w:sz w:val="28"/>
          <w:szCs w:val="28"/>
          <w:lang w:val="uk-UA" w:eastAsia="ru-RU"/>
        </w:rPr>
        <w:t>двочастинну</w:t>
      </w:r>
      <w:proofErr w:type="spellEnd"/>
      <w:r w:rsidRPr="000B5C81">
        <w:rPr>
          <w:rFonts w:ascii="Times New Roman" w:eastAsia="Times New Roman" w:hAnsi="Times New Roman" w:cs="Times New Roman"/>
          <w:sz w:val="28"/>
          <w:szCs w:val="28"/>
          <w:lang w:val="uk-UA" w:eastAsia="ru-RU"/>
        </w:rPr>
        <w:t xml:space="preserve"> форму.</w:t>
      </w:r>
    </w:p>
    <w:p w14:paraId="4BB2DBEA" w14:textId="4F36C0E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Обидва типи сонат писались як для сольної скрипки, так і для тріо, в якому партія </w:t>
      </w:r>
      <w:r w:rsidRPr="000B5C81">
        <w:rPr>
          <w:rFonts w:ascii="Times New Roman" w:eastAsia="Times New Roman" w:hAnsi="Times New Roman" w:cs="Times New Roman"/>
          <w:sz w:val="28"/>
          <w:szCs w:val="28"/>
          <w:lang w:val="en-US" w:eastAsia="ru-RU"/>
        </w:rPr>
        <w:t>basso</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en-US" w:eastAsia="ru-RU"/>
        </w:rPr>
        <w:t>continuo</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uk-UA" w:eastAsia="ru-RU"/>
        </w:rPr>
        <w:t xml:space="preserve">виконувалась клавесином. Різниця полягала лише в тому, що камерні сонати були виключно світським жанром, що не був пов’язаний </w:t>
      </w:r>
      <w:r w:rsidR="00FA64E6"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з </w:t>
      </w:r>
      <w:r w:rsidR="00FA64E6" w:rsidRPr="000B5C81">
        <w:rPr>
          <w:rFonts w:ascii="Times New Roman" w:eastAsia="Times New Roman" w:hAnsi="Times New Roman" w:cs="Times New Roman"/>
          <w:sz w:val="28"/>
          <w:szCs w:val="28"/>
          <w:lang w:val="uk-UA" w:eastAsia="ru-RU"/>
        </w:rPr>
        <w:t>християнським змістом</w:t>
      </w:r>
      <w:r w:rsidRPr="000B5C81">
        <w:rPr>
          <w:rFonts w:ascii="Times New Roman" w:eastAsia="Times New Roman" w:hAnsi="Times New Roman" w:cs="Times New Roman"/>
          <w:sz w:val="28"/>
          <w:szCs w:val="28"/>
          <w:lang w:val="uk-UA" w:eastAsia="ru-RU"/>
        </w:rPr>
        <w:t>.</w:t>
      </w:r>
    </w:p>
    <w:p w14:paraId="27AB7ABF" w14:textId="476A2F79"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Одним із найбільш відомих скрипалів, які писали в жанрі сонати, був </w:t>
      </w:r>
      <w:proofErr w:type="spellStart"/>
      <w:r w:rsidRPr="000B5C81">
        <w:rPr>
          <w:rFonts w:ascii="Times New Roman" w:eastAsia="Times New Roman" w:hAnsi="Times New Roman" w:cs="Times New Roman"/>
          <w:sz w:val="28"/>
          <w:szCs w:val="28"/>
          <w:lang w:val="uk-UA" w:eastAsia="ru-RU"/>
        </w:rPr>
        <w:t>Арканджело</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Корел</w:t>
      </w:r>
      <w:r w:rsidR="00FA64E6" w:rsidRPr="000B5C81">
        <w:rPr>
          <w:rFonts w:ascii="Times New Roman" w:eastAsia="Times New Roman" w:hAnsi="Times New Roman" w:cs="Times New Roman"/>
          <w:sz w:val="28"/>
          <w:szCs w:val="28"/>
          <w:lang w:val="uk-UA" w:eastAsia="ru-RU"/>
        </w:rPr>
        <w:t>л</w:t>
      </w:r>
      <w:r w:rsidRPr="000B5C81">
        <w:rPr>
          <w:rFonts w:ascii="Times New Roman" w:eastAsia="Times New Roman" w:hAnsi="Times New Roman" w:cs="Times New Roman"/>
          <w:sz w:val="28"/>
          <w:szCs w:val="28"/>
          <w:lang w:val="uk-UA" w:eastAsia="ru-RU"/>
        </w:rPr>
        <w:t>і</w:t>
      </w:r>
      <w:proofErr w:type="spellEnd"/>
      <w:r w:rsidRPr="000B5C81">
        <w:rPr>
          <w:rFonts w:ascii="Times New Roman" w:eastAsia="Times New Roman" w:hAnsi="Times New Roman" w:cs="Times New Roman"/>
          <w:sz w:val="28"/>
          <w:szCs w:val="28"/>
          <w:lang w:val="uk-UA" w:eastAsia="ru-RU"/>
        </w:rPr>
        <w:t xml:space="preserve"> (1653</w:t>
      </w:r>
      <w:r w:rsidR="00FA64E6"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1713). Його опуси сонат для струнного тріо з органом – найбільш монументальні твори автора. До них належать 2 опуси церковних сонат (по 12 сонат, 1681 та 1689), 2 опуси камерних сонат (по 12 сонат, 1685 та 1694), 11 сонат та варіації </w:t>
      </w:r>
      <w:r w:rsidRPr="000B5C81">
        <w:rPr>
          <w:rFonts w:ascii="Times New Roman" w:eastAsia="Times New Roman" w:hAnsi="Times New Roman" w:cs="Times New Roman"/>
          <w:sz w:val="28"/>
          <w:szCs w:val="28"/>
          <w:lang w:val="en-US" w:eastAsia="ru-RU"/>
        </w:rPr>
        <w:t>La</w:t>
      </w:r>
      <w:r w:rsidRPr="000B5C81">
        <w:rPr>
          <w:rFonts w:ascii="Times New Roman" w:eastAsia="Times New Roman" w:hAnsi="Times New Roman" w:cs="Times New Roman"/>
          <w:sz w:val="28"/>
          <w:szCs w:val="28"/>
          <w:lang w:eastAsia="ru-RU"/>
        </w:rPr>
        <w:t xml:space="preserve"> </w:t>
      </w:r>
      <w:proofErr w:type="spellStart"/>
      <w:r w:rsidRPr="000B5C81">
        <w:rPr>
          <w:rFonts w:ascii="Times New Roman" w:eastAsia="Times New Roman" w:hAnsi="Times New Roman" w:cs="Times New Roman"/>
          <w:sz w:val="28"/>
          <w:szCs w:val="28"/>
          <w:lang w:val="en-US" w:eastAsia="ru-RU"/>
        </w:rPr>
        <w:t>Follia</w:t>
      </w:r>
      <w:proofErr w:type="spellEnd"/>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uk-UA" w:eastAsia="ru-RU"/>
        </w:rPr>
        <w:t>для скрипки з клавесином (1700). Варто відзначити, що так звані церковні сонати були так названі музикознавцями наступних століть</w:t>
      </w:r>
      <w:r w:rsidR="007E420A" w:rsidRPr="000B5C81">
        <w:rPr>
          <w:rFonts w:ascii="Times New Roman" w:eastAsia="Times New Roman" w:hAnsi="Times New Roman" w:cs="Times New Roman"/>
          <w:sz w:val="28"/>
          <w:szCs w:val="28"/>
          <w:lang w:val="uk-UA" w:eastAsia="ru-RU"/>
        </w:rPr>
        <w:t xml:space="preserve"> </w:t>
      </w:r>
      <w:r w:rsidR="007E420A" w:rsidRPr="000B5C81">
        <w:rPr>
          <w:rFonts w:ascii="Times New Roman" w:eastAsia="Times New Roman" w:hAnsi="Times New Roman" w:cs="Times New Roman"/>
          <w:sz w:val="28"/>
          <w:szCs w:val="28"/>
          <w:lang w:eastAsia="ru-RU"/>
        </w:rPr>
        <w:t>[42]</w:t>
      </w:r>
      <w:r w:rsidRPr="000B5C81">
        <w:rPr>
          <w:rFonts w:ascii="Times New Roman" w:eastAsia="Times New Roman" w:hAnsi="Times New Roman" w:cs="Times New Roman"/>
          <w:sz w:val="28"/>
          <w:szCs w:val="28"/>
          <w:lang w:val="uk-UA" w:eastAsia="ru-RU"/>
        </w:rPr>
        <w:t xml:space="preserve">. Сам автор їх так не називав, до того ж вони мали цілком світський зміст. Це був перший крок відриву сонати від церкви. Другим кроком стала заміна супроводу органу клавесином. Так скрипкова соната перестала бути </w:t>
      </w:r>
      <w:r w:rsidRPr="000B5C81">
        <w:rPr>
          <w:rFonts w:ascii="Times New Roman" w:eastAsia="Times New Roman" w:hAnsi="Times New Roman" w:cs="Times New Roman"/>
          <w:sz w:val="28"/>
          <w:szCs w:val="28"/>
          <w:lang w:val="en-US" w:eastAsia="ru-RU"/>
        </w:rPr>
        <w:t>da</w:t>
      </w:r>
      <w:r w:rsidRPr="000B5C81">
        <w:rPr>
          <w:rFonts w:ascii="Times New Roman" w:eastAsia="Times New Roman" w:hAnsi="Times New Roman" w:cs="Times New Roman"/>
          <w:sz w:val="28"/>
          <w:szCs w:val="28"/>
          <w:lang w:eastAsia="ru-RU"/>
        </w:rPr>
        <w:t xml:space="preserve"> </w:t>
      </w:r>
      <w:proofErr w:type="spellStart"/>
      <w:r w:rsidRPr="000B5C81">
        <w:rPr>
          <w:rFonts w:ascii="Times New Roman" w:eastAsia="Times New Roman" w:hAnsi="Times New Roman" w:cs="Times New Roman"/>
          <w:sz w:val="28"/>
          <w:szCs w:val="28"/>
          <w:lang w:val="en-US" w:eastAsia="ru-RU"/>
        </w:rPr>
        <w:t>chiesa</w:t>
      </w:r>
      <w:proofErr w:type="spellEnd"/>
      <w:r w:rsidRPr="000B5C81">
        <w:rPr>
          <w:rFonts w:ascii="Times New Roman" w:eastAsia="Times New Roman" w:hAnsi="Times New Roman" w:cs="Times New Roman"/>
          <w:sz w:val="28"/>
          <w:szCs w:val="28"/>
          <w:lang w:val="uk-UA" w:eastAsia="ru-RU"/>
        </w:rPr>
        <w:t>.</w:t>
      </w:r>
    </w:p>
    <w:p w14:paraId="7890C9F3" w14:textId="1443ABB8"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lastRenderedPageBreak/>
        <w:t>Після себе А. </w:t>
      </w:r>
      <w:proofErr w:type="spellStart"/>
      <w:r w:rsidRPr="000B5C81">
        <w:rPr>
          <w:rFonts w:ascii="Times New Roman" w:eastAsia="Times New Roman" w:hAnsi="Times New Roman" w:cs="Times New Roman"/>
          <w:sz w:val="28"/>
          <w:szCs w:val="28"/>
          <w:lang w:val="uk-UA" w:eastAsia="ru-RU"/>
        </w:rPr>
        <w:t>Корел</w:t>
      </w:r>
      <w:r w:rsidR="00E67123" w:rsidRPr="000B5C81">
        <w:rPr>
          <w:rFonts w:ascii="Times New Roman" w:eastAsia="Times New Roman" w:hAnsi="Times New Roman" w:cs="Times New Roman"/>
          <w:sz w:val="28"/>
          <w:szCs w:val="28"/>
          <w:lang w:val="uk-UA" w:eastAsia="ru-RU"/>
        </w:rPr>
        <w:t>л</w:t>
      </w:r>
      <w:r w:rsidRPr="000B5C81">
        <w:rPr>
          <w:rFonts w:ascii="Times New Roman" w:eastAsia="Times New Roman" w:hAnsi="Times New Roman" w:cs="Times New Roman"/>
          <w:sz w:val="28"/>
          <w:szCs w:val="28"/>
          <w:lang w:val="uk-UA" w:eastAsia="ru-RU"/>
        </w:rPr>
        <w:t>і</w:t>
      </w:r>
      <w:proofErr w:type="spellEnd"/>
      <w:r w:rsidRPr="000B5C81">
        <w:rPr>
          <w:rFonts w:ascii="Times New Roman" w:eastAsia="Times New Roman" w:hAnsi="Times New Roman" w:cs="Times New Roman"/>
          <w:sz w:val="28"/>
          <w:szCs w:val="28"/>
          <w:lang w:val="uk-UA" w:eastAsia="ru-RU"/>
        </w:rPr>
        <w:t xml:space="preserve"> залишив велику плеяду послідовників. Серед них був Джузеп</w:t>
      </w:r>
      <w:r w:rsidR="00E67123" w:rsidRPr="000B5C81">
        <w:rPr>
          <w:rFonts w:ascii="Times New Roman" w:eastAsia="Times New Roman" w:hAnsi="Times New Roman" w:cs="Times New Roman"/>
          <w:sz w:val="28"/>
          <w:szCs w:val="28"/>
          <w:lang w:val="uk-UA" w:eastAsia="ru-RU"/>
        </w:rPr>
        <w:t>п</w:t>
      </w:r>
      <w:r w:rsidRPr="000B5C81">
        <w:rPr>
          <w:rFonts w:ascii="Times New Roman" w:eastAsia="Times New Roman" w:hAnsi="Times New Roman" w:cs="Times New Roman"/>
          <w:sz w:val="28"/>
          <w:szCs w:val="28"/>
          <w:lang w:val="uk-UA" w:eastAsia="ru-RU"/>
        </w:rPr>
        <w:t>е Тартіні (1692</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1770), який згодом започаткував свою школу. Його скрипкові сонати теж зайняли гідне місце в тогочасному скрипковому репертуарі. Він тяжів до програмності, що відчувається у двох його найбільш відомих сонатах – «Покинута Дідона» та «</w:t>
      </w:r>
      <w:proofErr w:type="spellStart"/>
      <w:r w:rsidRPr="000B5C81">
        <w:rPr>
          <w:rFonts w:ascii="Times New Roman" w:eastAsia="Times New Roman" w:hAnsi="Times New Roman" w:cs="Times New Roman"/>
          <w:sz w:val="28"/>
          <w:szCs w:val="28"/>
          <w:lang w:val="uk-UA" w:eastAsia="ru-RU"/>
        </w:rPr>
        <w:t>Диявольскі</w:t>
      </w:r>
      <w:proofErr w:type="spellEnd"/>
      <w:r w:rsidRPr="000B5C81">
        <w:rPr>
          <w:rFonts w:ascii="Times New Roman" w:eastAsia="Times New Roman" w:hAnsi="Times New Roman" w:cs="Times New Roman"/>
          <w:sz w:val="28"/>
          <w:szCs w:val="28"/>
          <w:lang w:val="uk-UA" w:eastAsia="ru-RU"/>
        </w:rPr>
        <w:t xml:space="preserve"> трелі».</w:t>
      </w:r>
    </w:p>
    <w:p w14:paraId="65A063F0" w14:textId="02934F5D"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Венеція весь цей час намагалась не здавати позицій у музичній сфері. Все ще процвітала венеціанська опера. Там же жив і один з найвідоміших композиторів всіх часів на прізвисько «рудий священник» </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Антоніо</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Вівальді</w:t>
      </w:r>
      <w:proofErr w:type="spellEnd"/>
      <w:r w:rsidRPr="000B5C81">
        <w:rPr>
          <w:rFonts w:ascii="Times New Roman" w:eastAsia="Times New Roman" w:hAnsi="Times New Roman" w:cs="Times New Roman"/>
          <w:sz w:val="28"/>
          <w:szCs w:val="28"/>
          <w:lang w:val="uk-UA" w:eastAsia="ru-RU"/>
        </w:rPr>
        <w:t> (бл. 1680</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1741). Він ще більше, ніж </w:t>
      </w:r>
      <w:proofErr w:type="spellStart"/>
      <w:r w:rsidRPr="000B5C81">
        <w:rPr>
          <w:rFonts w:ascii="Times New Roman" w:eastAsia="Times New Roman" w:hAnsi="Times New Roman" w:cs="Times New Roman"/>
          <w:sz w:val="28"/>
          <w:szCs w:val="28"/>
          <w:lang w:val="uk-UA" w:eastAsia="ru-RU"/>
        </w:rPr>
        <w:t>Дж</w:t>
      </w:r>
      <w:proofErr w:type="spellEnd"/>
      <w:r w:rsidRPr="000B5C81">
        <w:rPr>
          <w:rFonts w:ascii="Times New Roman" w:eastAsia="Times New Roman" w:hAnsi="Times New Roman" w:cs="Times New Roman"/>
          <w:sz w:val="28"/>
          <w:szCs w:val="28"/>
          <w:lang w:val="uk-UA" w:eastAsia="ru-RU"/>
        </w:rPr>
        <w:t>. Тартіні, використовував у своїй творчості програмність. Окрім всім відомих концертів «Пори року» його перу належать цикли з такими назвами як «Підозра», «Занепокоєння», «</w:t>
      </w:r>
      <w:r w:rsidR="00E67123" w:rsidRPr="000B5C81">
        <w:rPr>
          <w:rFonts w:ascii="Times New Roman" w:eastAsia="Times New Roman" w:hAnsi="Times New Roman" w:cs="Times New Roman"/>
          <w:sz w:val="28"/>
          <w:szCs w:val="28"/>
          <w:lang w:val="uk-UA" w:eastAsia="ru-RU"/>
        </w:rPr>
        <w:t>Б</w:t>
      </w:r>
      <w:r w:rsidRPr="000B5C81">
        <w:rPr>
          <w:rFonts w:ascii="Times New Roman" w:eastAsia="Times New Roman" w:hAnsi="Times New Roman" w:cs="Times New Roman"/>
          <w:sz w:val="28"/>
          <w:szCs w:val="28"/>
          <w:lang w:val="uk-UA" w:eastAsia="ru-RU"/>
        </w:rPr>
        <w:t>уря на морі», тощо.</w:t>
      </w:r>
    </w:p>
    <w:p w14:paraId="5526E758" w14:textId="2A8F5B9D"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При </w:t>
      </w:r>
      <w:r w:rsidR="009B367F" w:rsidRPr="000B5C81">
        <w:rPr>
          <w:rFonts w:ascii="Times New Roman" w:eastAsia="Times New Roman" w:hAnsi="Times New Roman" w:cs="Times New Roman"/>
          <w:sz w:val="28"/>
          <w:szCs w:val="28"/>
          <w:lang w:val="uk-UA" w:eastAsia="ru-RU"/>
        </w:rPr>
        <w:t xml:space="preserve">створенні </w:t>
      </w:r>
      <w:r w:rsidRPr="000B5C81">
        <w:rPr>
          <w:rFonts w:ascii="Times New Roman" w:eastAsia="Times New Roman" w:hAnsi="Times New Roman" w:cs="Times New Roman"/>
          <w:sz w:val="28"/>
          <w:szCs w:val="28"/>
          <w:lang w:val="uk-UA" w:eastAsia="ru-RU"/>
        </w:rPr>
        <w:t xml:space="preserve">сонат композитор був більш стриманим щодо їх програмних назв. Тим не менш, поряд із «безіменними» сонатами А. Вівальді (яких налічується близько 16-ти), є цикл із 12-ти «Манчестерських» сонат. Писав він </w:t>
      </w:r>
      <w:r w:rsidR="00E67123" w:rsidRPr="000B5C81">
        <w:rPr>
          <w:rFonts w:ascii="Times New Roman" w:eastAsia="Times New Roman" w:hAnsi="Times New Roman" w:cs="Times New Roman"/>
          <w:sz w:val="28"/>
          <w:szCs w:val="28"/>
          <w:lang w:val="uk-UA" w:eastAsia="ru-RU"/>
        </w:rPr>
        <w:t xml:space="preserve">також </w:t>
      </w:r>
      <w:r w:rsidRPr="000B5C81">
        <w:rPr>
          <w:rFonts w:ascii="Times New Roman" w:eastAsia="Times New Roman" w:hAnsi="Times New Roman" w:cs="Times New Roman"/>
          <w:sz w:val="28"/>
          <w:szCs w:val="28"/>
          <w:lang w:val="uk-UA" w:eastAsia="ru-RU"/>
        </w:rPr>
        <w:t>і у жанрі тріо-сонати. Їх у його творчому доробку налічується 24 (2 опуси по 12 сонат).</w:t>
      </w:r>
    </w:p>
    <w:p w14:paraId="50861028" w14:textId="35070955"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У жанрі сонати творили також </w:t>
      </w:r>
      <w:r w:rsidR="00CE7997" w:rsidRPr="000B5C81">
        <w:rPr>
          <w:rFonts w:ascii="Times New Roman" w:eastAsia="Times New Roman" w:hAnsi="Times New Roman" w:cs="Times New Roman"/>
          <w:sz w:val="28"/>
          <w:szCs w:val="28"/>
          <w:lang w:val="uk-UA" w:eastAsia="ru-RU"/>
        </w:rPr>
        <w:t xml:space="preserve">і </w:t>
      </w:r>
      <w:r w:rsidRPr="000B5C81">
        <w:rPr>
          <w:rFonts w:ascii="Times New Roman" w:eastAsia="Times New Roman" w:hAnsi="Times New Roman" w:cs="Times New Roman"/>
          <w:sz w:val="28"/>
          <w:szCs w:val="28"/>
          <w:lang w:val="uk-UA" w:eastAsia="ru-RU"/>
        </w:rPr>
        <w:t xml:space="preserve">не менш відомі послідовники великих майстрів. Наприклад, </w:t>
      </w:r>
      <w:proofErr w:type="spellStart"/>
      <w:r w:rsidRPr="000B5C81">
        <w:rPr>
          <w:rFonts w:ascii="Times New Roman" w:eastAsia="Times New Roman" w:hAnsi="Times New Roman" w:cs="Times New Roman"/>
          <w:sz w:val="28"/>
          <w:szCs w:val="28"/>
          <w:lang w:val="uk-UA" w:eastAsia="ru-RU"/>
        </w:rPr>
        <w:t>Франческо</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Верачіні</w:t>
      </w:r>
      <w:proofErr w:type="spellEnd"/>
      <w:r w:rsidRPr="000B5C81">
        <w:rPr>
          <w:rFonts w:ascii="Times New Roman" w:eastAsia="Times New Roman" w:hAnsi="Times New Roman" w:cs="Times New Roman"/>
          <w:sz w:val="28"/>
          <w:szCs w:val="28"/>
          <w:lang w:val="uk-UA" w:eastAsia="ru-RU"/>
        </w:rPr>
        <w:t xml:space="preserve"> (1690</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1768) написав два цикли сонат для скрипки та </w:t>
      </w:r>
      <w:r w:rsidRPr="000B5C81">
        <w:rPr>
          <w:rFonts w:ascii="Times New Roman" w:eastAsia="Times New Roman" w:hAnsi="Times New Roman" w:cs="Times New Roman"/>
          <w:sz w:val="28"/>
          <w:szCs w:val="28"/>
          <w:lang w:val="en-US" w:eastAsia="ru-RU"/>
        </w:rPr>
        <w:t>basso</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en-US" w:eastAsia="ru-RU"/>
        </w:rPr>
        <w:t>continuo</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uk-UA" w:eastAsia="ru-RU"/>
        </w:rPr>
        <w:t xml:space="preserve">(всього 24 сонати) та 12 тріо-сонат. </w:t>
      </w:r>
      <w:proofErr w:type="spellStart"/>
      <w:r w:rsidRPr="000B5C81">
        <w:rPr>
          <w:rFonts w:ascii="Times New Roman" w:eastAsia="Times New Roman" w:hAnsi="Times New Roman" w:cs="Times New Roman"/>
          <w:sz w:val="28"/>
          <w:szCs w:val="28"/>
          <w:lang w:val="uk-UA" w:eastAsia="ru-RU"/>
        </w:rPr>
        <w:t>П’єтро</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Локателлі</w:t>
      </w:r>
      <w:proofErr w:type="spellEnd"/>
      <w:r w:rsidRPr="000B5C81">
        <w:rPr>
          <w:rFonts w:ascii="Times New Roman" w:eastAsia="Times New Roman" w:hAnsi="Times New Roman" w:cs="Times New Roman"/>
          <w:sz w:val="28"/>
          <w:szCs w:val="28"/>
          <w:lang w:val="uk-UA" w:eastAsia="ru-RU"/>
        </w:rPr>
        <w:t xml:space="preserve"> (1695</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1764) створив щонайменше 8 опусів по 12 сонат для скрипки та </w:t>
      </w:r>
      <w:r w:rsidRPr="000B5C81">
        <w:rPr>
          <w:rFonts w:ascii="Times New Roman" w:eastAsia="Times New Roman" w:hAnsi="Times New Roman" w:cs="Times New Roman"/>
          <w:sz w:val="28"/>
          <w:szCs w:val="28"/>
          <w:lang w:val="en-US" w:eastAsia="ru-RU"/>
        </w:rPr>
        <w:t>basso</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continuo</w:t>
      </w:r>
      <w:r w:rsidRPr="000B5C81">
        <w:rPr>
          <w:rFonts w:ascii="Times New Roman" w:eastAsia="Times New Roman" w:hAnsi="Times New Roman" w:cs="Times New Roman"/>
          <w:sz w:val="28"/>
          <w:szCs w:val="28"/>
          <w:lang w:val="uk-UA" w:eastAsia="ru-RU"/>
        </w:rPr>
        <w:t xml:space="preserve"> в кожному та стільки ж тріо-сонат.</w:t>
      </w:r>
    </w:p>
    <w:p w14:paraId="4226ABAB" w14:textId="58BA5B92"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У той самий час, як </w:t>
      </w:r>
      <w:r w:rsidR="00E67123" w:rsidRPr="000B5C81">
        <w:rPr>
          <w:rFonts w:ascii="Times New Roman" w:eastAsia="Times New Roman" w:hAnsi="Times New Roman" w:cs="Times New Roman"/>
          <w:sz w:val="28"/>
          <w:szCs w:val="28"/>
          <w:lang w:val="uk-UA" w:eastAsia="ru-RU"/>
        </w:rPr>
        <w:t xml:space="preserve">розцвітало </w:t>
      </w:r>
      <w:proofErr w:type="spellStart"/>
      <w:r w:rsidRPr="000B5C81">
        <w:rPr>
          <w:rFonts w:ascii="Times New Roman" w:eastAsia="Times New Roman" w:hAnsi="Times New Roman" w:cs="Times New Roman"/>
          <w:sz w:val="28"/>
          <w:szCs w:val="28"/>
          <w:lang w:val="uk-UA" w:eastAsia="ru-RU"/>
        </w:rPr>
        <w:t>південе</w:t>
      </w:r>
      <w:proofErr w:type="spellEnd"/>
      <w:r w:rsidRPr="000B5C81">
        <w:rPr>
          <w:rFonts w:ascii="Times New Roman" w:eastAsia="Times New Roman" w:hAnsi="Times New Roman" w:cs="Times New Roman"/>
          <w:sz w:val="28"/>
          <w:szCs w:val="28"/>
          <w:lang w:val="uk-UA" w:eastAsia="ru-RU"/>
        </w:rPr>
        <w:t xml:space="preserve"> музичне мистецтво, на іншому кінці Європи, у Німеччині, писали історію музики два «титани» епохи бароко – Георг Фрідріх Гендель (1685</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1759) та </w:t>
      </w:r>
      <w:proofErr w:type="spellStart"/>
      <w:r w:rsidRPr="000B5C81">
        <w:rPr>
          <w:rFonts w:ascii="Times New Roman" w:eastAsia="Times New Roman" w:hAnsi="Times New Roman" w:cs="Times New Roman"/>
          <w:sz w:val="28"/>
          <w:szCs w:val="28"/>
          <w:lang w:val="uk-UA" w:eastAsia="ru-RU"/>
        </w:rPr>
        <w:t>Йоган</w:t>
      </w:r>
      <w:proofErr w:type="spellEnd"/>
      <w:r w:rsidRPr="000B5C81">
        <w:rPr>
          <w:rFonts w:ascii="Times New Roman" w:eastAsia="Times New Roman" w:hAnsi="Times New Roman" w:cs="Times New Roman"/>
          <w:sz w:val="28"/>
          <w:szCs w:val="28"/>
          <w:lang w:val="uk-UA" w:eastAsia="ru-RU"/>
        </w:rPr>
        <w:t xml:space="preserve"> Себастьян Бах (1685</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1750).</w:t>
      </w:r>
    </w:p>
    <w:p w14:paraId="6094907E" w14:textId="7777777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Основною рисою музичного стилю Г. Ф. </w:t>
      </w:r>
      <w:proofErr w:type="spellStart"/>
      <w:r w:rsidRPr="000B5C81">
        <w:rPr>
          <w:rFonts w:ascii="Times New Roman" w:eastAsia="Times New Roman" w:hAnsi="Times New Roman" w:cs="Times New Roman"/>
          <w:sz w:val="28"/>
          <w:szCs w:val="28"/>
          <w:lang w:val="uk-UA" w:eastAsia="ru-RU"/>
        </w:rPr>
        <w:t>Генделя</w:t>
      </w:r>
      <w:proofErr w:type="spellEnd"/>
      <w:r w:rsidRPr="000B5C81">
        <w:rPr>
          <w:rFonts w:ascii="Times New Roman" w:eastAsia="Times New Roman" w:hAnsi="Times New Roman" w:cs="Times New Roman"/>
          <w:sz w:val="28"/>
          <w:szCs w:val="28"/>
          <w:lang w:val="uk-UA" w:eastAsia="ru-RU"/>
        </w:rPr>
        <w:t xml:space="preserve"> є його мелодійна обдарованість. Це відобразилось і в його сонатах для камерних ансамблів. Вони почали з’являтись в його творчості вже в зрілий період його життя, у Лондоні в 30-40х роках. Це перш за все 15 сольних сонат для скрипки (або гобоя) та </w:t>
      </w:r>
      <w:r w:rsidRPr="000B5C81">
        <w:rPr>
          <w:rFonts w:ascii="Times New Roman" w:eastAsia="Times New Roman" w:hAnsi="Times New Roman" w:cs="Times New Roman"/>
          <w:sz w:val="28"/>
          <w:szCs w:val="28"/>
          <w:lang w:val="en-US" w:eastAsia="ru-RU"/>
        </w:rPr>
        <w:t>basso</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en-US" w:eastAsia="ru-RU"/>
        </w:rPr>
        <w:t>continuo</w:t>
      </w:r>
      <w:r w:rsidRPr="000B5C81">
        <w:rPr>
          <w:rFonts w:ascii="Times New Roman" w:eastAsia="Times New Roman" w:hAnsi="Times New Roman" w:cs="Times New Roman"/>
          <w:sz w:val="28"/>
          <w:szCs w:val="28"/>
          <w:lang w:val="uk-UA" w:eastAsia="ru-RU"/>
        </w:rPr>
        <w:t xml:space="preserve">. Ці сонати за формою нагадували сонати </w:t>
      </w:r>
      <w:r w:rsidRPr="000B5C81">
        <w:rPr>
          <w:rFonts w:ascii="Times New Roman" w:eastAsia="Times New Roman" w:hAnsi="Times New Roman" w:cs="Times New Roman"/>
          <w:sz w:val="28"/>
          <w:szCs w:val="28"/>
          <w:lang w:val="en-US" w:eastAsia="ru-RU"/>
        </w:rPr>
        <w:t>da</w:t>
      </w:r>
      <w:r w:rsidRPr="000B5C81">
        <w:rPr>
          <w:rFonts w:ascii="Times New Roman" w:eastAsia="Times New Roman" w:hAnsi="Times New Roman" w:cs="Times New Roman"/>
          <w:sz w:val="28"/>
          <w:szCs w:val="28"/>
          <w:lang w:eastAsia="ru-RU"/>
        </w:rPr>
        <w:t xml:space="preserve"> </w:t>
      </w:r>
      <w:proofErr w:type="spellStart"/>
      <w:r w:rsidRPr="000B5C81">
        <w:rPr>
          <w:rFonts w:ascii="Times New Roman" w:eastAsia="Times New Roman" w:hAnsi="Times New Roman" w:cs="Times New Roman"/>
          <w:sz w:val="28"/>
          <w:szCs w:val="28"/>
          <w:lang w:val="en-US" w:eastAsia="ru-RU"/>
        </w:rPr>
        <w:t>chiesa</w:t>
      </w:r>
      <w:proofErr w:type="spellEnd"/>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lastRenderedPageBreak/>
        <w:t>Музикознавці визнають, що в цьому опусі відчувається сильний вплив на композитора сонат А. </w:t>
      </w:r>
      <w:proofErr w:type="spellStart"/>
      <w:r w:rsidRPr="000B5C81">
        <w:rPr>
          <w:rFonts w:ascii="Times New Roman" w:eastAsia="Times New Roman" w:hAnsi="Times New Roman" w:cs="Times New Roman"/>
          <w:sz w:val="28"/>
          <w:szCs w:val="28"/>
          <w:lang w:val="uk-UA" w:eastAsia="ru-RU"/>
        </w:rPr>
        <w:t>Кореллі</w:t>
      </w:r>
      <w:proofErr w:type="spellEnd"/>
      <w:r w:rsidRPr="000B5C81">
        <w:rPr>
          <w:rFonts w:ascii="Times New Roman" w:eastAsia="Times New Roman" w:hAnsi="Times New Roman" w:cs="Times New Roman"/>
          <w:sz w:val="28"/>
          <w:szCs w:val="28"/>
          <w:lang w:val="uk-UA" w:eastAsia="ru-RU"/>
        </w:rPr>
        <w:t>.</w:t>
      </w:r>
    </w:p>
    <w:p w14:paraId="3E7815A7" w14:textId="352EF8F0"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Більш індивідуальними видаються </w:t>
      </w:r>
      <w:r w:rsidR="001B423B">
        <w:rPr>
          <w:rFonts w:ascii="Times New Roman" w:eastAsia="Times New Roman" w:hAnsi="Times New Roman" w:cs="Times New Roman"/>
          <w:sz w:val="28"/>
          <w:szCs w:val="28"/>
          <w:lang w:val="uk-UA" w:eastAsia="ru-RU"/>
        </w:rPr>
        <w:t>його тріо-сонати для двох скрип</w:t>
      </w:r>
      <w:r w:rsidRPr="000B5C81">
        <w:rPr>
          <w:rFonts w:ascii="Times New Roman" w:eastAsia="Times New Roman" w:hAnsi="Times New Roman" w:cs="Times New Roman"/>
          <w:sz w:val="28"/>
          <w:szCs w:val="28"/>
          <w:lang w:val="uk-UA" w:eastAsia="ru-RU"/>
        </w:rPr>
        <w:t xml:space="preserve">ок (або гобоїв, або флейт) та </w:t>
      </w:r>
      <w:r w:rsidRPr="000B5C81">
        <w:rPr>
          <w:rFonts w:ascii="Times New Roman" w:eastAsia="Times New Roman" w:hAnsi="Times New Roman" w:cs="Times New Roman"/>
          <w:sz w:val="28"/>
          <w:szCs w:val="28"/>
          <w:lang w:val="en-US" w:eastAsia="ru-RU"/>
        </w:rPr>
        <w:t>B</w:t>
      </w:r>
      <w:r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en-US" w:eastAsia="ru-RU"/>
        </w:rPr>
        <w:t>C</w:t>
      </w:r>
      <w:r w:rsidRPr="000B5C81">
        <w:rPr>
          <w:rFonts w:ascii="Times New Roman" w:eastAsia="Times New Roman" w:hAnsi="Times New Roman" w:cs="Times New Roman"/>
          <w:sz w:val="28"/>
          <w:szCs w:val="28"/>
          <w:lang w:val="uk-UA" w:eastAsia="ru-RU"/>
        </w:rPr>
        <w:t>.</w:t>
      </w:r>
      <w:r w:rsidR="00E67123" w:rsidRPr="000B5C81">
        <w:rPr>
          <w:rFonts w:ascii="Times New Roman" w:eastAsia="Times New Roman" w:hAnsi="Times New Roman" w:cs="Times New Roman"/>
          <w:sz w:val="28"/>
          <w:szCs w:val="28"/>
          <w:lang w:val="uk-UA" w:eastAsia="ru-RU"/>
        </w:rPr>
        <w:t xml:space="preserve"> (</w:t>
      </w:r>
      <w:r w:rsidR="00E67123" w:rsidRPr="000B5C81">
        <w:rPr>
          <w:rFonts w:ascii="Times New Roman" w:eastAsia="Times New Roman" w:hAnsi="Times New Roman" w:cs="Times New Roman"/>
          <w:sz w:val="28"/>
          <w:szCs w:val="28"/>
          <w:lang w:val="en-US" w:eastAsia="ru-RU"/>
        </w:rPr>
        <w:t>basso</w:t>
      </w:r>
      <w:r w:rsidR="00E67123" w:rsidRPr="000B5C81">
        <w:rPr>
          <w:rFonts w:ascii="Times New Roman" w:eastAsia="Times New Roman" w:hAnsi="Times New Roman" w:cs="Times New Roman"/>
          <w:sz w:val="28"/>
          <w:szCs w:val="28"/>
          <w:lang w:val="uk-UA" w:eastAsia="ru-RU"/>
        </w:rPr>
        <w:t xml:space="preserve"> </w:t>
      </w:r>
      <w:r w:rsidR="00E67123" w:rsidRPr="000B5C81">
        <w:rPr>
          <w:rFonts w:ascii="Times New Roman" w:eastAsia="Times New Roman" w:hAnsi="Times New Roman" w:cs="Times New Roman"/>
          <w:sz w:val="28"/>
          <w:szCs w:val="28"/>
          <w:lang w:val="en-US" w:eastAsia="ru-RU"/>
        </w:rPr>
        <w:t>continuo</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Вони об’єднані в два цикли – ор.2 (9 сонат) та ор.5 (7 сонат). При цьому</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перші сонати за жанровими ознаками стоять ближче до церковних сонат, в той час</w:t>
      </w:r>
      <w:r w:rsidR="00E67123"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як сонати з другого опусу є скоріш танцювально-сюїтними циклами.</w:t>
      </w:r>
    </w:p>
    <w:p w14:paraId="1FE38661" w14:textId="1E31C242"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Геній Й. С. Баха торкнувся кожного існуючого на той час жанру, окрім опери. І жоден </w:t>
      </w:r>
      <w:r w:rsidR="00E67123"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з цих жанрів не лишився незмінним після творчості композитора. Окрім 6 сонат для скрипки та клавіру, об’єднаних в один опус, двох </w:t>
      </w:r>
      <w:proofErr w:type="spellStart"/>
      <w:r w:rsidRPr="000B5C81">
        <w:rPr>
          <w:rFonts w:ascii="Times New Roman" w:eastAsia="Times New Roman" w:hAnsi="Times New Roman" w:cs="Times New Roman"/>
          <w:sz w:val="28"/>
          <w:szCs w:val="28"/>
          <w:lang w:val="uk-UA" w:eastAsia="ru-RU"/>
        </w:rPr>
        <w:t>позаопусних</w:t>
      </w:r>
      <w:proofErr w:type="spellEnd"/>
      <w:r w:rsidRPr="000B5C81">
        <w:rPr>
          <w:rFonts w:ascii="Times New Roman" w:eastAsia="Times New Roman" w:hAnsi="Times New Roman" w:cs="Times New Roman"/>
          <w:sz w:val="28"/>
          <w:szCs w:val="28"/>
          <w:lang w:val="uk-UA" w:eastAsia="ru-RU"/>
        </w:rPr>
        <w:t xml:space="preserve"> сонат для скрипки та клавіру, та 4 сонат для скрипки та </w:t>
      </w:r>
      <w:r w:rsidRPr="000B5C81">
        <w:rPr>
          <w:rFonts w:ascii="Times New Roman" w:eastAsia="Times New Roman" w:hAnsi="Times New Roman" w:cs="Times New Roman"/>
          <w:sz w:val="28"/>
          <w:szCs w:val="28"/>
          <w:lang w:val="en-US" w:eastAsia="ru-RU"/>
        </w:rPr>
        <w:t>B</w:t>
      </w:r>
      <w:r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en-US" w:eastAsia="ru-RU"/>
        </w:rPr>
        <w:t>C</w:t>
      </w:r>
      <w:r w:rsidRPr="000B5C81">
        <w:rPr>
          <w:rFonts w:ascii="Times New Roman" w:eastAsia="Times New Roman" w:hAnsi="Times New Roman" w:cs="Times New Roman"/>
          <w:sz w:val="28"/>
          <w:szCs w:val="28"/>
          <w:lang w:val="uk-UA" w:eastAsia="ru-RU"/>
        </w:rPr>
        <w:t>.</w:t>
      </w:r>
      <w:r w:rsidR="00E67123"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en-US" w:eastAsia="ru-RU"/>
        </w:rPr>
        <w:t>basso</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continuo</w:t>
      </w:r>
      <w:r w:rsidRPr="000B5C81">
        <w:rPr>
          <w:rFonts w:ascii="Times New Roman" w:eastAsia="Times New Roman" w:hAnsi="Times New Roman" w:cs="Times New Roman"/>
          <w:sz w:val="28"/>
          <w:szCs w:val="28"/>
          <w:lang w:val="uk-UA" w:eastAsia="ru-RU"/>
        </w:rPr>
        <w:t xml:space="preserve">), найбільш відомим твором в цьому жанрі є його «цикл циклів» - 6 сонат та партит для скрипки соло. </w:t>
      </w:r>
    </w:p>
    <w:p w14:paraId="76A7017D" w14:textId="1A61812E"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На прикладі цього опусу можна прослідкувати «</w:t>
      </w:r>
      <w:r w:rsidR="009B367F" w:rsidRPr="000B5C81">
        <w:rPr>
          <w:rFonts w:ascii="Times New Roman" w:eastAsia="Times New Roman" w:hAnsi="Times New Roman" w:cs="Times New Roman"/>
          <w:sz w:val="28"/>
          <w:szCs w:val="28"/>
          <w:lang w:val="uk-UA" w:eastAsia="ru-RU"/>
        </w:rPr>
        <w:t>характерну</w:t>
      </w:r>
      <w:r w:rsidRPr="000B5C81">
        <w:rPr>
          <w:rFonts w:ascii="Times New Roman" w:eastAsia="Times New Roman" w:hAnsi="Times New Roman" w:cs="Times New Roman"/>
          <w:sz w:val="28"/>
          <w:szCs w:val="28"/>
          <w:lang w:val="uk-UA" w:eastAsia="ru-RU"/>
        </w:rPr>
        <w:t xml:space="preserve">» різницю між церковними та камерними сонатами (у збірці – партити) того часу. Тональні плани, структура, форми, жанрові позначення чітко вивірені та доведені до ідеалу. Трактування сонати </w:t>
      </w:r>
      <w:r w:rsidRPr="000B5C81">
        <w:rPr>
          <w:rFonts w:ascii="Times New Roman" w:eastAsia="Times New Roman" w:hAnsi="Times New Roman" w:cs="Times New Roman"/>
          <w:sz w:val="28"/>
          <w:szCs w:val="28"/>
          <w:lang w:val="en-US" w:eastAsia="ru-RU"/>
        </w:rPr>
        <w:t>da</w:t>
      </w:r>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en-US" w:eastAsia="ru-RU"/>
        </w:rPr>
        <w:t>chiesa</w:t>
      </w:r>
      <w:proofErr w:type="spellEnd"/>
      <w:r w:rsidRPr="000B5C81">
        <w:rPr>
          <w:rFonts w:ascii="Times New Roman" w:eastAsia="Times New Roman" w:hAnsi="Times New Roman" w:cs="Times New Roman"/>
          <w:sz w:val="28"/>
          <w:szCs w:val="28"/>
          <w:lang w:val="uk-UA" w:eastAsia="ru-RU"/>
        </w:rPr>
        <w:t xml:space="preserve"> у Й. С. Баха має відмінну від італійських взірців експресію та стиль. Лише А. </w:t>
      </w:r>
      <w:proofErr w:type="spellStart"/>
      <w:r w:rsidRPr="000B5C81">
        <w:rPr>
          <w:rFonts w:ascii="Times New Roman" w:eastAsia="Times New Roman" w:hAnsi="Times New Roman" w:cs="Times New Roman"/>
          <w:sz w:val="28"/>
          <w:szCs w:val="28"/>
          <w:lang w:val="uk-UA" w:eastAsia="ru-RU"/>
        </w:rPr>
        <w:t>Корел</w:t>
      </w:r>
      <w:r w:rsidR="00B9520F" w:rsidRPr="000B5C81">
        <w:rPr>
          <w:rFonts w:ascii="Times New Roman" w:eastAsia="Times New Roman" w:hAnsi="Times New Roman" w:cs="Times New Roman"/>
          <w:sz w:val="28"/>
          <w:szCs w:val="28"/>
          <w:lang w:val="uk-UA" w:eastAsia="ru-RU"/>
        </w:rPr>
        <w:t>л</w:t>
      </w:r>
      <w:r w:rsidRPr="000B5C81">
        <w:rPr>
          <w:rFonts w:ascii="Times New Roman" w:eastAsia="Times New Roman" w:hAnsi="Times New Roman" w:cs="Times New Roman"/>
          <w:sz w:val="28"/>
          <w:szCs w:val="28"/>
          <w:lang w:val="uk-UA" w:eastAsia="ru-RU"/>
        </w:rPr>
        <w:t>і</w:t>
      </w:r>
      <w:proofErr w:type="spellEnd"/>
      <w:r w:rsidRPr="000B5C81">
        <w:rPr>
          <w:rFonts w:ascii="Times New Roman" w:eastAsia="Times New Roman" w:hAnsi="Times New Roman" w:cs="Times New Roman"/>
          <w:sz w:val="28"/>
          <w:szCs w:val="28"/>
          <w:lang w:val="uk-UA" w:eastAsia="ru-RU"/>
        </w:rPr>
        <w:t xml:space="preserve"> інколи наближувався до такої потужності звучання. Повільні частини на початку частин більш схожі на медитативні монологи або роздуми. Якщо у А. </w:t>
      </w:r>
      <w:proofErr w:type="spellStart"/>
      <w:r w:rsidR="00B9520F" w:rsidRPr="000B5C81">
        <w:rPr>
          <w:rFonts w:ascii="Times New Roman" w:eastAsia="Times New Roman" w:hAnsi="Times New Roman" w:cs="Times New Roman"/>
          <w:sz w:val="28"/>
          <w:szCs w:val="28"/>
          <w:lang w:val="uk-UA" w:eastAsia="ru-RU"/>
        </w:rPr>
        <w:t>Кореллі</w:t>
      </w:r>
      <w:proofErr w:type="spellEnd"/>
      <w:r w:rsidRPr="000B5C81">
        <w:rPr>
          <w:rFonts w:ascii="Times New Roman" w:eastAsia="Times New Roman" w:hAnsi="Times New Roman" w:cs="Times New Roman"/>
          <w:sz w:val="28"/>
          <w:szCs w:val="28"/>
          <w:lang w:val="uk-UA" w:eastAsia="ru-RU"/>
        </w:rPr>
        <w:t xml:space="preserve"> в сольних сонатах були натяки на імітаційну поліфонію, то Й. С. Бах пішов далі. Спираючись на італійську школу та </w:t>
      </w:r>
      <w:proofErr w:type="spellStart"/>
      <w:r w:rsidRPr="000B5C81">
        <w:rPr>
          <w:rFonts w:ascii="Times New Roman" w:eastAsia="Times New Roman" w:hAnsi="Times New Roman" w:cs="Times New Roman"/>
          <w:sz w:val="28"/>
          <w:szCs w:val="28"/>
          <w:lang w:val="uk-UA" w:eastAsia="ru-RU"/>
        </w:rPr>
        <w:t>старонімецьку</w:t>
      </w:r>
      <w:proofErr w:type="spellEnd"/>
      <w:r w:rsidRPr="000B5C81">
        <w:rPr>
          <w:rFonts w:ascii="Times New Roman" w:eastAsia="Times New Roman" w:hAnsi="Times New Roman" w:cs="Times New Roman"/>
          <w:sz w:val="28"/>
          <w:szCs w:val="28"/>
          <w:lang w:val="uk-UA" w:eastAsia="ru-RU"/>
        </w:rPr>
        <w:t xml:space="preserve"> скрипкову техніку</w:t>
      </w:r>
      <w:r w:rsidR="00B9520F"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він створив фугу для сольної скрипки без супроводу та ввів її в сонатний цикл.</w:t>
      </w:r>
    </w:p>
    <w:p w14:paraId="7FF118D5" w14:textId="4FAC219A"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Вже наступні десятиліття показали, що музичне суспільство обрало для відображення тогочасного світогляду симфонізм. Виникнення нових ідей спровокувало появу нових образів, форм та жанрів. На відміну від попереднього ст</w:t>
      </w:r>
      <w:r w:rsidR="00432E62" w:rsidRPr="000B5C81">
        <w:rPr>
          <w:rFonts w:ascii="Times New Roman" w:eastAsia="Times New Roman" w:hAnsi="Times New Roman" w:cs="Times New Roman"/>
          <w:sz w:val="28"/>
          <w:szCs w:val="28"/>
          <w:lang w:val="uk-UA" w:eastAsia="ru-RU"/>
        </w:rPr>
        <w:t>оліття</w:t>
      </w:r>
      <w:r w:rsidRPr="000B5C81">
        <w:rPr>
          <w:rFonts w:ascii="Times New Roman" w:eastAsia="Times New Roman" w:hAnsi="Times New Roman" w:cs="Times New Roman"/>
          <w:sz w:val="28"/>
          <w:szCs w:val="28"/>
          <w:lang w:val="uk-UA" w:eastAsia="ru-RU"/>
        </w:rPr>
        <w:t xml:space="preserve">, у </w:t>
      </w:r>
      <w:r w:rsidRPr="000B5C81">
        <w:rPr>
          <w:rFonts w:ascii="Times New Roman" w:eastAsia="Times New Roman" w:hAnsi="Times New Roman" w:cs="Times New Roman"/>
          <w:sz w:val="28"/>
          <w:szCs w:val="28"/>
          <w:lang w:val="en-US" w:eastAsia="ru-RU"/>
        </w:rPr>
        <w:t>XVIII</w:t>
      </w:r>
      <w:r w:rsidRPr="000B5C81">
        <w:rPr>
          <w:rFonts w:ascii="Times New Roman" w:eastAsia="Times New Roman" w:hAnsi="Times New Roman" w:cs="Times New Roman"/>
          <w:sz w:val="28"/>
          <w:szCs w:val="28"/>
          <w:lang w:val="uk-UA" w:eastAsia="ru-RU"/>
        </w:rPr>
        <w:t xml:space="preserve"> ст. центризм навколо церкви у музичному житті слабшає. З’являється вільна музична практика, що гарно впливає на </w:t>
      </w:r>
      <w:r w:rsidRPr="000B5C81">
        <w:rPr>
          <w:rFonts w:ascii="Times New Roman" w:eastAsia="Times New Roman" w:hAnsi="Times New Roman" w:cs="Times New Roman"/>
          <w:sz w:val="28"/>
          <w:szCs w:val="28"/>
          <w:lang w:val="uk-UA" w:eastAsia="ru-RU"/>
        </w:rPr>
        <w:lastRenderedPageBreak/>
        <w:t>розвиток сольної інструментальної, ансамблевої та симфонічної музики. Все ще мала місце нероздільність виконавської та композиторської практики</w:t>
      </w:r>
      <w:r w:rsidR="007E420A" w:rsidRPr="00D17660">
        <w:rPr>
          <w:rFonts w:ascii="Times New Roman" w:eastAsia="Times New Roman" w:hAnsi="Times New Roman" w:cs="Times New Roman"/>
          <w:sz w:val="28"/>
          <w:szCs w:val="28"/>
          <w:lang w:val="uk-UA" w:eastAsia="ru-RU"/>
        </w:rPr>
        <w:t xml:space="preserve"> [42]</w:t>
      </w:r>
      <w:r w:rsidRPr="000B5C81">
        <w:rPr>
          <w:rFonts w:ascii="Times New Roman" w:eastAsia="Times New Roman" w:hAnsi="Times New Roman" w:cs="Times New Roman"/>
          <w:sz w:val="28"/>
          <w:szCs w:val="28"/>
          <w:lang w:val="uk-UA" w:eastAsia="ru-RU"/>
        </w:rPr>
        <w:t>.</w:t>
      </w:r>
    </w:p>
    <w:p w14:paraId="5F52B078" w14:textId="4BF3BB65"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Якщо на початку розвитку інструментального мистецтва різниці між ансамблевою та оркестровою музикою майже не було, то в епоху Класицизму склад колективів різко диференціюється, що продукує формування таких </w:t>
      </w:r>
      <w:r w:rsidR="00A04214" w:rsidRPr="000B5C81">
        <w:rPr>
          <w:rFonts w:ascii="Times New Roman" w:eastAsia="Times New Roman" w:hAnsi="Times New Roman" w:cs="Times New Roman"/>
          <w:sz w:val="28"/>
          <w:szCs w:val="28"/>
          <w:lang w:val="uk-UA" w:eastAsia="ru-RU"/>
        </w:rPr>
        <w:t xml:space="preserve">інструментальних </w:t>
      </w:r>
      <w:r w:rsidRPr="000B5C81">
        <w:rPr>
          <w:rFonts w:ascii="Times New Roman" w:eastAsia="Times New Roman" w:hAnsi="Times New Roman" w:cs="Times New Roman"/>
          <w:sz w:val="28"/>
          <w:szCs w:val="28"/>
          <w:lang w:val="uk-UA" w:eastAsia="ru-RU"/>
        </w:rPr>
        <w:t>жанрів як тріо, квартет, симфоні</w:t>
      </w:r>
      <w:r w:rsidR="00A04214" w:rsidRPr="000B5C81">
        <w:rPr>
          <w:rFonts w:ascii="Times New Roman" w:eastAsia="Times New Roman" w:hAnsi="Times New Roman" w:cs="Times New Roman"/>
          <w:sz w:val="28"/>
          <w:szCs w:val="28"/>
          <w:lang w:val="uk-UA" w:eastAsia="ru-RU"/>
        </w:rPr>
        <w:t>я</w:t>
      </w:r>
      <w:r w:rsidRPr="000B5C81">
        <w:rPr>
          <w:rFonts w:ascii="Times New Roman" w:eastAsia="Times New Roman" w:hAnsi="Times New Roman" w:cs="Times New Roman"/>
          <w:sz w:val="28"/>
          <w:szCs w:val="28"/>
          <w:lang w:val="uk-UA" w:eastAsia="ru-RU"/>
        </w:rPr>
        <w:t>, концерт, а також сонат</w:t>
      </w:r>
      <w:r w:rsidR="00A04214" w:rsidRPr="000B5C81">
        <w:rPr>
          <w:rFonts w:ascii="Times New Roman" w:eastAsia="Times New Roman" w:hAnsi="Times New Roman" w:cs="Times New Roman"/>
          <w:sz w:val="28"/>
          <w:szCs w:val="28"/>
          <w:lang w:val="uk-UA" w:eastAsia="ru-RU"/>
        </w:rPr>
        <w:t>а</w:t>
      </w:r>
      <w:r w:rsidRPr="000B5C81">
        <w:rPr>
          <w:rFonts w:ascii="Times New Roman" w:eastAsia="Times New Roman" w:hAnsi="Times New Roman" w:cs="Times New Roman"/>
          <w:sz w:val="28"/>
          <w:szCs w:val="28"/>
          <w:lang w:val="uk-UA" w:eastAsia="ru-RU"/>
        </w:rPr>
        <w:t>.</w:t>
      </w:r>
    </w:p>
    <w:p w14:paraId="0248C6A3" w14:textId="7777777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Взагалі, формування сонатно-симфонічного циклу стало переломним моментом в історії музики. Усталився його склад: сонатне </w:t>
      </w:r>
      <w:r w:rsidRPr="000B5C81">
        <w:rPr>
          <w:rFonts w:ascii="Times New Roman" w:eastAsia="Times New Roman" w:hAnsi="Times New Roman" w:cs="Times New Roman"/>
          <w:sz w:val="28"/>
          <w:szCs w:val="28"/>
          <w:lang w:val="en-US" w:eastAsia="ru-RU"/>
        </w:rPr>
        <w:t>allegro</w:t>
      </w:r>
      <w:r w:rsidRPr="000B5C81">
        <w:rPr>
          <w:rFonts w:ascii="Times New Roman" w:eastAsia="Times New Roman" w:hAnsi="Times New Roman" w:cs="Times New Roman"/>
          <w:sz w:val="28"/>
          <w:szCs w:val="28"/>
          <w:lang w:val="uk-UA" w:eastAsia="ru-RU"/>
        </w:rPr>
        <w:t>, повільна частина (або ліричний центр), менует (був присутнім лише в 4-частинних циклах), швидкий фінал (зазвичай, рондо).</w:t>
      </w:r>
    </w:p>
    <w:p w14:paraId="3CF902ED" w14:textId="29C1B6E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Концентрацією музичного та драматургічного сенсу була саме перша частина. Вона – це квінтесенція конфлікту всього циклу. Така роль першої частини стала можливою через сепарацію</w:t>
      </w:r>
      <w:r w:rsidR="00A04214" w:rsidRPr="000B5C81">
        <w:rPr>
          <w:rFonts w:ascii="Times New Roman" w:eastAsia="Times New Roman" w:hAnsi="Times New Roman" w:cs="Times New Roman"/>
          <w:sz w:val="28"/>
          <w:szCs w:val="28"/>
          <w:lang w:val="uk-UA" w:eastAsia="ru-RU"/>
        </w:rPr>
        <w:t xml:space="preserve">, тональний контраст </w:t>
      </w:r>
      <w:r w:rsidRPr="000B5C81">
        <w:rPr>
          <w:rFonts w:ascii="Times New Roman" w:eastAsia="Times New Roman" w:hAnsi="Times New Roman" w:cs="Times New Roman"/>
          <w:sz w:val="28"/>
          <w:szCs w:val="28"/>
          <w:lang w:val="uk-UA" w:eastAsia="ru-RU"/>
        </w:rPr>
        <w:t>та різні шляхи розвитку двох партій – головної та побічної. Усталилась і форма частини, яка згодом отримала і характерну назву – сонатна (експозиція партій, їх розробка та реприза).</w:t>
      </w:r>
    </w:p>
    <w:p w14:paraId="37F22248" w14:textId="2EBE571A"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Принцип контрасту</w:t>
      </w:r>
      <w:r w:rsidR="00A04214"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w:t>
      </w:r>
      <w:r w:rsidR="00A04214" w:rsidRPr="000B5C81">
        <w:rPr>
          <w:rFonts w:ascii="Times New Roman" w:eastAsia="Times New Roman" w:hAnsi="Times New Roman" w:cs="Times New Roman"/>
          <w:sz w:val="28"/>
          <w:szCs w:val="28"/>
          <w:lang w:val="uk-UA" w:eastAsia="ru-RU"/>
        </w:rPr>
        <w:t xml:space="preserve">як основа драматургії </w:t>
      </w:r>
      <w:r w:rsidRPr="000B5C81">
        <w:rPr>
          <w:rFonts w:ascii="Times New Roman" w:eastAsia="Times New Roman" w:hAnsi="Times New Roman" w:cs="Times New Roman"/>
          <w:sz w:val="28"/>
          <w:szCs w:val="28"/>
          <w:lang w:val="uk-UA" w:eastAsia="ru-RU"/>
        </w:rPr>
        <w:t>сонатного циклу</w:t>
      </w:r>
      <w:r w:rsidR="00A04214"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зберігався не лише між партіями, а й між частинами. Друга частина була не лише центром спокою та роздумів, а й композиторським засобом, роль якого полягала в контрастному виділені крайніх частин.</w:t>
      </w:r>
    </w:p>
    <w:p w14:paraId="5F19E904" w14:textId="57203FA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eastAsia="ru-RU"/>
        </w:rPr>
      </w:pPr>
      <w:r w:rsidRPr="000B5C81">
        <w:rPr>
          <w:rFonts w:ascii="Times New Roman" w:eastAsia="Times New Roman" w:hAnsi="Times New Roman" w:cs="Times New Roman"/>
          <w:sz w:val="28"/>
          <w:szCs w:val="28"/>
          <w:lang w:val="uk-UA" w:eastAsia="ru-RU"/>
        </w:rPr>
        <w:t>І, нарешті, фінал, який часто мав народно-жанрові витоки, підсумовував та вирішував конфлікт, закладений першою частиною.</w:t>
      </w:r>
    </w:p>
    <w:p w14:paraId="000D1586" w14:textId="1991F953"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Велику роль в становленні сонатного циклу на початку Класичної епохи зіграли композитори та виконавці </w:t>
      </w:r>
      <w:proofErr w:type="spellStart"/>
      <w:r w:rsidRPr="000B5C81">
        <w:rPr>
          <w:rFonts w:ascii="Times New Roman" w:eastAsia="Times New Roman" w:hAnsi="Times New Roman" w:cs="Times New Roman"/>
          <w:sz w:val="28"/>
          <w:szCs w:val="28"/>
          <w:lang w:val="uk-UA" w:eastAsia="ru-RU"/>
        </w:rPr>
        <w:t>Мангеймської</w:t>
      </w:r>
      <w:proofErr w:type="spellEnd"/>
      <w:r w:rsidRPr="000B5C81">
        <w:rPr>
          <w:rFonts w:ascii="Times New Roman" w:eastAsia="Times New Roman" w:hAnsi="Times New Roman" w:cs="Times New Roman"/>
          <w:sz w:val="28"/>
          <w:szCs w:val="28"/>
          <w:lang w:val="uk-UA" w:eastAsia="ru-RU"/>
        </w:rPr>
        <w:t xml:space="preserve"> школи</w:t>
      </w:r>
      <w:r w:rsidR="007E420A" w:rsidRPr="000B5C81">
        <w:rPr>
          <w:rFonts w:ascii="Times New Roman" w:eastAsia="Times New Roman" w:hAnsi="Times New Roman" w:cs="Times New Roman"/>
          <w:sz w:val="28"/>
          <w:szCs w:val="28"/>
          <w:lang w:eastAsia="ru-RU"/>
        </w:rPr>
        <w:t xml:space="preserve"> [10]</w:t>
      </w:r>
      <w:r w:rsidRPr="000B5C81">
        <w:rPr>
          <w:rFonts w:ascii="Times New Roman" w:eastAsia="Times New Roman" w:hAnsi="Times New Roman" w:cs="Times New Roman"/>
          <w:sz w:val="28"/>
          <w:szCs w:val="28"/>
          <w:lang w:val="uk-UA" w:eastAsia="ru-RU"/>
        </w:rPr>
        <w:t xml:space="preserve">. Серед них було багато вихідців з Чехії. Це такі відомі скрипалі, капельмейстери та композитори, як Ян Вацлав Антонін </w:t>
      </w:r>
      <w:proofErr w:type="spellStart"/>
      <w:r w:rsidRPr="000B5C81">
        <w:rPr>
          <w:rFonts w:ascii="Times New Roman" w:eastAsia="Times New Roman" w:hAnsi="Times New Roman" w:cs="Times New Roman"/>
          <w:sz w:val="28"/>
          <w:szCs w:val="28"/>
          <w:lang w:val="uk-UA" w:eastAsia="ru-RU"/>
        </w:rPr>
        <w:t>Стаміц</w:t>
      </w:r>
      <w:proofErr w:type="spellEnd"/>
      <w:r w:rsidRPr="000B5C81">
        <w:rPr>
          <w:rFonts w:ascii="Times New Roman" w:eastAsia="Times New Roman" w:hAnsi="Times New Roman" w:cs="Times New Roman"/>
          <w:sz w:val="28"/>
          <w:szCs w:val="28"/>
          <w:lang w:val="uk-UA" w:eastAsia="ru-RU"/>
        </w:rPr>
        <w:t xml:space="preserve"> (1717-1757) та </w:t>
      </w:r>
      <w:proofErr w:type="spellStart"/>
      <w:r w:rsidRPr="000B5C81">
        <w:rPr>
          <w:rFonts w:ascii="Times New Roman" w:eastAsia="Times New Roman" w:hAnsi="Times New Roman" w:cs="Times New Roman"/>
          <w:sz w:val="28"/>
          <w:szCs w:val="28"/>
          <w:lang w:val="uk-UA" w:eastAsia="ru-RU"/>
        </w:rPr>
        <w:t>Франтішек</w:t>
      </w:r>
      <w:proofErr w:type="spellEnd"/>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Ксавер</w:t>
      </w:r>
      <w:proofErr w:type="spellEnd"/>
      <w:r w:rsidRPr="000B5C81">
        <w:rPr>
          <w:rFonts w:ascii="Times New Roman" w:eastAsia="Times New Roman" w:hAnsi="Times New Roman" w:cs="Times New Roman"/>
          <w:sz w:val="28"/>
          <w:szCs w:val="28"/>
          <w:lang w:val="uk-UA" w:eastAsia="ru-RU"/>
        </w:rPr>
        <w:t xml:space="preserve"> Ріхтер (1709-1789). Вони писали багато симфоній, розвиваючи та доводячи їх до звичного нам «класичного» вигляду. Всі їх надбання у цій сфері закономірно переходили до </w:t>
      </w:r>
      <w:r w:rsidR="00A04214" w:rsidRPr="000B5C81">
        <w:rPr>
          <w:rFonts w:ascii="Times New Roman" w:eastAsia="Times New Roman" w:hAnsi="Times New Roman" w:cs="Times New Roman"/>
          <w:sz w:val="28"/>
          <w:szCs w:val="28"/>
          <w:lang w:val="uk-UA" w:eastAsia="ru-RU"/>
        </w:rPr>
        <w:t xml:space="preserve">жанру інструментальної </w:t>
      </w:r>
      <w:r w:rsidRPr="000B5C81">
        <w:rPr>
          <w:rFonts w:ascii="Times New Roman" w:eastAsia="Times New Roman" w:hAnsi="Times New Roman" w:cs="Times New Roman"/>
          <w:sz w:val="28"/>
          <w:szCs w:val="28"/>
          <w:lang w:val="uk-UA" w:eastAsia="ru-RU"/>
        </w:rPr>
        <w:t>сонат</w:t>
      </w:r>
      <w:r w:rsidR="00A04214"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w:t>
      </w:r>
    </w:p>
    <w:p w14:paraId="10FF6BB5" w14:textId="5C79B36B"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lastRenderedPageBreak/>
        <w:t>У їх творчості навіть склались славнозвісні «</w:t>
      </w:r>
      <w:proofErr w:type="spellStart"/>
      <w:r w:rsidRPr="000B5C81">
        <w:rPr>
          <w:rFonts w:ascii="Times New Roman" w:eastAsia="Times New Roman" w:hAnsi="Times New Roman" w:cs="Times New Roman"/>
          <w:sz w:val="28"/>
          <w:szCs w:val="28"/>
          <w:lang w:val="uk-UA" w:eastAsia="ru-RU"/>
        </w:rPr>
        <w:t>мангеймські</w:t>
      </w:r>
      <w:proofErr w:type="spellEnd"/>
      <w:r w:rsidRPr="000B5C81">
        <w:rPr>
          <w:rFonts w:ascii="Times New Roman" w:eastAsia="Times New Roman" w:hAnsi="Times New Roman" w:cs="Times New Roman"/>
          <w:sz w:val="28"/>
          <w:szCs w:val="28"/>
          <w:lang w:val="uk-UA" w:eastAsia="ru-RU"/>
        </w:rPr>
        <w:t xml:space="preserve"> зітхання» (таку назву вони отримали значно пізніше). Це ни</w:t>
      </w:r>
      <w:r w:rsidR="00A04214" w:rsidRPr="000B5C81">
        <w:rPr>
          <w:rFonts w:ascii="Times New Roman" w:eastAsia="Times New Roman" w:hAnsi="Times New Roman" w:cs="Times New Roman"/>
          <w:sz w:val="28"/>
          <w:szCs w:val="28"/>
          <w:lang w:val="uk-UA" w:eastAsia="ru-RU"/>
        </w:rPr>
        <w:t>з</w:t>
      </w:r>
      <w:r w:rsidRPr="000B5C81">
        <w:rPr>
          <w:rFonts w:ascii="Times New Roman" w:eastAsia="Times New Roman" w:hAnsi="Times New Roman" w:cs="Times New Roman"/>
          <w:sz w:val="28"/>
          <w:szCs w:val="28"/>
          <w:lang w:val="uk-UA" w:eastAsia="ru-RU"/>
        </w:rPr>
        <w:t xml:space="preserve">хідні секундові інтонації, </w:t>
      </w:r>
      <w:r w:rsidR="00A04214" w:rsidRPr="000B5C81">
        <w:rPr>
          <w:rFonts w:ascii="Times New Roman" w:eastAsia="Times New Roman" w:hAnsi="Times New Roman" w:cs="Times New Roman"/>
          <w:sz w:val="28"/>
          <w:szCs w:val="28"/>
          <w:lang w:val="uk-UA" w:eastAsia="ru-RU"/>
        </w:rPr>
        <w:t>що</w:t>
      </w:r>
      <w:r w:rsidRPr="000B5C81">
        <w:rPr>
          <w:rFonts w:ascii="Times New Roman" w:eastAsia="Times New Roman" w:hAnsi="Times New Roman" w:cs="Times New Roman"/>
          <w:sz w:val="28"/>
          <w:szCs w:val="28"/>
          <w:lang w:val="uk-UA" w:eastAsia="ru-RU"/>
        </w:rPr>
        <w:t xml:space="preserve"> були </w:t>
      </w:r>
      <w:proofErr w:type="spellStart"/>
      <w:r w:rsidRPr="000B5C81">
        <w:rPr>
          <w:rFonts w:ascii="Times New Roman" w:eastAsia="Times New Roman" w:hAnsi="Times New Roman" w:cs="Times New Roman"/>
          <w:sz w:val="28"/>
          <w:szCs w:val="28"/>
          <w:lang w:val="uk-UA" w:eastAsia="ru-RU"/>
        </w:rPr>
        <w:t>заліговані</w:t>
      </w:r>
      <w:proofErr w:type="spellEnd"/>
      <w:r w:rsidRPr="000B5C81">
        <w:rPr>
          <w:rFonts w:ascii="Times New Roman" w:eastAsia="Times New Roman" w:hAnsi="Times New Roman" w:cs="Times New Roman"/>
          <w:sz w:val="28"/>
          <w:szCs w:val="28"/>
          <w:lang w:val="uk-UA" w:eastAsia="ru-RU"/>
        </w:rPr>
        <w:t>, а другий з них був значно «слабший» за перший (динамічно та ритмічно). Згодом ці «зітхання» активно перейняли як композитори-класики (наприклад, В. А. Моцарт), так і пізніше композитор</w:t>
      </w:r>
      <w:r w:rsidR="00A04214"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-романтики. І хоч</w:t>
      </w:r>
      <w:r w:rsidR="00A04214" w:rsidRPr="000B5C81">
        <w:rPr>
          <w:rFonts w:ascii="Times New Roman" w:eastAsia="Times New Roman" w:hAnsi="Times New Roman" w:cs="Times New Roman"/>
          <w:sz w:val="28"/>
          <w:szCs w:val="28"/>
          <w:lang w:val="uk-UA" w:eastAsia="ru-RU"/>
        </w:rPr>
        <w:t>а</w:t>
      </w:r>
      <w:r w:rsidRPr="000B5C81">
        <w:rPr>
          <w:rFonts w:ascii="Times New Roman" w:eastAsia="Times New Roman" w:hAnsi="Times New Roman" w:cs="Times New Roman"/>
          <w:sz w:val="28"/>
          <w:szCs w:val="28"/>
          <w:lang w:val="uk-UA" w:eastAsia="ru-RU"/>
        </w:rPr>
        <w:t xml:space="preserve"> творчість композиторів </w:t>
      </w:r>
      <w:proofErr w:type="spellStart"/>
      <w:r w:rsidRPr="000B5C81">
        <w:rPr>
          <w:rFonts w:ascii="Times New Roman" w:eastAsia="Times New Roman" w:hAnsi="Times New Roman" w:cs="Times New Roman"/>
          <w:sz w:val="28"/>
          <w:szCs w:val="28"/>
          <w:lang w:val="uk-UA" w:eastAsia="ru-RU"/>
        </w:rPr>
        <w:t>мангеймської</w:t>
      </w:r>
      <w:proofErr w:type="spellEnd"/>
      <w:r w:rsidRPr="000B5C81">
        <w:rPr>
          <w:rFonts w:ascii="Times New Roman" w:eastAsia="Times New Roman" w:hAnsi="Times New Roman" w:cs="Times New Roman"/>
          <w:sz w:val="28"/>
          <w:szCs w:val="28"/>
          <w:lang w:val="uk-UA" w:eastAsia="ru-RU"/>
        </w:rPr>
        <w:t xml:space="preserve"> школи затьмарили ї</w:t>
      </w:r>
      <w:r w:rsidR="00A04214" w:rsidRPr="000B5C81">
        <w:rPr>
          <w:rFonts w:ascii="Times New Roman" w:eastAsia="Times New Roman" w:hAnsi="Times New Roman" w:cs="Times New Roman"/>
          <w:sz w:val="28"/>
          <w:szCs w:val="28"/>
          <w:lang w:val="uk-UA" w:eastAsia="ru-RU"/>
        </w:rPr>
        <w:t>х</w:t>
      </w:r>
      <w:r w:rsidRPr="000B5C81">
        <w:rPr>
          <w:rFonts w:ascii="Times New Roman" w:eastAsia="Times New Roman" w:hAnsi="Times New Roman" w:cs="Times New Roman"/>
          <w:sz w:val="28"/>
          <w:szCs w:val="28"/>
          <w:lang w:val="uk-UA" w:eastAsia="ru-RU"/>
        </w:rPr>
        <w:t xml:space="preserve"> сучасники з Віденської класичної школи, надбання чехів значно прискорили та вдосконалили розвиток сонатно-симфонічного циклу.</w:t>
      </w:r>
    </w:p>
    <w:p w14:paraId="31D3B0CF" w14:textId="1895327B"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Композитори вищезгаданої Віденської школи остаточно завершили його  формування. Окрім усталення «класичних» форм та принципів написання сонат, кожен композитор зробив певний внесок у бібліотеку скрипкових сонат.</w:t>
      </w:r>
    </w:p>
    <w:p w14:paraId="2132C338" w14:textId="27400E96"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Наприклад, Йозеф </w:t>
      </w:r>
      <w:proofErr w:type="spellStart"/>
      <w:r w:rsidRPr="000B5C81">
        <w:rPr>
          <w:rFonts w:ascii="Times New Roman" w:eastAsia="Times New Roman" w:hAnsi="Times New Roman" w:cs="Times New Roman"/>
          <w:sz w:val="28"/>
          <w:szCs w:val="28"/>
          <w:lang w:val="uk-UA" w:eastAsia="ru-RU"/>
        </w:rPr>
        <w:t>Гайдн</w:t>
      </w:r>
      <w:proofErr w:type="spellEnd"/>
      <w:r w:rsidRPr="000B5C81">
        <w:rPr>
          <w:rFonts w:ascii="Times New Roman" w:eastAsia="Times New Roman" w:hAnsi="Times New Roman" w:cs="Times New Roman"/>
          <w:sz w:val="28"/>
          <w:szCs w:val="28"/>
          <w:lang w:val="uk-UA" w:eastAsia="ru-RU"/>
        </w:rPr>
        <w:t xml:space="preserve"> (1732</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1809) вивів співвідношення партій в камерних сонатах на новий рівень. Це вже не сольна скрипка з акомпанементом, а рівноправний ансамбль двох інструментів. Це відкрило нові можливості для даного жанру, в тому числі і в плані фактури. Звільнення від ролі лише акомпанементу значно урізноманітнило її як у </w:t>
      </w:r>
      <w:proofErr w:type="spellStart"/>
      <w:r w:rsidRPr="000B5C81">
        <w:rPr>
          <w:rFonts w:ascii="Times New Roman" w:eastAsia="Times New Roman" w:hAnsi="Times New Roman" w:cs="Times New Roman"/>
          <w:sz w:val="28"/>
          <w:szCs w:val="28"/>
          <w:lang w:val="uk-UA" w:eastAsia="ru-RU"/>
        </w:rPr>
        <w:t>клавір</w:t>
      </w:r>
      <w:r w:rsidR="00A96A35" w:rsidRPr="000B5C81">
        <w:rPr>
          <w:rFonts w:ascii="Times New Roman" w:eastAsia="Times New Roman" w:hAnsi="Times New Roman" w:cs="Times New Roman"/>
          <w:sz w:val="28"/>
          <w:szCs w:val="28"/>
          <w:lang w:val="uk-UA" w:eastAsia="ru-RU"/>
        </w:rPr>
        <w:t>а</w:t>
      </w:r>
      <w:proofErr w:type="spellEnd"/>
      <w:r w:rsidRPr="000B5C81">
        <w:rPr>
          <w:rFonts w:ascii="Times New Roman" w:eastAsia="Times New Roman" w:hAnsi="Times New Roman" w:cs="Times New Roman"/>
          <w:sz w:val="28"/>
          <w:szCs w:val="28"/>
          <w:lang w:val="uk-UA" w:eastAsia="ru-RU"/>
        </w:rPr>
        <w:t>, так і у скрипки, яка відтепер могла супроводжувати тему. Втім, роль клавіру</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як гармонічної та ритмічної основи</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все ще залишається. Те ж саме спостерігається далі і в сонатах В. А. Моцарта. Йо</w:t>
      </w:r>
      <w:r w:rsidR="00A96A35" w:rsidRPr="000B5C81">
        <w:rPr>
          <w:rFonts w:ascii="Times New Roman" w:eastAsia="Times New Roman" w:hAnsi="Times New Roman" w:cs="Times New Roman"/>
          <w:sz w:val="28"/>
          <w:szCs w:val="28"/>
          <w:lang w:val="uk-UA" w:eastAsia="ru-RU"/>
        </w:rPr>
        <w:t>му</w:t>
      </w:r>
      <w:r w:rsidRPr="000B5C81">
        <w:rPr>
          <w:rFonts w:ascii="Times New Roman" w:eastAsia="Times New Roman" w:hAnsi="Times New Roman" w:cs="Times New Roman"/>
          <w:sz w:val="28"/>
          <w:szCs w:val="28"/>
          <w:lang w:val="uk-UA" w:eastAsia="ru-RU"/>
        </w:rPr>
        <w:t xml:space="preserve">  належ</w:t>
      </w:r>
      <w:r w:rsidR="00A96A35"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 xml:space="preserve">ть </w:t>
      </w:r>
      <w:r w:rsidR="00A96A35" w:rsidRPr="000B5C81">
        <w:rPr>
          <w:rFonts w:ascii="Times New Roman" w:eastAsia="Times New Roman" w:hAnsi="Times New Roman" w:cs="Times New Roman"/>
          <w:sz w:val="28"/>
          <w:szCs w:val="28"/>
          <w:lang w:val="uk-UA" w:eastAsia="ru-RU"/>
        </w:rPr>
        <w:t xml:space="preserve">створення </w:t>
      </w:r>
      <w:r w:rsidRPr="000B5C81">
        <w:rPr>
          <w:rFonts w:ascii="Times New Roman" w:eastAsia="Times New Roman" w:hAnsi="Times New Roman" w:cs="Times New Roman"/>
          <w:sz w:val="28"/>
          <w:szCs w:val="28"/>
          <w:lang w:val="uk-UA" w:eastAsia="ru-RU"/>
        </w:rPr>
        <w:t>42 скрипкових сонати.</w:t>
      </w:r>
    </w:p>
    <w:p w14:paraId="337810B0" w14:textId="479D0985"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На межі двох епох – Класицизму та Романтизму – стоїть постать видатного Людвіга ван Бетховена (1770</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1827). Його видатний геній</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безумовно</w:t>
      </w:r>
      <w:r w:rsidR="00A96A35"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залишив </w:t>
      </w:r>
      <w:r w:rsidR="00A96A35" w:rsidRPr="000B5C81">
        <w:rPr>
          <w:rFonts w:ascii="Times New Roman" w:eastAsia="Times New Roman" w:hAnsi="Times New Roman" w:cs="Times New Roman"/>
          <w:sz w:val="28"/>
          <w:szCs w:val="28"/>
          <w:lang w:val="uk-UA" w:eastAsia="ru-RU"/>
        </w:rPr>
        <w:t>вагомий</w:t>
      </w:r>
      <w:r w:rsidRPr="000B5C81">
        <w:rPr>
          <w:rFonts w:ascii="Times New Roman" w:eastAsia="Times New Roman" w:hAnsi="Times New Roman" w:cs="Times New Roman"/>
          <w:sz w:val="28"/>
          <w:szCs w:val="28"/>
          <w:lang w:val="uk-UA" w:eastAsia="ru-RU"/>
        </w:rPr>
        <w:t xml:space="preserve"> вплив і на камерно-інструментальні жанри. Його спосіб мислення та життєва філософія логічно тяжіли до сонатних жанрів. Майже всі ідеї, які композитор втілював в своїх сонатах, були запозичені у його попередників з епохи Класицизму. Якщо в їх творчості цей жанр пройшов етап кристалізації та формування, то у Бетховена відбулась кульмінація їх еволюційного шляху. Форма сонати стала настільки зручною для композитора, що Бетховен розгорнув великий плацдарм для </w:t>
      </w:r>
      <w:r w:rsidRPr="000B5C81">
        <w:rPr>
          <w:rFonts w:ascii="Times New Roman" w:eastAsia="Times New Roman" w:hAnsi="Times New Roman" w:cs="Times New Roman"/>
          <w:sz w:val="28"/>
          <w:szCs w:val="28"/>
          <w:lang w:val="uk-UA" w:eastAsia="ru-RU"/>
        </w:rPr>
        <w:lastRenderedPageBreak/>
        <w:t>експериментування в рамках цього жанру. Принцип</w:t>
      </w:r>
      <w:r w:rsidR="00A96A35" w:rsidRPr="000B5C81">
        <w:rPr>
          <w:rFonts w:ascii="Times New Roman" w:eastAsia="Times New Roman" w:hAnsi="Times New Roman" w:cs="Times New Roman"/>
          <w:sz w:val="28"/>
          <w:szCs w:val="28"/>
          <w:lang w:val="uk-UA" w:eastAsia="ru-RU"/>
        </w:rPr>
        <w:t>ами</w:t>
      </w:r>
      <w:r w:rsidRPr="000B5C81">
        <w:rPr>
          <w:rFonts w:ascii="Times New Roman" w:eastAsia="Times New Roman" w:hAnsi="Times New Roman" w:cs="Times New Roman"/>
          <w:sz w:val="28"/>
          <w:szCs w:val="28"/>
          <w:lang w:val="uk-UA" w:eastAsia="ru-RU"/>
        </w:rPr>
        <w:t xml:space="preserve"> сонатності п</w:t>
      </w:r>
      <w:r w:rsidR="00A96A35" w:rsidRPr="000B5C81">
        <w:rPr>
          <w:rFonts w:ascii="Times New Roman" w:eastAsia="Times New Roman" w:hAnsi="Times New Roman" w:cs="Times New Roman"/>
          <w:sz w:val="28"/>
          <w:szCs w:val="28"/>
          <w:lang w:val="uk-UA" w:eastAsia="ru-RU"/>
        </w:rPr>
        <w:t>означені  його твори різних жанрів</w:t>
      </w:r>
      <w:r w:rsidR="009B367F"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 xml:space="preserve">Доказом цього є контрастні теми в рамках драматургії одного твору, конфлікти, що виражені передусім в </w:t>
      </w:r>
      <w:r w:rsidR="00A96A35" w:rsidRPr="000B5C81">
        <w:rPr>
          <w:rFonts w:ascii="Times New Roman" w:eastAsia="Times New Roman" w:hAnsi="Times New Roman" w:cs="Times New Roman"/>
          <w:sz w:val="28"/>
          <w:szCs w:val="28"/>
          <w:lang w:val="uk-UA" w:eastAsia="ru-RU"/>
        </w:rPr>
        <w:t xml:space="preserve">виборі </w:t>
      </w:r>
      <w:r w:rsidRPr="000B5C81">
        <w:rPr>
          <w:rFonts w:ascii="Times New Roman" w:eastAsia="Times New Roman" w:hAnsi="Times New Roman" w:cs="Times New Roman"/>
          <w:sz w:val="28"/>
          <w:szCs w:val="28"/>
          <w:lang w:val="uk-UA" w:eastAsia="ru-RU"/>
        </w:rPr>
        <w:t xml:space="preserve">ладу та тональності, </w:t>
      </w:r>
      <w:r w:rsidR="00A96A35" w:rsidRPr="000B5C81">
        <w:rPr>
          <w:rFonts w:ascii="Times New Roman" w:eastAsia="Times New Roman" w:hAnsi="Times New Roman" w:cs="Times New Roman"/>
          <w:sz w:val="28"/>
          <w:szCs w:val="28"/>
          <w:lang w:val="uk-UA" w:eastAsia="ru-RU"/>
        </w:rPr>
        <w:t xml:space="preserve">безперервності </w:t>
      </w:r>
      <w:r w:rsidRPr="000B5C81">
        <w:rPr>
          <w:rFonts w:ascii="Times New Roman" w:eastAsia="Times New Roman" w:hAnsi="Times New Roman" w:cs="Times New Roman"/>
          <w:sz w:val="28"/>
          <w:szCs w:val="28"/>
          <w:lang w:val="uk-UA" w:eastAsia="ru-RU"/>
        </w:rPr>
        <w:t>в розробці тем.</w:t>
      </w:r>
    </w:p>
    <w:p w14:paraId="20250582" w14:textId="44F3A0DD"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Геній композитора залишив нащ</w:t>
      </w:r>
      <w:r w:rsidR="007E420A" w:rsidRPr="000B5C81">
        <w:rPr>
          <w:rFonts w:ascii="Times New Roman" w:eastAsia="Times New Roman" w:hAnsi="Times New Roman" w:cs="Times New Roman"/>
          <w:sz w:val="28"/>
          <w:szCs w:val="28"/>
          <w:lang w:val="uk-UA" w:eastAsia="ru-RU"/>
        </w:rPr>
        <w:t>адкам</w:t>
      </w:r>
      <w:r w:rsidRPr="000B5C81">
        <w:rPr>
          <w:rFonts w:ascii="Times New Roman" w:eastAsia="Times New Roman" w:hAnsi="Times New Roman" w:cs="Times New Roman"/>
          <w:sz w:val="28"/>
          <w:szCs w:val="28"/>
          <w:lang w:val="uk-UA" w:eastAsia="ru-RU"/>
        </w:rPr>
        <w:t xml:space="preserve"> десять сонат для скрипки та фортепіано. Найбільш популярними з них стала Соната №</w:t>
      </w:r>
      <w:r w:rsidR="00A96A35"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4 </w:t>
      </w:r>
      <w:r w:rsidRPr="000B5C81">
        <w:rPr>
          <w:rFonts w:ascii="Times New Roman" w:eastAsia="Times New Roman" w:hAnsi="Times New Roman" w:cs="Times New Roman"/>
          <w:sz w:val="28"/>
          <w:szCs w:val="28"/>
          <w:lang w:val="en-US" w:eastAsia="ru-RU"/>
        </w:rPr>
        <w:t>a</w:t>
      </w:r>
      <w:r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en-US" w:eastAsia="ru-RU"/>
        </w:rPr>
        <w:t>moll</w:t>
      </w:r>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A96A35"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23 (1800), яка ще має назву «Весіння», та Соната №</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9 </w:t>
      </w:r>
      <w:r w:rsidRPr="000B5C81">
        <w:rPr>
          <w:rFonts w:ascii="Times New Roman" w:eastAsia="Times New Roman" w:hAnsi="Times New Roman" w:cs="Times New Roman"/>
          <w:sz w:val="28"/>
          <w:szCs w:val="28"/>
          <w:lang w:val="en-US" w:eastAsia="ru-RU"/>
        </w:rPr>
        <w:t>a</w:t>
      </w:r>
      <w:r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en-US" w:eastAsia="ru-RU"/>
        </w:rPr>
        <w:t>moll</w:t>
      </w:r>
      <w:r w:rsidRPr="000B5C81">
        <w:rPr>
          <w:rFonts w:ascii="Times New Roman" w:eastAsia="Times New Roman" w:hAnsi="Times New Roman" w:cs="Times New Roman"/>
          <w:sz w:val="28"/>
          <w:szCs w:val="28"/>
          <w:lang w:val="uk-UA" w:eastAsia="ru-RU"/>
        </w:rPr>
        <w:t xml:space="preserve">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47 (1802</w:t>
      </w:r>
      <w:r w:rsidR="00407C0E"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1803), якій наступники композитора дали назву «</w:t>
      </w:r>
      <w:proofErr w:type="spellStart"/>
      <w:r w:rsidRPr="000B5C81">
        <w:rPr>
          <w:rFonts w:ascii="Times New Roman" w:eastAsia="Times New Roman" w:hAnsi="Times New Roman" w:cs="Times New Roman"/>
          <w:sz w:val="28"/>
          <w:szCs w:val="28"/>
          <w:lang w:val="uk-UA" w:eastAsia="ru-RU"/>
        </w:rPr>
        <w:t>Крейцерова</w:t>
      </w:r>
      <w:proofErr w:type="spellEnd"/>
      <w:r w:rsidRPr="000B5C81">
        <w:rPr>
          <w:rFonts w:ascii="Times New Roman" w:eastAsia="Times New Roman" w:hAnsi="Times New Roman" w:cs="Times New Roman"/>
          <w:sz w:val="28"/>
          <w:szCs w:val="28"/>
          <w:lang w:val="uk-UA" w:eastAsia="ru-RU"/>
        </w:rPr>
        <w:t xml:space="preserve">», як одній </w:t>
      </w:r>
      <w:r w:rsidR="00407C0E"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з </w:t>
      </w:r>
      <w:r w:rsidR="00407C0E" w:rsidRPr="000B5C81">
        <w:rPr>
          <w:rFonts w:ascii="Times New Roman" w:eastAsia="Times New Roman" w:hAnsi="Times New Roman" w:cs="Times New Roman"/>
          <w:sz w:val="28"/>
          <w:szCs w:val="28"/>
          <w:lang w:val="uk-UA" w:eastAsia="ru-RU"/>
        </w:rPr>
        <w:t xml:space="preserve">технічно </w:t>
      </w:r>
      <w:r w:rsidRPr="000B5C81">
        <w:rPr>
          <w:rFonts w:ascii="Times New Roman" w:eastAsia="Times New Roman" w:hAnsi="Times New Roman" w:cs="Times New Roman"/>
          <w:sz w:val="28"/>
          <w:szCs w:val="28"/>
          <w:lang w:val="uk-UA" w:eastAsia="ru-RU"/>
        </w:rPr>
        <w:t>найскладніших сонат того часу.</w:t>
      </w:r>
    </w:p>
    <w:p w14:paraId="47511056" w14:textId="350F8408"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ХІХ століття в цілому характеризується пануванням філософії та естетики Романтизму. Наступником ідей Бетховена в рамках камерно-інструментальної музики в цей період став Франц Шуберт (1797</w:t>
      </w:r>
      <w:r w:rsidR="00407C0E"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1828). Його сонати для скрипки та фортепіано, як і в його ідейного покровителя, стали одними з найпопулярніших серед виконавців. Всього їх було написано чотири – три сонати з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137 </w:t>
      </w:r>
      <w:r w:rsidRPr="000B5C81">
        <w:rPr>
          <w:rFonts w:ascii="Times New Roman" w:eastAsia="Times New Roman" w:hAnsi="Times New Roman" w:cs="Times New Roman"/>
          <w:sz w:val="28"/>
          <w:szCs w:val="28"/>
          <w:lang w:eastAsia="ru-RU"/>
        </w:rPr>
        <w:t>(</w:t>
      </w:r>
      <w:r w:rsidRPr="000B5C81">
        <w:rPr>
          <w:rFonts w:ascii="Times New Roman" w:eastAsia="Times New Roman" w:hAnsi="Times New Roman" w:cs="Times New Roman"/>
          <w:sz w:val="28"/>
          <w:szCs w:val="28"/>
          <w:lang w:val="uk-UA" w:eastAsia="ru-RU"/>
        </w:rPr>
        <w:t>Ре м</w:t>
      </w:r>
      <w:r w:rsidR="009B367F" w:rsidRPr="000B5C81">
        <w:rPr>
          <w:rFonts w:ascii="Times New Roman" w:eastAsia="Times New Roman" w:hAnsi="Times New Roman" w:cs="Times New Roman"/>
          <w:sz w:val="28"/>
          <w:szCs w:val="28"/>
          <w:lang w:val="uk-UA" w:eastAsia="ru-RU"/>
        </w:rPr>
        <w:t xml:space="preserve">ажор, ля мінор, соль мінор) та </w:t>
      </w:r>
      <w:proofErr w:type="spellStart"/>
      <w:r w:rsidR="00407C0E" w:rsidRPr="000B5C81">
        <w:rPr>
          <w:rFonts w:ascii="Times New Roman" w:eastAsia="Times New Roman" w:hAnsi="Times New Roman" w:cs="Times New Roman"/>
          <w:sz w:val="28"/>
          <w:szCs w:val="28"/>
          <w:lang w:val="uk-UA" w:eastAsia="ru-RU"/>
        </w:rPr>
        <w:t>С</w:t>
      </w:r>
      <w:r w:rsidRPr="000B5C81">
        <w:rPr>
          <w:rFonts w:ascii="Times New Roman" w:eastAsia="Times New Roman" w:hAnsi="Times New Roman" w:cs="Times New Roman"/>
          <w:sz w:val="28"/>
          <w:szCs w:val="28"/>
          <w:lang w:val="uk-UA" w:eastAsia="ru-RU"/>
        </w:rPr>
        <w:t>онатіна</w:t>
      </w:r>
      <w:proofErr w:type="spellEnd"/>
      <w:r w:rsidRPr="000B5C81">
        <w:rPr>
          <w:rFonts w:ascii="Times New Roman" w:eastAsia="Times New Roman" w:hAnsi="Times New Roman" w:cs="Times New Roman"/>
          <w:sz w:val="28"/>
          <w:szCs w:val="28"/>
          <w:lang w:val="uk-UA" w:eastAsia="ru-RU"/>
        </w:rPr>
        <w:t xml:space="preserve"> для скрипки та фортепіано ля мінор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162.</w:t>
      </w:r>
    </w:p>
    <w:p w14:paraId="0BEC915B" w14:textId="69E09A66"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У той же час</w:t>
      </w:r>
      <w:r w:rsidR="00407C0E"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в цьому жанрі з’явились твори Фелікса Мендельсона (Соната для скрипки та фортепіано Фа мажор та Соната для скрипки та фортепіано фа мінор ор.</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4), К. Вебера (6 сонат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10), Г. Доніцетті (Соната для скрипки та фортепіано Фа мажор).</w:t>
      </w:r>
    </w:p>
    <w:p w14:paraId="0D9108EF" w14:textId="096CC23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Справжні перлини серед сонат для скрипки та фортепіано </w:t>
      </w:r>
      <w:r w:rsidR="00407C0E" w:rsidRPr="000B5C81">
        <w:rPr>
          <w:rFonts w:ascii="Times New Roman" w:eastAsia="Times New Roman" w:hAnsi="Times New Roman" w:cs="Times New Roman"/>
          <w:sz w:val="28"/>
          <w:szCs w:val="28"/>
          <w:lang w:val="uk-UA" w:eastAsia="ru-RU"/>
        </w:rPr>
        <w:t xml:space="preserve">подарували </w:t>
      </w:r>
      <w:r w:rsidRPr="000B5C81">
        <w:rPr>
          <w:rFonts w:ascii="Times New Roman" w:eastAsia="Times New Roman" w:hAnsi="Times New Roman" w:cs="Times New Roman"/>
          <w:sz w:val="28"/>
          <w:szCs w:val="28"/>
          <w:lang w:val="uk-UA" w:eastAsia="ru-RU"/>
        </w:rPr>
        <w:t xml:space="preserve">світу </w:t>
      </w:r>
      <w:r w:rsidR="00407C0E" w:rsidRPr="000B5C81">
        <w:rPr>
          <w:rFonts w:ascii="Times New Roman" w:eastAsia="Times New Roman" w:hAnsi="Times New Roman" w:cs="Times New Roman"/>
          <w:sz w:val="28"/>
          <w:szCs w:val="28"/>
          <w:lang w:val="uk-UA" w:eastAsia="ru-RU"/>
        </w:rPr>
        <w:t>композитори пізнього романтизму.</w:t>
      </w:r>
      <w:r w:rsidRPr="000B5C81">
        <w:rPr>
          <w:rFonts w:ascii="Times New Roman" w:eastAsia="Times New Roman" w:hAnsi="Times New Roman" w:cs="Times New Roman"/>
          <w:sz w:val="28"/>
          <w:szCs w:val="28"/>
          <w:lang w:val="uk-UA" w:eastAsia="ru-RU"/>
        </w:rPr>
        <w:t xml:space="preserve"> Це три сонати Й. Брамса (Соль мажор, Ля мажор та ре мінор), Р. </w:t>
      </w:r>
      <w:proofErr w:type="spellStart"/>
      <w:r w:rsidRPr="000B5C81">
        <w:rPr>
          <w:rFonts w:ascii="Times New Roman" w:eastAsia="Times New Roman" w:hAnsi="Times New Roman" w:cs="Times New Roman"/>
          <w:sz w:val="28"/>
          <w:szCs w:val="28"/>
          <w:lang w:val="uk-UA" w:eastAsia="ru-RU"/>
        </w:rPr>
        <w:t>Шумана</w:t>
      </w:r>
      <w:proofErr w:type="spellEnd"/>
      <w:r w:rsidRPr="000B5C81">
        <w:rPr>
          <w:rFonts w:ascii="Times New Roman" w:eastAsia="Times New Roman" w:hAnsi="Times New Roman" w:cs="Times New Roman"/>
          <w:sz w:val="28"/>
          <w:szCs w:val="28"/>
          <w:lang w:val="uk-UA" w:eastAsia="ru-RU"/>
        </w:rPr>
        <w:t xml:space="preserve"> (ля мінор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105, ре мінор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121, ля мінор), дві сонати Г. </w:t>
      </w:r>
      <w:proofErr w:type="spellStart"/>
      <w:r w:rsidRPr="000B5C81">
        <w:rPr>
          <w:rFonts w:ascii="Times New Roman" w:eastAsia="Times New Roman" w:hAnsi="Times New Roman" w:cs="Times New Roman"/>
          <w:sz w:val="28"/>
          <w:szCs w:val="28"/>
          <w:lang w:val="uk-UA" w:eastAsia="ru-RU"/>
        </w:rPr>
        <w:t>Форе</w:t>
      </w:r>
      <w:proofErr w:type="spellEnd"/>
      <w:r w:rsidRPr="000B5C81">
        <w:rPr>
          <w:rFonts w:ascii="Times New Roman" w:eastAsia="Times New Roman" w:hAnsi="Times New Roman" w:cs="Times New Roman"/>
          <w:sz w:val="28"/>
          <w:szCs w:val="28"/>
          <w:lang w:val="uk-UA" w:eastAsia="ru-RU"/>
        </w:rPr>
        <w:t xml:space="preserve"> (Ля мажор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13, мі мінор </w:t>
      </w:r>
      <w:proofErr w:type="spellStart"/>
      <w:r w:rsidRPr="000B5C81">
        <w:rPr>
          <w:rFonts w:ascii="Times New Roman" w:eastAsia="Times New Roman" w:hAnsi="Times New Roman" w:cs="Times New Roman"/>
          <w:sz w:val="28"/>
          <w:szCs w:val="28"/>
          <w:lang w:val="uk-UA" w:eastAsia="ru-RU"/>
        </w:rPr>
        <w:t>ор</w:t>
      </w:r>
      <w:proofErr w:type="spellEnd"/>
      <w:r w:rsidRPr="000B5C81">
        <w:rPr>
          <w:rFonts w:ascii="Times New Roman" w:eastAsia="Times New Roman" w:hAnsi="Times New Roman" w:cs="Times New Roman"/>
          <w:sz w:val="28"/>
          <w:szCs w:val="28"/>
          <w:lang w:val="uk-UA" w:eastAsia="ru-RU"/>
        </w:rPr>
        <w:t>.</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108) та соната С. Франка (Ля мажор ор.</w:t>
      </w:r>
      <w:r w:rsidR="00407C0E"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8). Саме соната останнього є найвідомішим твором композитора. Соната запам’ятовується слухачеві своєю колоритною образністю, в якій панівне місце займає </w:t>
      </w:r>
      <w:proofErr w:type="spellStart"/>
      <w:r w:rsidRPr="000B5C81">
        <w:rPr>
          <w:rFonts w:ascii="Times New Roman" w:eastAsia="Times New Roman" w:hAnsi="Times New Roman" w:cs="Times New Roman"/>
          <w:sz w:val="28"/>
          <w:szCs w:val="28"/>
          <w:lang w:val="uk-UA" w:eastAsia="ru-RU"/>
        </w:rPr>
        <w:t>пасторальність</w:t>
      </w:r>
      <w:proofErr w:type="spellEnd"/>
      <w:r w:rsidRPr="000B5C81">
        <w:rPr>
          <w:rFonts w:ascii="Times New Roman" w:eastAsia="Times New Roman" w:hAnsi="Times New Roman" w:cs="Times New Roman"/>
          <w:sz w:val="28"/>
          <w:szCs w:val="28"/>
          <w:lang w:val="uk-UA" w:eastAsia="ru-RU"/>
        </w:rPr>
        <w:t xml:space="preserve">. У композитора досить впізнавана композиторська мова, яка саме в цій сонаті </w:t>
      </w:r>
      <w:r w:rsidR="00407C0E" w:rsidRPr="000B5C81">
        <w:rPr>
          <w:rFonts w:ascii="Times New Roman" w:eastAsia="Times New Roman" w:hAnsi="Times New Roman" w:cs="Times New Roman"/>
          <w:sz w:val="28"/>
          <w:szCs w:val="28"/>
          <w:lang w:val="uk-UA" w:eastAsia="ru-RU"/>
        </w:rPr>
        <w:t>ви</w:t>
      </w:r>
      <w:r w:rsidRPr="000B5C81">
        <w:rPr>
          <w:rFonts w:ascii="Times New Roman" w:eastAsia="Times New Roman" w:hAnsi="Times New Roman" w:cs="Times New Roman"/>
          <w:sz w:val="28"/>
          <w:szCs w:val="28"/>
          <w:lang w:val="uk-UA" w:eastAsia="ru-RU"/>
        </w:rPr>
        <w:t xml:space="preserve">являється </w:t>
      </w:r>
      <w:r w:rsidR="00407C0E" w:rsidRPr="000B5C81">
        <w:rPr>
          <w:rFonts w:ascii="Times New Roman" w:eastAsia="Times New Roman" w:hAnsi="Times New Roman" w:cs="Times New Roman"/>
          <w:sz w:val="28"/>
          <w:szCs w:val="28"/>
          <w:lang w:val="uk-UA" w:eastAsia="ru-RU"/>
        </w:rPr>
        <w:t xml:space="preserve">в </w:t>
      </w:r>
      <w:r w:rsidRPr="000B5C81">
        <w:rPr>
          <w:rFonts w:ascii="Times New Roman" w:eastAsia="Times New Roman" w:hAnsi="Times New Roman" w:cs="Times New Roman"/>
          <w:sz w:val="28"/>
          <w:szCs w:val="28"/>
          <w:lang w:val="uk-UA" w:eastAsia="ru-RU"/>
        </w:rPr>
        <w:t xml:space="preserve"> постійному використанні нонакордів при створенні «окличних» інтонацій вже </w:t>
      </w:r>
      <w:r w:rsidR="00407C0E" w:rsidRPr="000B5C81">
        <w:rPr>
          <w:rFonts w:ascii="Times New Roman" w:eastAsia="Times New Roman" w:hAnsi="Times New Roman" w:cs="Times New Roman"/>
          <w:sz w:val="28"/>
          <w:szCs w:val="28"/>
          <w:lang w:val="uk-UA" w:eastAsia="ru-RU"/>
        </w:rPr>
        <w:t>від</w:t>
      </w:r>
      <w:r w:rsidR="009B367F"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 xml:space="preserve">самого початку першої частини сонати. Потім ці оклики </w:t>
      </w:r>
      <w:r w:rsidRPr="000B5C81">
        <w:rPr>
          <w:rFonts w:ascii="Times New Roman" w:eastAsia="Times New Roman" w:hAnsi="Times New Roman" w:cs="Times New Roman"/>
          <w:sz w:val="28"/>
          <w:szCs w:val="28"/>
          <w:lang w:val="uk-UA" w:eastAsia="ru-RU"/>
        </w:rPr>
        <w:lastRenderedPageBreak/>
        <w:t xml:space="preserve">зустрічаються </w:t>
      </w:r>
      <w:r w:rsidR="00407C0E" w:rsidRPr="000B5C81">
        <w:rPr>
          <w:rFonts w:ascii="Times New Roman" w:eastAsia="Times New Roman" w:hAnsi="Times New Roman" w:cs="Times New Roman"/>
          <w:sz w:val="28"/>
          <w:szCs w:val="28"/>
          <w:lang w:val="uk-UA" w:eastAsia="ru-RU"/>
        </w:rPr>
        <w:t xml:space="preserve">й </w:t>
      </w:r>
      <w:r w:rsidRPr="000B5C81">
        <w:rPr>
          <w:rFonts w:ascii="Times New Roman" w:eastAsia="Times New Roman" w:hAnsi="Times New Roman" w:cs="Times New Roman"/>
          <w:sz w:val="28"/>
          <w:szCs w:val="28"/>
          <w:lang w:val="uk-UA" w:eastAsia="ru-RU"/>
        </w:rPr>
        <w:t>у побічній партії ІІ частини та в початковому речитативі ІІІ частини.</w:t>
      </w:r>
    </w:p>
    <w:p w14:paraId="10106722" w14:textId="52EF4465"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Не можна оминути увагою </w:t>
      </w:r>
      <w:r w:rsidR="00407C0E" w:rsidRPr="000B5C81">
        <w:rPr>
          <w:rFonts w:ascii="Times New Roman" w:eastAsia="Times New Roman" w:hAnsi="Times New Roman" w:cs="Times New Roman"/>
          <w:sz w:val="28"/>
          <w:szCs w:val="28"/>
          <w:lang w:val="uk-UA" w:eastAsia="ru-RU"/>
        </w:rPr>
        <w:t xml:space="preserve">також </w:t>
      </w:r>
      <w:r w:rsidRPr="000B5C81">
        <w:rPr>
          <w:rFonts w:ascii="Times New Roman" w:eastAsia="Times New Roman" w:hAnsi="Times New Roman" w:cs="Times New Roman"/>
          <w:sz w:val="28"/>
          <w:szCs w:val="28"/>
          <w:lang w:val="uk-UA" w:eastAsia="ru-RU"/>
        </w:rPr>
        <w:t xml:space="preserve">і </w:t>
      </w:r>
      <w:r w:rsidR="00407C0E" w:rsidRPr="000B5C81">
        <w:rPr>
          <w:rFonts w:ascii="Times New Roman" w:eastAsia="Times New Roman" w:hAnsi="Times New Roman" w:cs="Times New Roman"/>
          <w:sz w:val="28"/>
          <w:szCs w:val="28"/>
          <w:lang w:val="uk-UA" w:eastAsia="ru-RU"/>
        </w:rPr>
        <w:t xml:space="preserve">скрипкові </w:t>
      </w:r>
      <w:r w:rsidRPr="000B5C81">
        <w:rPr>
          <w:rFonts w:ascii="Times New Roman" w:eastAsia="Times New Roman" w:hAnsi="Times New Roman" w:cs="Times New Roman"/>
          <w:sz w:val="28"/>
          <w:szCs w:val="28"/>
          <w:lang w:val="uk-UA" w:eastAsia="ru-RU"/>
        </w:rPr>
        <w:t>сонати Й. Брамса. Серед всіх існуючих на даний момент сонат для скрипки та фортепіано</w:t>
      </w:r>
      <w:r w:rsidR="00407C0E"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ці сонати були </w:t>
      </w:r>
      <w:r w:rsidR="00407C0E" w:rsidRPr="000B5C81">
        <w:rPr>
          <w:rFonts w:ascii="Times New Roman" w:eastAsia="Times New Roman" w:hAnsi="Times New Roman" w:cs="Times New Roman"/>
          <w:sz w:val="28"/>
          <w:szCs w:val="28"/>
          <w:lang w:val="uk-UA" w:eastAsia="ru-RU"/>
        </w:rPr>
        <w:t>й</w:t>
      </w:r>
      <w:r w:rsidRPr="000B5C81">
        <w:rPr>
          <w:rFonts w:ascii="Times New Roman" w:eastAsia="Times New Roman" w:hAnsi="Times New Roman" w:cs="Times New Roman"/>
          <w:sz w:val="28"/>
          <w:szCs w:val="28"/>
          <w:lang w:val="uk-UA" w:eastAsia="ru-RU"/>
        </w:rPr>
        <w:t xml:space="preserve"> залишаються вершиною жанру – найбільш популярними взірцями сонат, </w:t>
      </w:r>
      <w:r w:rsidR="00407C0E" w:rsidRPr="000B5C81">
        <w:rPr>
          <w:rFonts w:ascii="Times New Roman" w:eastAsia="Times New Roman" w:hAnsi="Times New Roman" w:cs="Times New Roman"/>
          <w:sz w:val="28"/>
          <w:szCs w:val="28"/>
          <w:lang w:val="uk-UA" w:eastAsia="ru-RU"/>
        </w:rPr>
        <w:t xml:space="preserve">що </w:t>
      </w:r>
      <w:r w:rsidRPr="000B5C81">
        <w:rPr>
          <w:rFonts w:ascii="Times New Roman" w:eastAsia="Times New Roman" w:hAnsi="Times New Roman" w:cs="Times New Roman"/>
          <w:sz w:val="28"/>
          <w:szCs w:val="28"/>
          <w:lang w:val="uk-UA" w:eastAsia="ru-RU"/>
        </w:rPr>
        <w:t>вимагають від виконавців найбільшої май</w:t>
      </w:r>
      <w:r w:rsidR="00407C0E" w:rsidRPr="000B5C81">
        <w:rPr>
          <w:rFonts w:ascii="Times New Roman" w:eastAsia="Times New Roman" w:hAnsi="Times New Roman" w:cs="Times New Roman"/>
          <w:sz w:val="28"/>
          <w:szCs w:val="28"/>
          <w:lang w:val="uk-UA" w:eastAsia="ru-RU"/>
        </w:rPr>
        <w:t>с</w:t>
      </w:r>
      <w:r w:rsidRPr="000B5C81">
        <w:rPr>
          <w:rFonts w:ascii="Times New Roman" w:eastAsia="Times New Roman" w:hAnsi="Times New Roman" w:cs="Times New Roman"/>
          <w:sz w:val="28"/>
          <w:szCs w:val="28"/>
          <w:lang w:val="uk-UA" w:eastAsia="ru-RU"/>
        </w:rPr>
        <w:t xml:space="preserve">терності. Кожна з них глибоко індивідуальна. Соната №1 є надзвичайно поетичною, з безперервним розвитком, </w:t>
      </w:r>
      <w:r w:rsidR="00407C0E" w:rsidRPr="000B5C81">
        <w:rPr>
          <w:rFonts w:ascii="Times New Roman" w:eastAsia="Times New Roman" w:hAnsi="Times New Roman" w:cs="Times New Roman"/>
          <w:sz w:val="28"/>
          <w:szCs w:val="28"/>
          <w:lang w:val="uk-UA" w:eastAsia="ru-RU"/>
        </w:rPr>
        <w:t xml:space="preserve">що </w:t>
      </w:r>
      <w:r w:rsidRPr="000B5C81">
        <w:rPr>
          <w:rFonts w:ascii="Times New Roman" w:eastAsia="Times New Roman" w:hAnsi="Times New Roman" w:cs="Times New Roman"/>
          <w:sz w:val="28"/>
          <w:szCs w:val="28"/>
          <w:lang w:val="uk-UA" w:eastAsia="ru-RU"/>
        </w:rPr>
        <w:t xml:space="preserve">відзначається </w:t>
      </w:r>
      <w:r w:rsidR="00407C0E" w:rsidRPr="000B5C81">
        <w:rPr>
          <w:rFonts w:ascii="Times New Roman" w:eastAsia="Times New Roman" w:hAnsi="Times New Roman" w:cs="Times New Roman"/>
          <w:sz w:val="28"/>
          <w:szCs w:val="28"/>
          <w:lang w:val="uk-UA" w:eastAsia="ru-RU"/>
        </w:rPr>
        <w:t xml:space="preserve">плинністю та стриманістю. </w:t>
      </w:r>
      <w:r w:rsidRPr="000B5C81">
        <w:rPr>
          <w:rFonts w:ascii="Times New Roman" w:eastAsia="Times New Roman" w:hAnsi="Times New Roman" w:cs="Times New Roman"/>
          <w:sz w:val="28"/>
          <w:szCs w:val="28"/>
          <w:lang w:val="uk-UA" w:eastAsia="ru-RU"/>
        </w:rPr>
        <w:t xml:space="preserve">Крізь </w:t>
      </w:r>
      <w:r w:rsidR="00407C0E" w:rsidRPr="000B5C81">
        <w:rPr>
          <w:rFonts w:ascii="Times New Roman" w:eastAsia="Times New Roman" w:hAnsi="Times New Roman" w:cs="Times New Roman"/>
          <w:sz w:val="28"/>
          <w:szCs w:val="28"/>
          <w:lang w:val="uk-UA" w:eastAsia="ru-RU"/>
        </w:rPr>
        <w:t xml:space="preserve">плин </w:t>
      </w:r>
      <w:r w:rsidRPr="000B5C81">
        <w:rPr>
          <w:rFonts w:ascii="Times New Roman" w:eastAsia="Times New Roman" w:hAnsi="Times New Roman" w:cs="Times New Roman"/>
          <w:sz w:val="28"/>
          <w:szCs w:val="28"/>
          <w:lang w:val="uk-UA" w:eastAsia="ru-RU"/>
        </w:rPr>
        <w:t>музичної фактури проглядають образи природи. Соната №</w:t>
      </w:r>
      <w:r w:rsidR="00C75840"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2 більш весела. Вона має пісенну жанрову основу. ІІ частина сонати наводить на думку про інтонаційну близькість до музики Е. </w:t>
      </w:r>
      <w:proofErr w:type="spellStart"/>
      <w:r w:rsidRPr="000B5C81">
        <w:rPr>
          <w:rFonts w:ascii="Times New Roman" w:eastAsia="Times New Roman" w:hAnsi="Times New Roman" w:cs="Times New Roman"/>
          <w:sz w:val="28"/>
          <w:szCs w:val="28"/>
          <w:lang w:val="uk-UA" w:eastAsia="ru-RU"/>
        </w:rPr>
        <w:t>Гріга</w:t>
      </w:r>
      <w:proofErr w:type="spellEnd"/>
      <w:r w:rsidRPr="000B5C81">
        <w:rPr>
          <w:rFonts w:ascii="Times New Roman" w:eastAsia="Times New Roman" w:hAnsi="Times New Roman" w:cs="Times New Roman"/>
          <w:sz w:val="28"/>
          <w:szCs w:val="28"/>
          <w:lang w:val="uk-UA" w:eastAsia="ru-RU"/>
        </w:rPr>
        <w:t>. Цей твір можна було б</w:t>
      </w:r>
      <w:r w:rsidR="00C75840"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 xml:space="preserve"> навіть сміливо назвати сонатиною через її лаконічність та відсутність великого розвитку.</w:t>
      </w:r>
    </w:p>
    <w:p w14:paraId="60514091" w14:textId="63E9EC11"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Соната №</w:t>
      </w:r>
      <w:r w:rsidR="00C75840"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 xml:space="preserve">3 найбільш драматична. Це квінтесенція романтичних драматичних образів епохи, перегукується з </w:t>
      </w:r>
      <w:proofErr w:type="spellStart"/>
      <w:r w:rsidRPr="000B5C81">
        <w:rPr>
          <w:rFonts w:ascii="Times New Roman" w:eastAsia="Times New Roman" w:hAnsi="Times New Roman" w:cs="Times New Roman"/>
          <w:sz w:val="28"/>
          <w:szCs w:val="28"/>
          <w:lang w:val="uk-UA" w:eastAsia="ru-RU"/>
        </w:rPr>
        <w:t>брамсівською</w:t>
      </w:r>
      <w:proofErr w:type="spellEnd"/>
      <w:r w:rsidRPr="000B5C81">
        <w:rPr>
          <w:rFonts w:ascii="Times New Roman" w:eastAsia="Times New Roman" w:hAnsi="Times New Roman" w:cs="Times New Roman"/>
          <w:sz w:val="28"/>
          <w:szCs w:val="28"/>
          <w:lang w:val="uk-UA" w:eastAsia="ru-RU"/>
        </w:rPr>
        <w:t xml:space="preserve"> Сонатою для віолончелі та фортепіано №</w:t>
      </w:r>
      <w:r w:rsidR="00C75840"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2. Теми сонати є найбільш популярними. І головна, і побічна теми не є особливо контрастними одна до одної, але вони мають надзвичайно збуджений характер, що виливається в не менш драматичну розробку. «Родзинкою» частини є 46 тактів органного пункту, що призводить до «фальшивої» репризи.</w:t>
      </w:r>
    </w:p>
    <w:p w14:paraId="2826E3E0" w14:textId="229AA529"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Окрім цих</w:t>
      </w:r>
      <w:r w:rsidR="00C7584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дійсно величних взірців</w:t>
      </w:r>
      <w:r w:rsidR="00C7584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в цей період були створені також </w:t>
      </w:r>
      <w:r w:rsidR="00C75840" w:rsidRPr="000B5C81">
        <w:rPr>
          <w:rFonts w:ascii="Times New Roman" w:eastAsia="Times New Roman" w:hAnsi="Times New Roman" w:cs="Times New Roman"/>
          <w:sz w:val="28"/>
          <w:szCs w:val="28"/>
          <w:lang w:val="uk-UA" w:eastAsia="ru-RU"/>
        </w:rPr>
        <w:t xml:space="preserve">і </w:t>
      </w:r>
      <w:r w:rsidRPr="000B5C81">
        <w:rPr>
          <w:rFonts w:ascii="Times New Roman" w:eastAsia="Times New Roman" w:hAnsi="Times New Roman" w:cs="Times New Roman"/>
          <w:sz w:val="28"/>
          <w:szCs w:val="28"/>
          <w:lang w:val="uk-UA" w:eastAsia="ru-RU"/>
        </w:rPr>
        <w:t>сонати К. Сен-</w:t>
      </w:r>
      <w:proofErr w:type="spellStart"/>
      <w:r w:rsidRPr="000B5C81">
        <w:rPr>
          <w:rFonts w:ascii="Times New Roman" w:eastAsia="Times New Roman" w:hAnsi="Times New Roman" w:cs="Times New Roman"/>
          <w:sz w:val="28"/>
          <w:szCs w:val="28"/>
          <w:lang w:val="uk-UA" w:eastAsia="ru-RU"/>
        </w:rPr>
        <w:t>Санса</w:t>
      </w:r>
      <w:proofErr w:type="spellEnd"/>
      <w:r w:rsidRPr="000B5C81">
        <w:rPr>
          <w:rFonts w:ascii="Times New Roman" w:eastAsia="Times New Roman" w:hAnsi="Times New Roman" w:cs="Times New Roman"/>
          <w:sz w:val="28"/>
          <w:szCs w:val="28"/>
          <w:lang w:val="uk-UA" w:eastAsia="ru-RU"/>
        </w:rPr>
        <w:t xml:space="preserve"> (ре</w:t>
      </w:r>
      <w:r w:rsidR="00C6025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мінор ор.75 та Мі-бемоль мажор ор.102), Е. </w:t>
      </w:r>
      <w:proofErr w:type="spellStart"/>
      <w:r w:rsidRPr="000B5C81">
        <w:rPr>
          <w:rFonts w:ascii="Times New Roman" w:eastAsia="Times New Roman" w:hAnsi="Times New Roman" w:cs="Times New Roman"/>
          <w:sz w:val="28"/>
          <w:szCs w:val="28"/>
          <w:lang w:val="uk-UA" w:eastAsia="ru-RU"/>
        </w:rPr>
        <w:t>Гріга</w:t>
      </w:r>
      <w:proofErr w:type="spellEnd"/>
      <w:r w:rsidRPr="000B5C81">
        <w:rPr>
          <w:rFonts w:ascii="Times New Roman" w:eastAsia="Times New Roman" w:hAnsi="Times New Roman" w:cs="Times New Roman"/>
          <w:sz w:val="28"/>
          <w:szCs w:val="28"/>
          <w:lang w:val="uk-UA" w:eastAsia="ru-RU"/>
        </w:rPr>
        <w:t xml:space="preserve"> (Фа</w:t>
      </w:r>
      <w:r w:rsidR="00C6025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мажор ор.8, Соль</w:t>
      </w:r>
      <w:r w:rsidR="00C6025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мажор ор.13, до</w:t>
      </w:r>
      <w:r w:rsidR="00C6025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мінор ор.45), А. </w:t>
      </w:r>
      <w:proofErr w:type="spellStart"/>
      <w:r w:rsidRPr="000B5C81">
        <w:rPr>
          <w:rFonts w:ascii="Times New Roman" w:eastAsia="Times New Roman" w:hAnsi="Times New Roman" w:cs="Times New Roman"/>
          <w:sz w:val="28"/>
          <w:szCs w:val="28"/>
          <w:lang w:val="uk-UA" w:eastAsia="ru-RU"/>
        </w:rPr>
        <w:t>Дворжака</w:t>
      </w:r>
      <w:proofErr w:type="spellEnd"/>
      <w:r w:rsidRPr="000B5C81">
        <w:rPr>
          <w:rFonts w:ascii="Times New Roman" w:eastAsia="Times New Roman" w:hAnsi="Times New Roman" w:cs="Times New Roman"/>
          <w:sz w:val="28"/>
          <w:szCs w:val="28"/>
          <w:lang w:val="uk-UA" w:eastAsia="ru-RU"/>
        </w:rPr>
        <w:t>, Я</w:t>
      </w:r>
      <w:r w:rsidR="00750FCE" w:rsidRPr="000B5C81">
        <w:rPr>
          <w:rFonts w:ascii="Times New Roman" w:eastAsia="Times New Roman" w:hAnsi="Times New Roman" w:cs="Times New Roman"/>
          <w:sz w:val="28"/>
          <w:szCs w:val="28"/>
          <w:lang w:val="uk-UA" w:eastAsia="ru-RU"/>
        </w:rPr>
        <w:t>. </w:t>
      </w:r>
      <w:proofErr w:type="spellStart"/>
      <w:r w:rsidRPr="000B5C81">
        <w:rPr>
          <w:rFonts w:ascii="Times New Roman" w:eastAsia="Times New Roman" w:hAnsi="Times New Roman" w:cs="Times New Roman"/>
          <w:sz w:val="28"/>
          <w:szCs w:val="28"/>
          <w:lang w:val="uk-UA" w:eastAsia="ru-RU"/>
        </w:rPr>
        <w:t>Сібеліуса</w:t>
      </w:r>
      <w:proofErr w:type="spellEnd"/>
      <w:r w:rsidRPr="000B5C81">
        <w:rPr>
          <w:rFonts w:ascii="Times New Roman" w:eastAsia="Times New Roman" w:hAnsi="Times New Roman" w:cs="Times New Roman"/>
          <w:sz w:val="28"/>
          <w:szCs w:val="28"/>
          <w:lang w:val="uk-UA" w:eastAsia="ru-RU"/>
        </w:rPr>
        <w:t>, К. </w:t>
      </w:r>
      <w:proofErr w:type="spellStart"/>
      <w:r w:rsidRPr="000B5C81">
        <w:rPr>
          <w:rFonts w:ascii="Times New Roman" w:eastAsia="Times New Roman" w:hAnsi="Times New Roman" w:cs="Times New Roman"/>
          <w:sz w:val="28"/>
          <w:szCs w:val="28"/>
          <w:lang w:val="uk-UA" w:eastAsia="ru-RU"/>
        </w:rPr>
        <w:t>Нільсена</w:t>
      </w:r>
      <w:proofErr w:type="spellEnd"/>
      <w:r w:rsidRPr="000B5C81">
        <w:rPr>
          <w:rFonts w:ascii="Times New Roman" w:eastAsia="Times New Roman" w:hAnsi="Times New Roman" w:cs="Times New Roman"/>
          <w:sz w:val="28"/>
          <w:szCs w:val="28"/>
          <w:lang w:val="uk-UA" w:eastAsia="ru-RU"/>
        </w:rPr>
        <w:t>, З. </w:t>
      </w:r>
      <w:proofErr w:type="spellStart"/>
      <w:r w:rsidRPr="000B5C81">
        <w:rPr>
          <w:rFonts w:ascii="Times New Roman" w:eastAsia="Times New Roman" w:hAnsi="Times New Roman" w:cs="Times New Roman"/>
          <w:sz w:val="28"/>
          <w:szCs w:val="28"/>
          <w:lang w:val="uk-UA" w:eastAsia="ru-RU"/>
        </w:rPr>
        <w:t>Фібіха</w:t>
      </w:r>
      <w:proofErr w:type="spellEnd"/>
      <w:r w:rsidRPr="000B5C81">
        <w:rPr>
          <w:rFonts w:ascii="Times New Roman" w:eastAsia="Times New Roman" w:hAnsi="Times New Roman" w:cs="Times New Roman"/>
          <w:sz w:val="28"/>
          <w:szCs w:val="28"/>
          <w:lang w:val="uk-UA" w:eastAsia="ru-RU"/>
        </w:rPr>
        <w:t>, Е. </w:t>
      </w:r>
      <w:proofErr w:type="spellStart"/>
      <w:r w:rsidRPr="000B5C81">
        <w:rPr>
          <w:rFonts w:ascii="Times New Roman" w:eastAsia="Times New Roman" w:hAnsi="Times New Roman" w:cs="Times New Roman"/>
          <w:sz w:val="28"/>
          <w:szCs w:val="28"/>
          <w:lang w:val="uk-UA" w:eastAsia="ru-RU"/>
        </w:rPr>
        <w:t>Елагара</w:t>
      </w:r>
      <w:proofErr w:type="spellEnd"/>
      <w:r w:rsidRPr="000B5C81">
        <w:rPr>
          <w:rFonts w:ascii="Times New Roman" w:eastAsia="Times New Roman" w:hAnsi="Times New Roman" w:cs="Times New Roman"/>
          <w:sz w:val="28"/>
          <w:szCs w:val="28"/>
          <w:lang w:val="uk-UA" w:eastAsia="ru-RU"/>
        </w:rPr>
        <w:t xml:space="preserve"> та інших.</w:t>
      </w:r>
    </w:p>
    <w:p w14:paraId="7700E31C" w14:textId="347A358C"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При цьому</w:t>
      </w:r>
      <w:r w:rsidR="00C75840"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сонати Е. </w:t>
      </w:r>
      <w:proofErr w:type="spellStart"/>
      <w:r w:rsidRPr="000B5C81">
        <w:rPr>
          <w:rFonts w:ascii="Times New Roman" w:eastAsia="Times New Roman" w:hAnsi="Times New Roman" w:cs="Times New Roman"/>
          <w:sz w:val="28"/>
          <w:szCs w:val="28"/>
          <w:lang w:val="uk-UA" w:eastAsia="ru-RU"/>
        </w:rPr>
        <w:t>Гріга</w:t>
      </w:r>
      <w:proofErr w:type="spellEnd"/>
      <w:r w:rsidRPr="000B5C81">
        <w:rPr>
          <w:rFonts w:ascii="Times New Roman" w:eastAsia="Times New Roman" w:hAnsi="Times New Roman" w:cs="Times New Roman"/>
          <w:sz w:val="28"/>
          <w:szCs w:val="28"/>
          <w:lang w:val="uk-UA" w:eastAsia="ru-RU"/>
        </w:rPr>
        <w:t xml:space="preserve"> є одними з найкращих творів, </w:t>
      </w:r>
      <w:r w:rsidR="00C75840" w:rsidRPr="000B5C81">
        <w:rPr>
          <w:rFonts w:ascii="Times New Roman" w:eastAsia="Times New Roman" w:hAnsi="Times New Roman" w:cs="Times New Roman"/>
          <w:sz w:val="28"/>
          <w:szCs w:val="28"/>
          <w:lang w:val="uk-UA" w:eastAsia="ru-RU"/>
        </w:rPr>
        <w:t xml:space="preserve">що </w:t>
      </w:r>
      <w:r w:rsidRPr="000B5C81">
        <w:rPr>
          <w:rFonts w:ascii="Times New Roman" w:eastAsia="Times New Roman" w:hAnsi="Times New Roman" w:cs="Times New Roman"/>
          <w:sz w:val="28"/>
          <w:szCs w:val="28"/>
          <w:lang w:val="uk-UA" w:eastAsia="ru-RU"/>
        </w:rPr>
        <w:t>взагалі створив композитор. Вони мають дуже різноманітний зміст. Соната №1 має в цілому досить ідилічний хара</w:t>
      </w:r>
      <w:r w:rsidR="00BF2EB6" w:rsidRPr="000B5C81">
        <w:rPr>
          <w:rFonts w:ascii="Times New Roman" w:eastAsia="Times New Roman" w:hAnsi="Times New Roman" w:cs="Times New Roman"/>
          <w:sz w:val="28"/>
          <w:szCs w:val="28"/>
          <w:lang w:val="uk-UA" w:eastAsia="ru-RU"/>
        </w:rPr>
        <w:t xml:space="preserve">ктер і визначені жанрові впливи. </w:t>
      </w:r>
      <w:r w:rsidRPr="000B5C81">
        <w:rPr>
          <w:rFonts w:ascii="Times New Roman" w:eastAsia="Times New Roman" w:hAnsi="Times New Roman" w:cs="Times New Roman"/>
          <w:sz w:val="28"/>
          <w:szCs w:val="28"/>
          <w:lang w:val="uk-UA" w:eastAsia="ru-RU"/>
        </w:rPr>
        <w:t xml:space="preserve">Соната №2 є найбільш цілісним і змістовним твором. В музиці сонати теж яскраво проявляються народно-національні елементи. Соната №3 має навпаки трагічний характер. Вона за манерою композиторської мови стоїть ближче до </w:t>
      </w:r>
      <w:r w:rsidRPr="000B5C81">
        <w:rPr>
          <w:rFonts w:ascii="Times New Roman" w:eastAsia="Times New Roman" w:hAnsi="Times New Roman" w:cs="Times New Roman"/>
          <w:sz w:val="28"/>
          <w:szCs w:val="28"/>
          <w:lang w:val="uk-UA" w:eastAsia="ru-RU"/>
        </w:rPr>
        <w:lastRenderedPageBreak/>
        <w:t>класичних, ніж до романтичних сонат. Незвичним в цій сонаті є також і основна мелодія ІІ частини сонати, що займає аж 46 тактів.</w:t>
      </w:r>
    </w:p>
    <w:p w14:paraId="7815A819" w14:textId="75C8ABAD"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Стик століть ознаменувався активізацією творчих пошуків та збільшенням художніх течій та напрямків. Майже кожен </w:t>
      </w:r>
      <w:r w:rsidR="00C75840"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з них має в своєму репертуарі приклади сонат для скрипки та фортепіано.</w:t>
      </w:r>
    </w:p>
    <w:p w14:paraId="71DEBBE4" w14:textId="731A5878" w:rsidR="001B606B" w:rsidRPr="000B5C81" w:rsidRDefault="001B606B" w:rsidP="001B606B">
      <w:pPr>
        <w:spacing w:after="0" w:line="360" w:lineRule="auto"/>
        <w:ind w:firstLine="708"/>
        <w:jc w:val="both"/>
        <w:rPr>
          <w:rFonts w:ascii="Times New Roman" w:hAnsi="Times New Roman" w:cs="Times New Roman"/>
          <w:sz w:val="28"/>
          <w:szCs w:val="28"/>
          <w:lang w:val="uk-UA"/>
        </w:rPr>
      </w:pPr>
      <w:r w:rsidRPr="000B5C81">
        <w:rPr>
          <w:rFonts w:ascii="Times New Roman" w:eastAsia="Times New Roman" w:hAnsi="Times New Roman" w:cs="Times New Roman"/>
          <w:sz w:val="28"/>
          <w:szCs w:val="28"/>
          <w:lang w:val="uk-UA" w:eastAsia="ru-RU"/>
        </w:rPr>
        <w:t>Вдатний представник імпресіонізму К.</w:t>
      </w:r>
      <w:r w:rsidRPr="000B5C81">
        <w:rPr>
          <w:rFonts w:ascii="Times New Roman" w:hAnsi="Times New Roman" w:cs="Times New Roman"/>
          <w:sz w:val="28"/>
          <w:szCs w:val="28"/>
          <w:lang w:val="uk-UA"/>
        </w:rPr>
        <w:t> Дебюссі (1862</w:t>
      </w:r>
      <w:r w:rsidR="00C75840"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1918) не виказував особливого інтересу до камерно-інструментальних жанрів. Тим не менш, його перу все ж належить одна Соната для скрипки та фортепіано.</w:t>
      </w:r>
    </w:p>
    <w:p w14:paraId="08DB20ED" w14:textId="2DF668C7" w:rsidR="001B606B" w:rsidRPr="000B5C81" w:rsidRDefault="001B606B" w:rsidP="001B606B">
      <w:pPr>
        <w:spacing w:after="0" w:line="360" w:lineRule="auto"/>
        <w:ind w:firstLine="708"/>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Його наступник М. </w:t>
      </w:r>
      <w:proofErr w:type="spellStart"/>
      <w:r w:rsidRPr="000B5C81">
        <w:rPr>
          <w:rFonts w:ascii="Times New Roman" w:hAnsi="Times New Roman" w:cs="Times New Roman"/>
          <w:sz w:val="28"/>
          <w:szCs w:val="28"/>
          <w:lang w:val="uk-UA"/>
        </w:rPr>
        <w:t>Равель</w:t>
      </w:r>
      <w:proofErr w:type="spellEnd"/>
      <w:r w:rsidR="0038306C" w:rsidRPr="000B5C81">
        <w:rPr>
          <w:rFonts w:ascii="Times New Roman" w:hAnsi="Times New Roman" w:cs="Times New Roman"/>
          <w:sz w:val="28"/>
          <w:szCs w:val="28"/>
          <w:lang w:val="uk-UA"/>
        </w:rPr>
        <w:t xml:space="preserve"> (1875‒1937)</w:t>
      </w:r>
      <w:r w:rsidRPr="000B5C81">
        <w:rPr>
          <w:rFonts w:ascii="Times New Roman" w:hAnsi="Times New Roman" w:cs="Times New Roman"/>
          <w:sz w:val="28"/>
          <w:szCs w:val="28"/>
          <w:lang w:val="uk-UA"/>
        </w:rPr>
        <w:t xml:space="preserve"> теж створив два взірця цього жанру. У цих творах відчуваються риси </w:t>
      </w:r>
      <w:proofErr w:type="spellStart"/>
      <w:r w:rsidRPr="000B5C81">
        <w:rPr>
          <w:rFonts w:ascii="Times New Roman" w:hAnsi="Times New Roman" w:cs="Times New Roman"/>
          <w:sz w:val="28"/>
          <w:szCs w:val="28"/>
          <w:lang w:val="uk-UA"/>
        </w:rPr>
        <w:t>лінеаризму</w:t>
      </w:r>
      <w:proofErr w:type="spellEnd"/>
      <w:r w:rsidRPr="000B5C81">
        <w:rPr>
          <w:rFonts w:ascii="Times New Roman" w:hAnsi="Times New Roman" w:cs="Times New Roman"/>
          <w:sz w:val="28"/>
          <w:szCs w:val="28"/>
          <w:lang w:val="uk-UA"/>
        </w:rPr>
        <w:t xml:space="preserve">. Композитор навіть застосовував у них джазові </w:t>
      </w:r>
      <w:proofErr w:type="spellStart"/>
      <w:r w:rsidRPr="000B5C81">
        <w:rPr>
          <w:rFonts w:ascii="Times New Roman" w:hAnsi="Times New Roman" w:cs="Times New Roman"/>
          <w:sz w:val="28"/>
          <w:szCs w:val="28"/>
          <w:lang w:val="uk-UA"/>
        </w:rPr>
        <w:t>ритмоінтонації</w:t>
      </w:r>
      <w:proofErr w:type="spellEnd"/>
      <w:r w:rsidRPr="000B5C81">
        <w:rPr>
          <w:rFonts w:ascii="Times New Roman" w:hAnsi="Times New Roman" w:cs="Times New Roman"/>
          <w:sz w:val="28"/>
          <w:szCs w:val="28"/>
          <w:lang w:val="uk-UA"/>
        </w:rPr>
        <w:t>.</w:t>
      </w:r>
    </w:p>
    <w:p w14:paraId="598AEAC1" w14:textId="611E5D94" w:rsidR="001B606B" w:rsidRPr="000B5C81" w:rsidRDefault="001B606B" w:rsidP="001B606B">
      <w:pPr>
        <w:spacing w:after="0" w:line="360" w:lineRule="auto"/>
        <w:ind w:firstLine="708"/>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Одна з найбільш поширених тенденцій Неокласицизму залишила </w:t>
      </w:r>
      <w:r w:rsidR="00C75840" w:rsidRPr="000B5C81">
        <w:rPr>
          <w:rFonts w:ascii="Times New Roman" w:hAnsi="Times New Roman" w:cs="Times New Roman"/>
          <w:sz w:val="28"/>
          <w:szCs w:val="28"/>
          <w:lang w:val="uk-UA"/>
        </w:rPr>
        <w:t xml:space="preserve">по собі </w:t>
      </w:r>
      <w:r w:rsidRPr="000B5C81">
        <w:rPr>
          <w:rFonts w:ascii="Times New Roman" w:hAnsi="Times New Roman" w:cs="Times New Roman"/>
          <w:sz w:val="28"/>
          <w:szCs w:val="28"/>
          <w:lang w:val="uk-UA"/>
        </w:rPr>
        <w:t>велике розмаїття прикладів сонат для скрипки та фортепіано: сонати Вілла-</w:t>
      </w:r>
      <w:proofErr w:type="spellStart"/>
      <w:r w:rsidRPr="000B5C81">
        <w:rPr>
          <w:rFonts w:ascii="Times New Roman" w:hAnsi="Times New Roman" w:cs="Times New Roman"/>
          <w:sz w:val="28"/>
          <w:szCs w:val="28"/>
          <w:lang w:val="uk-UA"/>
        </w:rPr>
        <w:t>Лобоса</w:t>
      </w:r>
      <w:proofErr w:type="spellEnd"/>
      <w:r w:rsidRPr="000B5C81">
        <w:rPr>
          <w:rFonts w:ascii="Times New Roman" w:hAnsi="Times New Roman" w:cs="Times New Roman"/>
          <w:sz w:val="28"/>
          <w:szCs w:val="28"/>
          <w:lang w:val="uk-UA"/>
        </w:rPr>
        <w:t>, три сонати Б. </w:t>
      </w:r>
      <w:proofErr w:type="spellStart"/>
      <w:r w:rsidRPr="000B5C81">
        <w:rPr>
          <w:rFonts w:ascii="Times New Roman" w:hAnsi="Times New Roman" w:cs="Times New Roman"/>
          <w:sz w:val="28"/>
          <w:szCs w:val="28"/>
          <w:lang w:val="uk-UA"/>
        </w:rPr>
        <w:t>Бартока</w:t>
      </w:r>
      <w:proofErr w:type="spellEnd"/>
      <w:r w:rsidRPr="000B5C81">
        <w:rPr>
          <w:rFonts w:ascii="Times New Roman" w:hAnsi="Times New Roman" w:cs="Times New Roman"/>
          <w:sz w:val="28"/>
          <w:szCs w:val="28"/>
          <w:lang w:val="uk-UA"/>
        </w:rPr>
        <w:t>, чотири сонати П. </w:t>
      </w:r>
      <w:proofErr w:type="spellStart"/>
      <w:r w:rsidRPr="000B5C81">
        <w:rPr>
          <w:rFonts w:ascii="Times New Roman" w:hAnsi="Times New Roman" w:cs="Times New Roman"/>
          <w:sz w:val="28"/>
          <w:szCs w:val="28"/>
          <w:lang w:val="uk-UA"/>
        </w:rPr>
        <w:t>Гіндеміта</w:t>
      </w:r>
      <w:proofErr w:type="spellEnd"/>
      <w:r w:rsidRPr="000B5C81">
        <w:rPr>
          <w:rFonts w:ascii="Times New Roman" w:hAnsi="Times New Roman" w:cs="Times New Roman"/>
          <w:sz w:val="28"/>
          <w:szCs w:val="28"/>
          <w:lang w:val="uk-UA"/>
        </w:rPr>
        <w:t>. Всі вони були надзвичайно самобутніми та характерними.</w:t>
      </w:r>
    </w:p>
    <w:p w14:paraId="415CD2F8" w14:textId="77777777" w:rsidR="001B606B" w:rsidRPr="000B5C81" w:rsidRDefault="001B606B" w:rsidP="001B606B">
      <w:pPr>
        <w:spacing w:after="0" w:line="360" w:lineRule="auto"/>
        <w:ind w:firstLine="708"/>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Зовсім не писали сонат для такого складу композитора-</w:t>
      </w:r>
      <w:proofErr w:type="spellStart"/>
      <w:r w:rsidRPr="000B5C81">
        <w:rPr>
          <w:rFonts w:ascii="Times New Roman" w:hAnsi="Times New Roman" w:cs="Times New Roman"/>
          <w:sz w:val="28"/>
          <w:szCs w:val="28"/>
          <w:lang w:val="uk-UA"/>
        </w:rPr>
        <w:t>експерсіоністи</w:t>
      </w:r>
      <w:proofErr w:type="spellEnd"/>
      <w:r w:rsidRPr="000B5C81">
        <w:rPr>
          <w:rFonts w:ascii="Times New Roman" w:hAnsi="Times New Roman" w:cs="Times New Roman"/>
          <w:sz w:val="28"/>
          <w:szCs w:val="28"/>
          <w:lang w:val="uk-UA"/>
        </w:rPr>
        <w:t>.</w:t>
      </w:r>
    </w:p>
    <w:p w14:paraId="10D2162C" w14:textId="77777777" w:rsidR="002D39C8" w:rsidRPr="000B5C81" w:rsidRDefault="002D39C8" w:rsidP="001B606B">
      <w:pPr>
        <w:spacing w:after="0" w:line="360" w:lineRule="auto"/>
        <w:ind w:firstLine="708"/>
        <w:jc w:val="both"/>
        <w:rPr>
          <w:rFonts w:ascii="Times New Roman" w:eastAsia="Times New Roman" w:hAnsi="Times New Roman" w:cs="Times New Roman"/>
          <w:b/>
          <w:sz w:val="28"/>
          <w:szCs w:val="28"/>
          <w:lang w:val="uk-UA" w:eastAsia="ru-RU"/>
        </w:rPr>
      </w:pPr>
    </w:p>
    <w:p w14:paraId="6CC77D61" w14:textId="77777777" w:rsidR="001B606B" w:rsidRPr="000B5C81" w:rsidRDefault="001B606B" w:rsidP="001B606B">
      <w:pPr>
        <w:spacing w:after="0" w:line="360" w:lineRule="auto"/>
        <w:ind w:firstLine="708"/>
        <w:jc w:val="both"/>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t>1.2 Розвиток інструментального виконавства та жанру скрипкової сонати в українській музиці</w:t>
      </w:r>
    </w:p>
    <w:p w14:paraId="3C21D12C" w14:textId="77777777" w:rsidR="001B606B" w:rsidRPr="000B5C81" w:rsidRDefault="001B606B" w:rsidP="001B606B">
      <w:pPr>
        <w:spacing w:after="0" w:line="360" w:lineRule="auto"/>
        <w:ind w:firstLine="708"/>
        <w:jc w:val="both"/>
        <w:rPr>
          <w:rFonts w:ascii="Times New Roman" w:eastAsia="Times New Roman" w:hAnsi="Times New Roman" w:cs="Times New Roman"/>
          <w:b/>
          <w:sz w:val="28"/>
          <w:szCs w:val="28"/>
          <w:lang w:val="uk-UA" w:eastAsia="ru-RU"/>
        </w:rPr>
      </w:pPr>
    </w:p>
    <w:p w14:paraId="78626437" w14:textId="516F1161"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Професійна інструментальна музика, на відміну від вокально-хорової, розвивалась на теренах України із значним запізненням. Окрім історичних факторів, які впливали на це, також були фактори релігійні. Православ’я, </w:t>
      </w:r>
      <w:r w:rsidR="007C4FBA" w:rsidRPr="000B5C81">
        <w:rPr>
          <w:rFonts w:ascii="Times New Roman" w:eastAsia="Times New Roman" w:hAnsi="Times New Roman" w:cs="Times New Roman"/>
          <w:sz w:val="28"/>
          <w:szCs w:val="28"/>
          <w:lang w:val="uk-UA" w:eastAsia="ru-RU"/>
        </w:rPr>
        <w:t xml:space="preserve">що </w:t>
      </w:r>
      <w:r w:rsidRPr="000B5C81">
        <w:rPr>
          <w:rFonts w:ascii="Times New Roman" w:eastAsia="Times New Roman" w:hAnsi="Times New Roman" w:cs="Times New Roman"/>
          <w:sz w:val="28"/>
          <w:szCs w:val="28"/>
          <w:lang w:val="uk-UA" w:eastAsia="ru-RU"/>
        </w:rPr>
        <w:t>сповідувалось більшістю населення, на відміну від європейського католицизму та протестантизму, забороняло будь-яке звучання в стінах релігійних споруд, окрім людського голосу. А так як в Україні, як і в більшості Західного світу, церква керувала значною кількістю аспектів життя, розвиток професійної інструментальної музики цілковито залежав від зовнішніх чинників</w:t>
      </w:r>
      <w:r w:rsidR="007C4FBA" w:rsidRPr="000B5C81">
        <w:rPr>
          <w:rFonts w:ascii="Times New Roman" w:eastAsia="Times New Roman" w:hAnsi="Times New Roman" w:cs="Times New Roman"/>
          <w:sz w:val="28"/>
          <w:szCs w:val="28"/>
          <w:lang w:val="uk-UA" w:eastAsia="ru-RU"/>
        </w:rPr>
        <w:t>. М</w:t>
      </w:r>
      <w:r w:rsidRPr="000B5C81">
        <w:rPr>
          <w:rFonts w:ascii="Times New Roman" w:eastAsia="Times New Roman" w:hAnsi="Times New Roman" w:cs="Times New Roman"/>
          <w:sz w:val="28"/>
          <w:szCs w:val="28"/>
          <w:lang w:val="uk-UA" w:eastAsia="ru-RU"/>
        </w:rPr>
        <w:t xml:space="preserve">узиканти привозили набуті знання з-за кордону або переймали їх від </w:t>
      </w:r>
      <w:proofErr w:type="spellStart"/>
      <w:r w:rsidR="007C4FBA" w:rsidRPr="000B5C81">
        <w:rPr>
          <w:rFonts w:ascii="Times New Roman" w:eastAsia="Times New Roman" w:hAnsi="Times New Roman" w:cs="Times New Roman"/>
          <w:sz w:val="28"/>
          <w:szCs w:val="28"/>
          <w:lang w:val="uk-UA" w:eastAsia="ru-RU"/>
        </w:rPr>
        <w:t>західно</w:t>
      </w:r>
      <w:proofErr w:type="spellEnd"/>
      <w:r w:rsidR="007C4FBA" w:rsidRPr="000B5C81">
        <w:rPr>
          <w:rFonts w:ascii="Times New Roman" w:eastAsia="Times New Roman" w:hAnsi="Times New Roman" w:cs="Times New Roman"/>
          <w:sz w:val="28"/>
          <w:szCs w:val="28"/>
          <w:lang w:val="uk-UA" w:eastAsia="ru-RU"/>
        </w:rPr>
        <w:t xml:space="preserve">-європейських музикантів, </w:t>
      </w:r>
      <w:r w:rsidR="0038306C" w:rsidRPr="000B5C81">
        <w:rPr>
          <w:rFonts w:ascii="Times New Roman" w:eastAsia="Times New Roman" w:hAnsi="Times New Roman" w:cs="Times New Roman"/>
          <w:sz w:val="28"/>
          <w:szCs w:val="28"/>
          <w:lang w:val="uk-UA" w:eastAsia="ru-RU"/>
        </w:rPr>
        <w:t xml:space="preserve">які працювали тут за </w:t>
      </w:r>
      <w:r w:rsidR="0038306C" w:rsidRPr="000B5C81">
        <w:rPr>
          <w:rFonts w:ascii="Times New Roman" w:eastAsia="Times New Roman" w:hAnsi="Times New Roman" w:cs="Times New Roman"/>
          <w:sz w:val="28"/>
          <w:szCs w:val="28"/>
          <w:lang w:val="uk-UA" w:eastAsia="ru-RU"/>
        </w:rPr>
        <w:lastRenderedPageBreak/>
        <w:t>контрактом</w:t>
      </w:r>
      <w:r w:rsidRPr="000B5C81">
        <w:rPr>
          <w:rFonts w:ascii="Times New Roman" w:eastAsia="Times New Roman" w:hAnsi="Times New Roman" w:cs="Times New Roman"/>
          <w:sz w:val="28"/>
          <w:szCs w:val="28"/>
          <w:lang w:val="uk-UA" w:eastAsia="ru-RU"/>
        </w:rPr>
        <w:t xml:space="preserve">. Цей культурний обмін працював </w:t>
      </w:r>
      <w:r w:rsidR="007C4FBA" w:rsidRPr="000B5C81">
        <w:rPr>
          <w:rFonts w:ascii="Times New Roman" w:eastAsia="Times New Roman" w:hAnsi="Times New Roman" w:cs="Times New Roman"/>
          <w:sz w:val="28"/>
          <w:szCs w:val="28"/>
          <w:lang w:val="uk-UA" w:eastAsia="ru-RU"/>
        </w:rPr>
        <w:t xml:space="preserve">на </w:t>
      </w:r>
      <w:r w:rsidRPr="000B5C81">
        <w:rPr>
          <w:rFonts w:ascii="Times New Roman" w:eastAsia="Times New Roman" w:hAnsi="Times New Roman" w:cs="Times New Roman"/>
          <w:strike/>
          <w:sz w:val="28"/>
          <w:szCs w:val="28"/>
          <w:lang w:val="uk-UA" w:eastAsia="ru-RU"/>
        </w:rPr>
        <w:t>в</w:t>
      </w:r>
      <w:r w:rsidRPr="000B5C81">
        <w:rPr>
          <w:rFonts w:ascii="Times New Roman" w:eastAsia="Times New Roman" w:hAnsi="Times New Roman" w:cs="Times New Roman"/>
          <w:sz w:val="28"/>
          <w:szCs w:val="28"/>
          <w:lang w:val="uk-UA" w:eastAsia="ru-RU"/>
        </w:rPr>
        <w:t xml:space="preserve"> обидві сторони, про що свідчать ознаки українських народних танців у творах </w:t>
      </w:r>
      <w:proofErr w:type="spellStart"/>
      <w:r w:rsidR="007C4FBA" w:rsidRPr="000B5C81">
        <w:rPr>
          <w:rFonts w:ascii="Times New Roman" w:eastAsia="Times New Roman" w:hAnsi="Times New Roman" w:cs="Times New Roman"/>
          <w:sz w:val="28"/>
          <w:szCs w:val="28"/>
          <w:lang w:val="uk-UA" w:eastAsia="ru-RU"/>
        </w:rPr>
        <w:t>західно</w:t>
      </w:r>
      <w:proofErr w:type="spellEnd"/>
      <w:r w:rsidR="007C4FBA"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європейських композиторів: </w:t>
      </w:r>
      <w:r w:rsidR="007C4FBA" w:rsidRPr="000B5C81">
        <w:rPr>
          <w:rFonts w:ascii="Times New Roman" w:eastAsia="Times New Roman" w:hAnsi="Times New Roman" w:cs="Times New Roman"/>
          <w:sz w:val="28"/>
          <w:szCs w:val="28"/>
          <w:lang w:val="uk-UA" w:eastAsia="ru-RU"/>
        </w:rPr>
        <w:t>О</w:t>
      </w:r>
      <w:r w:rsidR="0038306C" w:rsidRPr="000B5C81">
        <w:rPr>
          <w:rFonts w:ascii="Times New Roman" w:eastAsia="Times New Roman" w:hAnsi="Times New Roman" w:cs="Times New Roman"/>
          <w:sz w:val="28"/>
          <w:szCs w:val="28"/>
          <w:lang w:val="uk-UA" w:eastAsia="ru-RU"/>
        </w:rPr>
        <w:t xml:space="preserve">рганна </w:t>
      </w:r>
      <w:proofErr w:type="spellStart"/>
      <w:r w:rsidR="007C4FBA" w:rsidRPr="000B5C81">
        <w:rPr>
          <w:rFonts w:ascii="Times New Roman" w:eastAsia="Times New Roman" w:hAnsi="Times New Roman" w:cs="Times New Roman"/>
          <w:sz w:val="28"/>
          <w:szCs w:val="28"/>
          <w:lang w:val="uk-UA" w:eastAsia="ru-RU"/>
        </w:rPr>
        <w:t>Т</w:t>
      </w:r>
      <w:r w:rsidRPr="000B5C81">
        <w:rPr>
          <w:rFonts w:ascii="Times New Roman" w:eastAsia="Times New Roman" w:hAnsi="Times New Roman" w:cs="Times New Roman"/>
          <w:sz w:val="28"/>
          <w:szCs w:val="28"/>
          <w:lang w:val="uk-UA" w:eastAsia="ru-RU"/>
        </w:rPr>
        <w:t>абулатура</w:t>
      </w:r>
      <w:proofErr w:type="spellEnd"/>
      <w:r w:rsidRPr="000B5C81">
        <w:rPr>
          <w:rFonts w:ascii="Times New Roman" w:eastAsia="Times New Roman" w:hAnsi="Times New Roman" w:cs="Times New Roman"/>
          <w:sz w:val="28"/>
          <w:szCs w:val="28"/>
          <w:lang w:val="uk-UA" w:eastAsia="ru-RU"/>
        </w:rPr>
        <w:t xml:space="preserve"> Яна з Любліна (1540) та танок Б. </w:t>
      </w:r>
      <w:proofErr w:type="spellStart"/>
      <w:r w:rsidRPr="000B5C81">
        <w:rPr>
          <w:rFonts w:ascii="Times New Roman" w:eastAsia="Times New Roman" w:hAnsi="Times New Roman" w:cs="Times New Roman"/>
          <w:sz w:val="28"/>
          <w:szCs w:val="28"/>
          <w:lang w:val="uk-UA" w:eastAsia="ru-RU"/>
        </w:rPr>
        <w:t>Пенкеля</w:t>
      </w:r>
      <w:proofErr w:type="spellEnd"/>
      <w:r w:rsidRPr="000B5C81">
        <w:rPr>
          <w:rFonts w:ascii="Times New Roman" w:eastAsia="Times New Roman" w:hAnsi="Times New Roman" w:cs="Times New Roman"/>
          <w:sz w:val="28"/>
          <w:szCs w:val="28"/>
          <w:lang w:val="uk-UA" w:eastAsia="ru-RU"/>
        </w:rPr>
        <w:t xml:space="preserve"> (помер в 1670)</w:t>
      </w:r>
      <w:r w:rsidR="007E420A" w:rsidRPr="000B5C81">
        <w:rPr>
          <w:rFonts w:ascii="Times New Roman" w:eastAsia="Times New Roman" w:hAnsi="Times New Roman" w:cs="Times New Roman"/>
          <w:sz w:val="28"/>
          <w:szCs w:val="28"/>
          <w:lang w:eastAsia="ru-RU"/>
        </w:rPr>
        <w:t xml:space="preserve"> [40]</w:t>
      </w:r>
      <w:r w:rsidRPr="000B5C81">
        <w:rPr>
          <w:rFonts w:ascii="Times New Roman" w:eastAsia="Times New Roman" w:hAnsi="Times New Roman" w:cs="Times New Roman"/>
          <w:sz w:val="28"/>
          <w:szCs w:val="28"/>
          <w:lang w:val="uk-UA" w:eastAsia="ru-RU"/>
        </w:rPr>
        <w:t>.</w:t>
      </w:r>
    </w:p>
    <w:p w14:paraId="71AB8D03" w14:textId="2CFAA0F0"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Розвиток професійної інструментальної музики активізувався після </w:t>
      </w:r>
      <w:r w:rsidRPr="000B5C81">
        <w:rPr>
          <w:rFonts w:ascii="Times New Roman" w:eastAsia="Times New Roman" w:hAnsi="Times New Roman" w:cs="Times New Roman"/>
          <w:sz w:val="28"/>
          <w:szCs w:val="28"/>
          <w:lang w:val="en-US" w:eastAsia="ru-RU"/>
        </w:rPr>
        <w:t>XIV</w:t>
      </w:r>
      <w:r w:rsidRPr="000B5C81">
        <w:rPr>
          <w:rFonts w:ascii="Times New Roman" w:eastAsia="Times New Roman" w:hAnsi="Times New Roman" w:cs="Times New Roman"/>
          <w:sz w:val="28"/>
          <w:szCs w:val="28"/>
          <w:lang w:val="uk-UA" w:eastAsia="ru-RU"/>
        </w:rPr>
        <w:t xml:space="preserve"> сторіччя. Хоча на той момент професійна музика існувала майже невідривно від народної творчості. Доказом цього є те, що відомий у Польщі та за її межами </w:t>
      </w:r>
      <w:proofErr w:type="spellStart"/>
      <w:r w:rsidRPr="000B5C81">
        <w:rPr>
          <w:rFonts w:ascii="Times New Roman" w:eastAsia="Times New Roman" w:hAnsi="Times New Roman" w:cs="Times New Roman"/>
          <w:sz w:val="28"/>
          <w:szCs w:val="28"/>
          <w:lang w:val="uk-UA" w:eastAsia="ru-RU"/>
        </w:rPr>
        <w:t>лютніст</w:t>
      </w:r>
      <w:proofErr w:type="spellEnd"/>
      <w:r w:rsidRPr="000B5C81">
        <w:rPr>
          <w:rFonts w:ascii="Times New Roman" w:eastAsia="Times New Roman" w:hAnsi="Times New Roman" w:cs="Times New Roman"/>
          <w:sz w:val="28"/>
          <w:szCs w:val="28"/>
          <w:lang w:val="uk-UA" w:eastAsia="ru-RU"/>
        </w:rPr>
        <w:t xml:space="preserve"> Альберт </w:t>
      </w:r>
      <w:proofErr w:type="spellStart"/>
      <w:r w:rsidRPr="000B5C81">
        <w:rPr>
          <w:rFonts w:ascii="Times New Roman" w:eastAsia="Times New Roman" w:hAnsi="Times New Roman" w:cs="Times New Roman"/>
          <w:sz w:val="28"/>
          <w:szCs w:val="28"/>
          <w:lang w:val="uk-UA" w:eastAsia="ru-RU"/>
        </w:rPr>
        <w:t>Людограй</w:t>
      </w:r>
      <w:proofErr w:type="spellEnd"/>
      <w:r w:rsidRPr="000B5C81">
        <w:rPr>
          <w:rFonts w:ascii="Times New Roman" w:eastAsia="Times New Roman" w:hAnsi="Times New Roman" w:cs="Times New Roman"/>
          <w:sz w:val="28"/>
          <w:szCs w:val="28"/>
          <w:lang w:val="uk-UA" w:eastAsia="ru-RU"/>
        </w:rPr>
        <w:t xml:space="preserve"> (1550</w:t>
      </w:r>
      <w:r w:rsidR="007C4FBA"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1619) в юності був відомий під ім’ям бандуриста </w:t>
      </w:r>
      <w:proofErr w:type="spellStart"/>
      <w:r w:rsidRPr="000B5C81">
        <w:rPr>
          <w:rFonts w:ascii="Times New Roman" w:eastAsia="Times New Roman" w:hAnsi="Times New Roman" w:cs="Times New Roman"/>
          <w:sz w:val="28"/>
          <w:szCs w:val="28"/>
          <w:lang w:val="uk-UA" w:eastAsia="ru-RU"/>
        </w:rPr>
        <w:t>Войташка</w:t>
      </w:r>
      <w:proofErr w:type="spellEnd"/>
      <w:r w:rsidR="007E420A" w:rsidRPr="000B5C81">
        <w:rPr>
          <w:rFonts w:ascii="Times New Roman" w:eastAsia="Times New Roman" w:hAnsi="Times New Roman" w:cs="Times New Roman"/>
          <w:sz w:val="28"/>
          <w:szCs w:val="28"/>
          <w:lang w:val="uk-UA" w:eastAsia="ru-RU"/>
        </w:rPr>
        <w:t xml:space="preserve"> [40]</w:t>
      </w:r>
      <w:r w:rsidRPr="000B5C81">
        <w:rPr>
          <w:rFonts w:ascii="Times New Roman" w:eastAsia="Times New Roman" w:hAnsi="Times New Roman" w:cs="Times New Roman"/>
          <w:sz w:val="28"/>
          <w:szCs w:val="28"/>
          <w:lang w:val="uk-UA" w:eastAsia="ru-RU"/>
        </w:rPr>
        <w:t>.</w:t>
      </w:r>
    </w:p>
    <w:p w14:paraId="5D4D8FD1" w14:textId="5F501C74"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Тому не дивно, що в той час, коли в Західній Європі вже майже зародились сонатні цикли, на українських землях популярністю користувались в основному танцювальні інструментальні твори з народно-побутовим корінням. Найбільше таких творів </w:t>
      </w:r>
      <w:r w:rsidR="007C4FBA" w:rsidRPr="000B5C81">
        <w:rPr>
          <w:rFonts w:ascii="Times New Roman" w:eastAsia="Times New Roman" w:hAnsi="Times New Roman" w:cs="Times New Roman"/>
          <w:sz w:val="28"/>
          <w:szCs w:val="28"/>
          <w:lang w:val="uk-UA" w:eastAsia="ru-RU"/>
        </w:rPr>
        <w:t>збереглися</w:t>
      </w:r>
      <w:r w:rsidRPr="000B5C81">
        <w:rPr>
          <w:rFonts w:ascii="Times New Roman" w:eastAsia="Times New Roman" w:hAnsi="Times New Roman" w:cs="Times New Roman"/>
          <w:sz w:val="28"/>
          <w:szCs w:val="28"/>
          <w:lang w:val="uk-UA" w:eastAsia="ru-RU"/>
        </w:rPr>
        <w:t xml:space="preserve"> в рукописному збірнику </w:t>
      </w:r>
      <w:r w:rsidRPr="000B5C81">
        <w:rPr>
          <w:rFonts w:ascii="Times New Roman" w:eastAsia="Times New Roman" w:hAnsi="Times New Roman" w:cs="Times New Roman"/>
          <w:sz w:val="28"/>
          <w:szCs w:val="28"/>
          <w:lang w:val="en-US" w:eastAsia="ru-RU"/>
        </w:rPr>
        <w:t>XVII</w:t>
      </w:r>
      <w:r w:rsidRPr="000B5C81">
        <w:rPr>
          <w:rFonts w:ascii="Times New Roman" w:eastAsia="Times New Roman" w:hAnsi="Times New Roman" w:cs="Times New Roman"/>
          <w:sz w:val="28"/>
          <w:szCs w:val="28"/>
          <w:lang w:val="uk-UA" w:eastAsia="ru-RU"/>
        </w:rPr>
        <w:t xml:space="preserve"> століття, знайденому в 1962 році польським музикознавцем </w:t>
      </w:r>
      <w:proofErr w:type="spellStart"/>
      <w:r w:rsidRPr="000B5C81">
        <w:rPr>
          <w:rFonts w:ascii="Times New Roman" w:eastAsia="Times New Roman" w:hAnsi="Times New Roman" w:cs="Times New Roman"/>
          <w:sz w:val="28"/>
          <w:szCs w:val="28"/>
          <w:lang w:val="uk-UA" w:eastAsia="ru-RU"/>
        </w:rPr>
        <w:t>Єжи</w:t>
      </w:r>
      <w:proofErr w:type="spellEnd"/>
      <w:r w:rsidRPr="000B5C81">
        <w:rPr>
          <w:rFonts w:ascii="Times New Roman" w:eastAsia="Times New Roman" w:hAnsi="Times New Roman" w:cs="Times New Roman"/>
          <w:sz w:val="28"/>
          <w:szCs w:val="28"/>
          <w:lang w:val="uk-UA" w:eastAsia="ru-RU"/>
        </w:rPr>
        <w:t xml:space="preserve"> Голосом. Окрім того, що цей рукопис підтверджує ще недостатню сепарацію церковної музики від світської (церковні та танцювальні твори містились у збірці в перемішаному порядку), він вже є доказом того, що фахове виконавство на інструментах було досить розвинене.</w:t>
      </w:r>
    </w:p>
    <w:p w14:paraId="03933C24" w14:textId="25FCE3D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До кінця </w:t>
      </w:r>
      <w:r w:rsidRPr="000B5C81">
        <w:rPr>
          <w:rFonts w:ascii="Times New Roman" w:eastAsia="Times New Roman" w:hAnsi="Times New Roman" w:cs="Times New Roman"/>
          <w:sz w:val="28"/>
          <w:szCs w:val="28"/>
          <w:lang w:val="en-US" w:eastAsia="ru-RU"/>
        </w:rPr>
        <w:t>XVII</w:t>
      </w:r>
      <w:r w:rsidRPr="000B5C81">
        <w:rPr>
          <w:rFonts w:ascii="Times New Roman" w:eastAsia="Times New Roman" w:hAnsi="Times New Roman" w:cs="Times New Roman"/>
          <w:sz w:val="28"/>
          <w:szCs w:val="28"/>
          <w:lang w:val="uk-UA" w:eastAsia="ru-RU"/>
        </w:rPr>
        <w:t xml:space="preserve"> сторіччя зв’язки українського музичного мистецтва з європейським значно розширились, що вплинуло на опанування композиційних технік, науки про поліфонію, мажорно-мінорн</w:t>
      </w:r>
      <w:r w:rsidR="007C4FBA" w:rsidRPr="000B5C81">
        <w:rPr>
          <w:rFonts w:ascii="Times New Roman" w:eastAsia="Times New Roman" w:hAnsi="Times New Roman" w:cs="Times New Roman"/>
          <w:sz w:val="28"/>
          <w:szCs w:val="28"/>
          <w:lang w:val="uk-UA" w:eastAsia="ru-RU"/>
        </w:rPr>
        <w:t>у</w:t>
      </w:r>
      <w:r w:rsidRPr="000B5C81">
        <w:rPr>
          <w:rFonts w:ascii="Times New Roman" w:eastAsia="Times New Roman" w:hAnsi="Times New Roman" w:cs="Times New Roman"/>
          <w:sz w:val="28"/>
          <w:szCs w:val="28"/>
          <w:lang w:val="uk-UA" w:eastAsia="ru-RU"/>
        </w:rPr>
        <w:t xml:space="preserve"> систем</w:t>
      </w:r>
      <w:r w:rsidR="007C4FBA" w:rsidRPr="000B5C81">
        <w:rPr>
          <w:rFonts w:ascii="Times New Roman" w:eastAsia="Times New Roman" w:hAnsi="Times New Roman" w:cs="Times New Roman"/>
          <w:sz w:val="28"/>
          <w:szCs w:val="28"/>
          <w:lang w:val="uk-UA" w:eastAsia="ru-RU"/>
        </w:rPr>
        <w:t>у</w:t>
      </w:r>
      <w:r w:rsidRPr="000B5C81">
        <w:rPr>
          <w:rFonts w:ascii="Times New Roman" w:eastAsia="Times New Roman" w:hAnsi="Times New Roman" w:cs="Times New Roman"/>
          <w:sz w:val="28"/>
          <w:szCs w:val="28"/>
          <w:lang w:val="uk-UA" w:eastAsia="ru-RU"/>
        </w:rPr>
        <w:t>. До того ж</w:t>
      </w:r>
      <w:r w:rsidR="007C4FBA"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у другій половині цього століття з’явились нові можливості для розвитку інструментальної музики – музичні цехи, оркестри та інструментальні ансамблі («</w:t>
      </w:r>
      <w:proofErr w:type="spellStart"/>
      <w:r w:rsidRPr="000B5C81">
        <w:rPr>
          <w:rFonts w:ascii="Times New Roman" w:eastAsia="Times New Roman" w:hAnsi="Times New Roman" w:cs="Times New Roman"/>
          <w:sz w:val="28"/>
          <w:szCs w:val="28"/>
          <w:lang w:val="uk-UA" w:eastAsia="ru-RU"/>
        </w:rPr>
        <w:t>канелії</w:t>
      </w:r>
      <w:proofErr w:type="spellEnd"/>
      <w:r w:rsidRPr="000B5C81">
        <w:rPr>
          <w:rFonts w:ascii="Times New Roman" w:eastAsia="Times New Roman" w:hAnsi="Times New Roman" w:cs="Times New Roman"/>
          <w:sz w:val="28"/>
          <w:szCs w:val="28"/>
          <w:lang w:val="uk-UA" w:eastAsia="ru-RU"/>
        </w:rPr>
        <w:t xml:space="preserve">») при міських магістратах, у садибах поміщиків та </w:t>
      </w:r>
      <w:r w:rsidR="007C4FBA" w:rsidRPr="000B5C81">
        <w:rPr>
          <w:rFonts w:ascii="Times New Roman" w:eastAsia="Times New Roman" w:hAnsi="Times New Roman" w:cs="Times New Roman"/>
          <w:sz w:val="28"/>
          <w:szCs w:val="28"/>
          <w:lang w:val="uk-UA" w:eastAsia="ru-RU"/>
        </w:rPr>
        <w:t xml:space="preserve">навчальних </w:t>
      </w:r>
      <w:r w:rsidRPr="000B5C81">
        <w:rPr>
          <w:rFonts w:ascii="Times New Roman" w:eastAsia="Times New Roman" w:hAnsi="Times New Roman" w:cs="Times New Roman"/>
          <w:sz w:val="28"/>
          <w:szCs w:val="28"/>
          <w:lang w:val="uk-UA" w:eastAsia="ru-RU"/>
        </w:rPr>
        <w:t>учбових закладах</w:t>
      </w:r>
      <w:r w:rsidR="007E420A" w:rsidRPr="000B5C81">
        <w:rPr>
          <w:rFonts w:ascii="Times New Roman" w:eastAsia="Times New Roman" w:hAnsi="Times New Roman" w:cs="Times New Roman"/>
          <w:sz w:val="28"/>
          <w:szCs w:val="28"/>
          <w:lang w:val="uk-UA" w:eastAsia="ru-RU"/>
        </w:rPr>
        <w:t xml:space="preserve"> [15]</w:t>
      </w:r>
      <w:r w:rsidRPr="000B5C81">
        <w:rPr>
          <w:rFonts w:ascii="Times New Roman" w:eastAsia="Times New Roman" w:hAnsi="Times New Roman" w:cs="Times New Roman"/>
          <w:sz w:val="28"/>
          <w:szCs w:val="28"/>
          <w:lang w:val="uk-UA" w:eastAsia="ru-RU"/>
        </w:rPr>
        <w:t>.</w:t>
      </w:r>
    </w:p>
    <w:p w14:paraId="4276E42E" w14:textId="2B55EE5A"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У </w:t>
      </w:r>
      <w:r w:rsidRPr="000B5C81">
        <w:rPr>
          <w:rFonts w:ascii="Times New Roman" w:eastAsia="Times New Roman" w:hAnsi="Times New Roman" w:cs="Times New Roman"/>
          <w:sz w:val="28"/>
          <w:szCs w:val="28"/>
          <w:lang w:val="en-US" w:eastAsia="ru-RU"/>
        </w:rPr>
        <w:t>XVIII</w:t>
      </w:r>
      <w:r w:rsidRPr="000B5C81">
        <w:rPr>
          <w:rFonts w:ascii="Times New Roman" w:eastAsia="Times New Roman" w:hAnsi="Times New Roman" w:cs="Times New Roman"/>
          <w:sz w:val="28"/>
          <w:szCs w:val="28"/>
          <w:lang w:eastAsia="ru-RU"/>
        </w:rPr>
        <w:t xml:space="preserve"> </w:t>
      </w:r>
      <w:r w:rsidRPr="000B5C81">
        <w:rPr>
          <w:rFonts w:ascii="Times New Roman" w:eastAsia="Times New Roman" w:hAnsi="Times New Roman" w:cs="Times New Roman"/>
          <w:sz w:val="28"/>
          <w:szCs w:val="28"/>
          <w:lang w:val="uk-UA" w:eastAsia="ru-RU"/>
        </w:rPr>
        <w:t>столітті розвиток інструментальної музики значно активізува</w:t>
      </w:r>
      <w:r w:rsidR="007C4FBA" w:rsidRPr="000B5C81">
        <w:rPr>
          <w:rFonts w:ascii="Times New Roman" w:eastAsia="Times New Roman" w:hAnsi="Times New Roman" w:cs="Times New Roman"/>
          <w:sz w:val="28"/>
          <w:szCs w:val="28"/>
          <w:lang w:val="uk-UA" w:eastAsia="ru-RU"/>
        </w:rPr>
        <w:t>вся</w:t>
      </w:r>
      <w:r w:rsidRPr="000B5C81">
        <w:rPr>
          <w:rFonts w:ascii="Times New Roman" w:eastAsia="Times New Roman" w:hAnsi="Times New Roman" w:cs="Times New Roman"/>
          <w:sz w:val="28"/>
          <w:szCs w:val="28"/>
          <w:lang w:val="uk-UA" w:eastAsia="ru-RU"/>
        </w:rPr>
        <w:t xml:space="preserve"> завдяки творчості таких композиторів</w:t>
      </w:r>
      <w:r w:rsidR="007C4FBA"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як М. Березовський та Д. Бортнянський. Обидва композитори мали достатньо контактів з західним світом, щоб перейняти у його митців найкращі традиції, а специфіка їх життя та роботи спонукала їх до написання саме камерної (домашньої) музики. </w:t>
      </w:r>
      <w:r w:rsidRPr="000B5C81">
        <w:rPr>
          <w:rFonts w:ascii="Times New Roman" w:eastAsia="Times New Roman" w:hAnsi="Times New Roman" w:cs="Times New Roman"/>
          <w:sz w:val="28"/>
          <w:szCs w:val="28"/>
          <w:lang w:val="uk-UA" w:eastAsia="ru-RU"/>
        </w:rPr>
        <w:lastRenderedPageBreak/>
        <w:t xml:space="preserve">Тому вони не могли оминути увагою жанр, який «розквітнув» саме в той період у країнах Європи – сонату. Перу Д. Бортнянського належать 2 </w:t>
      </w:r>
      <w:r w:rsidR="007C4FBA" w:rsidRPr="000B5C81">
        <w:rPr>
          <w:rFonts w:ascii="Times New Roman" w:eastAsia="Times New Roman" w:hAnsi="Times New Roman" w:cs="Times New Roman"/>
          <w:sz w:val="28"/>
          <w:szCs w:val="28"/>
          <w:lang w:val="uk-UA" w:eastAsia="ru-RU"/>
        </w:rPr>
        <w:t>С</w:t>
      </w:r>
      <w:r w:rsidRPr="000B5C81">
        <w:rPr>
          <w:rFonts w:ascii="Times New Roman" w:eastAsia="Times New Roman" w:hAnsi="Times New Roman" w:cs="Times New Roman"/>
          <w:sz w:val="28"/>
          <w:szCs w:val="28"/>
          <w:lang w:val="uk-UA" w:eastAsia="ru-RU"/>
        </w:rPr>
        <w:t xml:space="preserve">онати для </w:t>
      </w:r>
      <w:proofErr w:type="spellStart"/>
      <w:r w:rsidRPr="000B5C81">
        <w:rPr>
          <w:rFonts w:ascii="Times New Roman" w:eastAsia="Times New Roman" w:hAnsi="Times New Roman" w:cs="Times New Roman"/>
          <w:sz w:val="28"/>
          <w:szCs w:val="28"/>
          <w:lang w:val="uk-UA" w:eastAsia="ru-RU"/>
        </w:rPr>
        <w:t>чембало</w:t>
      </w:r>
      <w:proofErr w:type="spellEnd"/>
      <w:r w:rsidRPr="000B5C81">
        <w:rPr>
          <w:rFonts w:ascii="Times New Roman" w:eastAsia="Times New Roman" w:hAnsi="Times New Roman" w:cs="Times New Roman"/>
          <w:sz w:val="28"/>
          <w:szCs w:val="28"/>
          <w:lang w:val="uk-UA" w:eastAsia="ru-RU"/>
        </w:rPr>
        <w:t xml:space="preserve"> та скрипки </w:t>
      </w:r>
      <w:proofErr w:type="spellStart"/>
      <w:r w:rsidRPr="000B5C81">
        <w:rPr>
          <w:rFonts w:ascii="Times New Roman" w:eastAsia="Times New Roman" w:hAnsi="Times New Roman" w:cs="Times New Roman"/>
          <w:sz w:val="28"/>
          <w:szCs w:val="28"/>
          <w:lang w:val="en-US" w:eastAsia="ru-RU"/>
        </w:rPr>
        <w:t>obligato</w:t>
      </w:r>
      <w:proofErr w:type="spellEnd"/>
      <w:r w:rsidR="0038306C" w:rsidRPr="000B5C81">
        <w:rPr>
          <w:rFonts w:ascii="Times New Roman" w:eastAsia="Times New Roman" w:hAnsi="Times New Roman" w:cs="Times New Roman"/>
          <w:sz w:val="28"/>
          <w:szCs w:val="28"/>
          <w:lang w:val="uk-UA" w:eastAsia="ru-RU"/>
        </w:rPr>
        <w:t xml:space="preserve">, </w:t>
      </w:r>
      <w:r w:rsidR="007C4FBA" w:rsidRPr="000B5C81">
        <w:rPr>
          <w:rFonts w:ascii="Times New Roman" w:eastAsia="Times New Roman" w:hAnsi="Times New Roman" w:cs="Times New Roman"/>
          <w:sz w:val="28"/>
          <w:szCs w:val="28"/>
          <w:lang w:val="uk-UA" w:eastAsia="ru-RU"/>
        </w:rPr>
        <w:t>С</w:t>
      </w:r>
      <w:r w:rsidRPr="000B5C81">
        <w:rPr>
          <w:rFonts w:ascii="Times New Roman" w:eastAsia="Times New Roman" w:hAnsi="Times New Roman" w:cs="Times New Roman"/>
          <w:sz w:val="28"/>
          <w:szCs w:val="28"/>
          <w:lang w:val="uk-UA" w:eastAsia="ru-RU"/>
        </w:rPr>
        <w:t>онат</w:t>
      </w:r>
      <w:r w:rsidR="007C4FBA" w:rsidRPr="000B5C81">
        <w:rPr>
          <w:rFonts w:ascii="Times New Roman" w:eastAsia="Times New Roman" w:hAnsi="Times New Roman" w:cs="Times New Roman"/>
          <w:sz w:val="28"/>
          <w:szCs w:val="28"/>
          <w:lang w:val="uk-UA" w:eastAsia="ru-RU"/>
        </w:rPr>
        <w:t>а</w:t>
      </w:r>
      <w:r w:rsidRPr="000B5C81">
        <w:rPr>
          <w:rFonts w:ascii="Times New Roman" w:eastAsia="Times New Roman" w:hAnsi="Times New Roman" w:cs="Times New Roman"/>
          <w:sz w:val="28"/>
          <w:szCs w:val="28"/>
          <w:lang w:val="uk-UA" w:eastAsia="ru-RU"/>
        </w:rPr>
        <w:t xml:space="preserve"> для </w:t>
      </w:r>
      <w:proofErr w:type="spellStart"/>
      <w:r w:rsidRPr="000B5C81">
        <w:rPr>
          <w:rFonts w:ascii="Times New Roman" w:eastAsia="Times New Roman" w:hAnsi="Times New Roman" w:cs="Times New Roman"/>
          <w:sz w:val="28"/>
          <w:szCs w:val="28"/>
          <w:lang w:val="uk-UA" w:eastAsia="ru-RU"/>
        </w:rPr>
        <w:t>чембало</w:t>
      </w:r>
      <w:proofErr w:type="spellEnd"/>
      <w:r w:rsidRPr="000B5C81">
        <w:rPr>
          <w:rFonts w:ascii="Times New Roman" w:eastAsia="Times New Roman" w:hAnsi="Times New Roman" w:cs="Times New Roman"/>
          <w:sz w:val="28"/>
          <w:szCs w:val="28"/>
          <w:lang w:val="uk-UA" w:eastAsia="ru-RU"/>
        </w:rPr>
        <w:t xml:space="preserve"> і скрипки </w:t>
      </w:r>
      <w:r w:rsidRPr="000B5C81">
        <w:rPr>
          <w:rFonts w:ascii="Times New Roman" w:eastAsia="Times New Roman" w:hAnsi="Times New Roman" w:cs="Times New Roman"/>
          <w:sz w:val="28"/>
          <w:szCs w:val="28"/>
          <w:lang w:val="en-US" w:eastAsia="ru-RU"/>
        </w:rPr>
        <w:t>ad</w:t>
      </w:r>
      <w:r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en-US" w:eastAsia="ru-RU"/>
        </w:rPr>
        <w:t>libitum</w:t>
      </w:r>
      <w:r w:rsidRPr="000B5C81">
        <w:rPr>
          <w:rFonts w:ascii="Times New Roman" w:eastAsia="Times New Roman" w:hAnsi="Times New Roman" w:cs="Times New Roman"/>
          <w:sz w:val="28"/>
          <w:szCs w:val="28"/>
          <w:lang w:val="uk-UA" w:eastAsia="ru-RU"/>
        </w:rPr>
        <w:t xml:space="preserve">. У цих творах провідна роль належить клавіру, що відображено і в </w:t>
      </w:r>
      <w:r w:rsidR="007C4FBA" w:rsidRPr="000B5C81">
        <w:rPr>
          <w:rFonts w:ascii="Times New Roman" w:eastAsia="Times New Roman" w:hAnsi="Times New Roman" w:cs="Times New Roman"/>
          <w:sz w:val="28"/>
          <w:szCs w:val="28"/>
          <w:lang w:val="uk-UA" w:eastAsia="ru-RU"/>
        </w:rPr>
        <w:t xml:space="preserve">їх </w:t>
      </w:r>
      <w:r w:rsidRPr="000B5C81">
        <w:rPr>
          <w:rFonts w:ascii="Times New Roman" w:eastAsia="Times New Roman" w:hAnsi="Times New Roman" w:cs="Times New Roman"/>
          <w:sz w:val="28"/>
          <w:szCs w:val="28"/>
          <w:lang w:val="uk-UA" w:eastAsia="ru-RU"/>
        </w:rPr>
        <w:t>назвах. Стиль сонат композитора дуже близький до музики синів Й. С. Баха, а також відчувається значний вплив творчості В. А. Моцарта. Це виражається у зрозумілій гармонічній мові та чіткій фактурі. Музикознавці ставлять сонати Д. Бортнянського в один ряд із музикою Д. </w:t>
      </w:r>
      <w:proofErr w:type="spellStart"/>
      <w:r w:rsidRPr="000B5C81">
        <w:rPr>
          <w:rFonts w:ascii="Times New Roman" w:eastAsia="Times New Roman" w:hAnsi="Times New Roman" w:cs="Times New Roman"/>
          <w:sz w:val="28"/>
          <w:szCs w:val="28"/>
          <w:lang w:val="uk-UA" w:eastAsia="ru-RU"/>
        </w:rPr>
        <w:t>Чимарози</w:t>
      </w:r>
      <w:proofErr w:type="spellEnd"/>
      <w:r w:rsidRPr="000B5C81">
        <w:rPr>
          <w:rFonts w:ascii="Times New Roman" w:eastAsia="Times New Roman" w:hAnsi="Times New Roman" w:cs="Times New Roman"/>
          <w:sz w:val="28"/>
          <w:szCs w:val="28"/>
          <w:lang w:val="uk-UA" w:eastAsia="ru-RU"/>
        </w:rPr>
        <w:t>, К. Ф. Баха та Й. Ф. Баха, спираючись на їх художню цінність.</w:t>
      </w:r>
    </w:p>
    <w:p w14:paraId="661C8DE7" w14:textId="0E30299E"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Камерно-інструментальна музика ХІХ сто</w:t>
      </w:r>
      <w:r w:rsidR="007C4FBA" w:rsidRPr="000B5C81">
        <w:rPr>
          <w:rFonts w:ascii="Times New Roman" w:eastAsia="Times New Roman" w:hAnsi="Times New Roman" w:cs="Times New Roman"/>
          <w:sz w:val="28"/>
          <w:szCs w:val="28"/>
          <w:lang w:val="uk-UA" w:eastAsia="ru-RU"/>
        </w:rPr>
        <w:t>ліття</w:t>
      </w:r>
      <w:r w:rsidRPr="000B5C81">
        <w:rPr>
          <w:rFonts w:ascii="Times New Roman" w:eastAsia="Times New Roman" w:hAnsi="Times New Roman" w:cs="Times New Roman"/>
          <w:sz w:val="28"/>
          <w:szCs w:val="28"/>
          <w:lang w:val="uk-UA" w:eastAsia="ru-RU"/>
        </w:rPr>
        <w:t xml:space="preserve"> характеризується стилістичним розмаїттям. У першій половині професійні композитори та композитори-аматори ще послуговувались надбаннями європейських класиків, а вже </w:t>
      </w:r>
      <w:r w:rsidR="00F84F6B" w:rsidRPr="000B5C81">
        <w:rPr>
          <w:rFonts w:ascii="Times New Roman" w:eastAsia="Times New Roman" w:hAnsi="Times New Roman" w:cs="Times New Roman"/>
          <w:sz w:val="28"/>
          <w:szCs w:val="28"/>
          <w:lang w:val="uk-UA" w:eastAsia="ru-RU"/>
        </w:rPr>
        <w:t xml:space="preserve">від </w:t>
      </w:r>
      <w:r w:rsidRPr="000B5C81">
        <w:rPr>
          <w:rFonts w:ascii="Times New Roman" w:eastAsia="Times New Roman" w:hAnsi="Times New Roman" w:cs="Times New Roman"/>
          <w:sz w:val="28"/>
          <w:szCs w:val="28"/>
          <w:lang w:val="uk-UA" w:eastAsia="ru-RU"/>
        </w:rPr>
        <w:t>60-х років на них почали впливати романтичні тенденції. Значною постаттю в цей час був Микола Лисенко, який став основоположником жанру циклічної інструментальної сонати бетховенського типу в українській музики. І хоч він не написав жодної сонати для скрипки та фортепіано, його композиційні принципи активно використовувались його наступниками</w:t>
      </w:r>
      <w:r w:rsidR="007E420A" w:rsidRPr="000B5C81">
        <w:rPr>
          <w:rFonts w:ascii="Times New Roman" w:eastAsia="Times New Roman" w:hAnsi="Times New Roman" w:cs="Times New Roman"/>
          <w:sz w:val="28"/>
          <w:szCs w:val="28"/>
          <w:lang w:eastAsia="ru-RU"/>
        </w:rPr>
        <w:t xml:space="preserve"> [17]</w:t>
      </w:r>
      <w:r w:rsidRPr="000B5C81">
        <w:rPr>
          <w:rFonts w:ascii="Times New Roman" w:eastAsia="Times New Roman" w:hAnsi="Times New Roman" w:cs="Times New Roman"/>
          <w:sz w:val="28"/>
          <w:szCs w:val="28"/>
          <w:lang w:val="uk-UA" w:eastAsia="ru-RU"/>
        </w:rPr>
        <w:t>.</w:t>
      </w:r>
    </w:p>
    <w:p w14:paraId="707CC4E9" w14:textId="68B9451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На стику </w:t>
      </w:r>
      <w:r w:rsidR="00F84F6B" w:rsidRPr="000B5C81">
        <w:rPr>
          <w:rFonts w:ascii="Times New Roman" w:eastAsia="Times New Roman" w:hAnsi="Times New Roman" w:cs="Times New Roman"/>
          <w:sz w:val="28"/>
          <w:szCs w:val="28"/>
          <w:lang w:val="uk-UA" w:eastAsia="ru-RU"/>
        </w:rPr>
        <w:t xml:space="preserve">ХІХ‒ХХ </w:t>
      </w:r>
      <w:r w:rsidRPr="000B5C81">
        <w:rPr>
          <w:rFonts w:ascii="Times New Roman" w:eastAsia="Times New Roman" w:hAnsi="Times New Roman" w:cs="Times New Roman"/>
          <w:sz w:val="28"/>
          <w:szCs w:val="28"/>
          <w:lang w:val="uk-UA" w:eastAsia="ru-RU"/>
        </w:rPr>
        <w:t>століть увагу композиторів привернули більш багаточисельні склади ансамблів. Тому початок ХХ сто</w:t>
      </w:r>
      <w:r w:rsidR="00F84F6B" w:rsidRPr="000B5C81">
        <w:rPr>
          <w:rFonts w:ascii="Times New Roman" w:eastAsia="Times New Roman" w:hAnsi="Times New Roman" w:cs="Times New Roman"/>
          <w:sz w:val="28"/>
          <w:szCs w:val="28"/>
          <w:lang w:val="uk-UA" w:eastAsia="ru-RU"/>
        </w:rPr>
        <w:t>ліття</w:t>
      </w:r>
      <w:r w:rsidRPr="000B5C81">
        <w:rPr>
          <w:rFonts w:ascii="Times New Roman" w:eastAsia="Times New Roman" w:hAnsi="Times New Roman" w:cs="Times New Roman"/>
          <w:sz w:val="28"/>
          <w:szCs w:val="28"/>
          <w:lang w:val="uk-UA" w:eastAsia="ru-RU"/>
        </w:rPr>
        <w:t xml:space="preserve"> подарував велику кількість тріо та квартетів, але дуети були репрезентовані в основному сонатами для скрипки або віолончелі та фортепіано в малій кількості</w:t>
      </w:r>
      <w:r w:rsidR="007E420A" w:rsidRPr="000B5C81">
        <w:rPr>
          <w:rFonts w:ascii="Times New Roman" w:eastAsia="Times New Roman" w:hAnsi="Times New Roman" w:cs="Times New Roman"/>
          <w:sz w:val="28"/>
          <w:szCs w:val="28"/>
          <w:lang w:eastAsia="ru-RU"/>
        </w:rPr>
        <w:t xml:space="preserve"> [19]</w:t>
      </w:r>
      <w:r w:rsidRPr="000B5C81">
        <w:rPr>
          <w:rFonts w:ascii="Times New Roman" w:eastAsia="Times New Roman" w:hAnsi="Times New Roman" w:cs="Times New Roman"/>
          <w:sz w:val="28"/>
          <w:szCs w:val="28"/>
          <w:lang w:val="uk-UA" w:eastAsia="ru-RU"/>
        </w:rPr>
        <w:t xml:space="preserve">. Наприклад, 2 скрипкові сонати написав Ф. Якименко (ор.32 №1 – 1905 р., ор.38 №2 – 1908 р.). </w:t>
      </w:r>
      <w:r w:rsidR="00F84F6B" w:rsidRPr="000B5C81">
        <w:rPr>
          <w:rFonts w:ascii="Times New Roman" w:eastAsia="Times New Roman" w:hAnsi="Times New Roman" w:cs="Times New Roman"/>
          <w:sz w:val="28"/>
          <w:szCs w:val="28"/>
          <w:lang w:val="uk-UA" w:eastAsia="ru-RU"/>
        </w:rPr>
        <w:t>П</w:t>
      </w:r>
      <w:r w:rsidRPr="000B5C81">
        <w:rPr>
          <w:rFonts w:ascii="Times New Roman" w:eastAsia="Times New Roman" w:hAnsi="Times New Roman" w:cs="Times New Roman"/>
          <w:sz w:val="28"/>
          <w:szCs w:val="28"/>
          <w:lang w:val="uk-UA" w:eastAsia="ru-RU"/>
        </w:rPr>
        <w:t xml:space="preserve">ерша соната присвячена відомому бельгійському скрипалю та композитору Ежену </w:t>
      </w:r>
      <w:proofErr w:type="spellStart"/>
      <w:r w:rsidRPr="000B5C81">
        <w:rPr>
          <w:rFonts w:ascii="Times New Roman" w:eastAsia="Times New Roman" w:hAnsi="Times New Roman" w:cs="Times New Roman"/>
          <w:sz w:val="28"/>
          <w:szCs w:val="28"/>
          <w:lang w:val="uk-UA" w:eastAsia="ru-RU"/>
        </w:rPr>
        <w:t>Ізаї</w:t>
      </w:r>
      <w:proofErr w:type="spellEnd"/>
      <w:r w:rsidRPr="000B5C81">
        <w:rPr>
          <w:rFonts w:ascii="Times New Roman" w:eastAsia="Times New Roman" w:hAnsi="Times New Roman" w:cs="Times New Roman"/>
          <w:sz w:val="28"/>
          <w:szCs w:val="28"/>
          <w:lang w:val="uk-UA" w:eastAsia="ru-RU"/>
        </w:rPr>
        <w:t>. Ця соната є класичною за формою, але цілком романтичною за змістом. Її особливістю є прозорість та чіткість фактури.</w:t>
      </w:r>
    </w:p>
    <w:p w14:paraId="7D9B115B" w14:textId="269DB558"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У період між двома світовими війнами у камерно-інструментальній музиці в цілому та у жанрі скрипкової сонати</w:t>
      </w:r>
      <w:r w:rsidR="00F84F6B"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зокрема</w:t>
      </w:r>
      <w:r w:rsidR="00F84F6B"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існувала тенденція до розширення емоційно</w:t>
      </w:r>
      <w:r w:rsidR="00F84F6B"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образного діапазону. Життя навколо композиторів </w:t>
      </w:r>
      <w:r w:rsidRPr="000B5C81">
        <w:rPr>
          <w:rFonts w:ascii="Times New Roman" w:eastAsia="Times New Roman" w:hAnsi="Times New Roman" w:cs="Times New Roman"/>
          <w:sz w:val="28"/>
          <w:szCs w:val="28"/>
          <w:lang w:val="uk-UA" w:eastAsia="ru-RU"/>
        </w:rPr>
        <w:lastRenderedPageBreak/>
        <w:t xml:space="preserve">стрімко змінювалось, і це </w:t>
      </w:r>
      <w:r w:rsidR="00F84F6B" w:rsidRPr="000B5C81">
        <w:rPr>
          <w:rFonts w:ascii="Times New Roman" w:eastAsia="Times New Roman" w:hAnsi="Times New Roman" w:cs="Times New Roman"/>
          <w:sz w:val="28"/>
          <w:szCs w:val="28"/>
          <w:lang w:val="uk-UA" w:eastAsia="ru-RU"/>
        </w:rPr>
        <w:t xml:space="preserve">знаходило </w:t>
      </w:r>
      <w:r w:rsidRPr="000B5C81">
        <w:rPr>
          <w:rFonts w:ascii="Times New Roman" w:eastAsia="Times New Roman" w:hAnsi="Times New Roman" w:cs="Times New Roman"/>
          <w:sz w:val="28"/>
          <w:szCs w:val="28"/>
          <w:lang w:val="uk-UA" w:eastAsia="ru-RU"/>
        </w:rPr>
        <w:t>відображ</w:t>
      </w:r>
      <w:r w:rsidR="00F84F6B" w:rsidRPr="000B5C81">
        <w:rPr>
          <w:rFonts w:ascii="Times New Roman" w:eastAsia="Times New Roman" w:hAnsi="Times New Roman" w:cs="Times New Roman"/>
          <w:sz w:val="28"/>
          <w:szCs w:val="28"/>
          <w:lang w:val="uk-UA" w:eastAsia="ru-RU"/>
        </w:rPr>
        <w:t>ення</w:t>
      </w:r>
      <w:r w:rsidRPr="000B5C81">
        <w:rPr>
          <w:rFonts w:ascii="Times New Roman" w:eastAsia="Times New Roman" w:hAnsi="Times New Roman" w:cs="Times New Roman"/>
          <w:sz w:val="28"/>
          <w:szCs w:val="28"/>
          <w:lang w:val="uk-UA" w:eastAsia="ru-RU"/>
        </w:rPr>
        <w:t xml:space="preserve"> в музиці. Композитори за коротк</w:t>
      </w:r>
      <w:r w:rsidR="00F84F6B" w:rsidRPr="000B5C81">
        <w:rPr>
          <w:rFonts w:ascii="Times New Roman" w:eastAsia="Times New Roman" w:hAnsi="Times New Roman" w:cs="Times New Roman"/>
          <w:sz w:val="28"/>
          <w:szCs w:val="28"/>
          <w:lang w:val="uk-UA" w:eastAsia="ru-RU"/>
        </w:rPr>
        <w:t>ий</w:t>
      </w:r>
      <w:r w:rsidRPr="000B5C81">
        <w:rPr>
          <w:rFonts w:ascii="Times New Roman" w:eastAsia="Times New Roman" w:hAnsi="Times New Roman" w:cs="Times New Roman"/>
          <w:sz w:val="28"/>
          <w:szCs w:val="28"/>
          <w:lang w:val="uk-UA" w:eastAsia="ru-RU"/>
        </w:rPr>
        <w:t xml:space="preserve"> проміж</w:t>
      </w:r>
      <w:r w:rsidR="00F84F6B" w:rsidRPr="000B5C81">
        <w:rPr>
          <w:rFonts w:ascii="Times New Roman" w:eastAsia="Times New Roman" w:hAnsi="Times New Roman" w:cs="Times New Roman"/>
          <w:sz w:val="28"/>
          <w:szCs w:val="28"/>
          <w:lang w:val="uk-UA" w:eastAsia="ru-RU"/>
        </w:rPr>
        <w:t>о</w:t>
      </w:r>
      <w:r w:rsidRPr="000B5C81">
        <w:rPr>
          <w:rFonts w:ascii="Times New Roman" w:eastAsia="Times New Roman" w:hAnsi="Times New Roman" w:cs="Times New Roman"/>
          <w:sz w:val="28"/>
          <w:szCs w:val="28"/>
          <w:lang w:val="uk-UA" w:eastAsia="ru-RU"/>
        </w:rPr>
        <w:t xml:space="preserve">к часу </w:t>
      </w:r>
      <w:r w:rsidR="00F84F6B" w:rsidRPr="000B5C81">
        <w:rPr>
          <w:rFonts w:ascii="Times New Roman" w:eastAsia="Times New Roman" w:hAnsi="Times New Roman" w:cs="Times New Roman"/>
          <w:sz w:val="28"/>
          <w:szCs w:val="28"/>
          <w:lang w:val="uk-UA" w:eastAsia="ru-RU"/>
        </w:rPr>
        <w:t xml:space="preserve">опановували </w:t>
      </w:r>
      <w:r w:rsidRPr="000B5C81">
        <w:rPr>
          <w:rFonts w:ascii="Times New Roman" w:eastAsia="Times New Roman" w:hAnsi="Times New Roman" w:cs="Times New Roman"/>
          <w:sz w:val="28"/>
          <w:szCs w:val="28"/>
          <w:lang w:val="uk-UA" w:eastAsia="ru-RU"/>
        </w:rPr>
        <w:t>новаторськ</w:t>
      </w:r>
      <w:r w:rsidR="00F84F6B"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 композиторськ</w:t>
      </w:r>
      <w:r w:rsidR="00F84F6B" w:rsidRPr="000B5C81">
        <w:rPr>
          <w:rFonts w:ascii="Times New Roman" w:eastAsia="Times New Roman" w:hAnsi="Times New Roman" w:cs="Times New Roman"/>
          <w:sz w:val="28"/>
          <w:szCs w:val="28"/>
          <w:lang w:val="uk-UA" w:eastAsia="ru-RU"/>
        </w:rPr>
        <w:t>і</w:t>
      </w:r>
      <w:r w:rsidRPr="000B5C81">
        <w:rPr>
          <w:rFonts w:ascii="Times New Roman" w:eastAsia="Times New Roman" w:hAnsi="Times New Roman" w:cs="Times New Roman"/>
          <w:sz w:val="28"/>
          <w:szCs w:val="28"/>
          <w:lang w:val="uk-UA" w:eastAsia="ru-RU"/>
        </w:rPr>
        <w:t xml:space="preserve"> технік</w:t>
      </w:r>
      <w:r w:rsidR="00F84F6B" w:rsidRPr="000B5C81">
        <w:rPr>
          <w:rFonts w:ascii="Times New Roman" w:eastAsia="Times New Roman" w:hAnsi="Times New Roman" w:cs="Times New Roman"/>
          <w:sz w:val="28"/>
          <w:szCs w:val="28"/>
          <w:lang w:val="uk-UA" w:eastAsia="ru-RU"/>
        </w:rPr>
        <w:t>и</w:t>
      </w:r>
      <w:r w:rsidR="007E420A" w:rsidRPr="00D17660">
        <w:rPr>
          <w:rFonts w:ascii="Times New Roman" w:eastAsia="Times New Roman" w:hAnsi="Times New Roman" w:cs="Times New Roman"/>
          <w:sz w:val="28"/>
          <w:szCs w:val="28"/>
          <w:lang w:eastAsia="ru-RU"/>
        </w:rPr>
        <w:t xml:space="preserve"> [40]</w:t>
      </w:r>
      <w:r w:rsidR="00F84F6B" w:rsidRPr="000B5C81">
        <w:rPr>
          <w:rFonts w:ascii="Times New Roman" w:eastAsia="Times New Roman" w:hAnsi="Times New Roman" w:cs="Times New Roman"/>
          <w:sz w:val="28"/>
          <w:szCs w:val="28"/>
          <w:lang w:val="uk-UA" w:eastAsia="ru-RU"/>
        </w:rPr>
        <w:t>.</w:t>
      </w:r>
      <w:r w:rsidRPr="000B5C81">
        <w:rPr>
          <w:rFonts w:ascii="Times New Roman" w:eastAsia="Times New Roman" w:hAnsi="Times New Roman" w:cs="Times New Roman"/>
          <w:sz w:val="28"/>
          <w:szCs w:val="28"/>
          <w:lang w:val="uk-UA" w:eastAsia="ru-RU"/>
        </w:rPr>
        <w:t xml:space="preserve"> </w:t>
      </w:r>
    </w:p>
    <w:p w14:paraId="40F5D3DC" w14:textId="07B79363"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Скрипкові сонати в цей час створили Г. </w:t>
      </w:r>
      <w:proofErr w:type="spellStart"/>
      <w:r w:rsidRPr="000B5C81">
        <w:rPr>
          <w:rFonts w:ascii="Times New Roman" w:eastAsia="Times New Roman" w:hAnsi="Times New Roman" w:cs="Times New Roman"/>
          <w:sz w:val="28"/>
          <w:szCs w:val="28"/>
          <w:lang w:val="uk-UA" w:eastAsia="ru-RU"/>
        </w:rPr>
        <w:t>Таранов</w:t>
      </w:r>
      <w:proofErr w:type="spellEnd"/>
      <w:r w:rsidRPr="000B5C81">
        <w:rPr>
          <w:rFonts w:ascii="Times New Roman" w:eastAsia="Times New Roman" w:hAnsi="Times New Roman" w:cs="Times New Roman"/>
          <w:sz w:val="28"/>
          <w:szCs w:val="28"/>
          <w:lang w:val="uk-UA" w:eastAsia="ru-RU"/>
        </w:rPr>
        <w:t xml:space="preserve"> («На смерть друга» 1921), В. Золотарьов (1922), М. </w:t>
      </w:r>
      <w:proofErr w:type="spellStart"/>
      <w:r w:rsidRPr="000B5C81">
        <w:rPr>
          <w:rFonts w:ascii="Times New Roman" w:eastAsia="Times New Roman" w:hAnsi="Times New Roman" w:cs="Times New Roman"/>
          <w:sz w:val="28"/>
          <w:szCs w:val="28"/>
          <w:lang w:val="uk-UA" w:eastAsia="ru-RU"/>
        </w:rPr>
        <w:t>Рахліс</w:t>
      </w:r>
      <w:proofErr w:type="spellEnd"/>
      <w:r w:rsidRPr="000B5C81">
        <w:rPr>
          <w:rFonts w:ascii="Times New Roman" w:eastAsia="Times New Roman" w:hAnsi="Times New Roman" w:cs="Times New Roman"/>
          <w:sz w:val="28"/>
          <w:szCs w:val="28"/>
          <w:lang w:val="uk-UA" w:eastAsia="ru-RU"/>
        </w:rPr>
        <w:t xml:space="preserve"> (1923), В. Барвінський (1925, ноти </w:t>
      </w:r>
      <w:r w:rsidR="00E133E5" w:rsidRPr="000B5C81">
        <w:rPr>
          <w:rFonts w:ascii="Times New Roman" w:eastAsia="Times New Roman" w:hAnsi="Times New Roman" w:cs="Times New Roman"/>
          <w:sz w:val="28"/>
          <w:szCs w:val="28"/>
          <w:lang w:val="uk-UA" w:eastAsia="ru-RU"/>
        </w:rPr>
        <w:t xml:space="preserve">скрипкової сонати </w:t>
      </w:r>
      <w:r w:rsidRPr="000B5C81">
        <w:rPr>
          <w:rFonts w:ascii="Times New Roman" w:eastAsia="Times New Roman" w:hAnsi="Times New Roman" w:cs="Times New Roman"/>
          <w:sz w:val="28"/>
          <w:szCs w:val="28"/>
          <w:lang w:val="uk-UA" w:eastAsia="ru-RU"/>
        </w:rPr>
        <w:t>було втрачено), Л. Ревуцький (1926, ноти втрачено), Б. Лятошинський (1926), М. Коляда (1927), В. Косенко (1927), Л. Гуров (1928), М. </w:t>
      </w:r>
      <w:proofErr w:type="spellStart"/>
      <w:r w:rsidRPr="000B5C81">
        <w:rPr>
          <w:rFonts w:ascii="Times New Roman" w:eastAsia="Times New Roman" w:hAnsi="Times New Roman" w:cs="Times New Roman"/>
          <w:sz w:val="28"/>
          <w:szCs w:val="28"/>
          <w:lang w:val="uk-UA" w:eastAsia="ru-RU"/>
        </w:rPr>
        <w:t>Вілінський</w:t>
      </w:r>
      <w:proofErr w:type="spellEnd"/>
      <w:r w:rsidRPr="000B5C81">
        <w:rPr>
          <w:rFonts w:ascii="Times New Roman" w:eastAsia="Times New Roman" w:hAnsi="Times New Roman" w:cs="Times New Roman"/>
          <w:sz w:val="28"/>
          <w:szCs w:val="28"/>
          <w:lang w:val="uk-UA" w:eastAsia="ru-RU"/>
        </w:rPr>
        <w:t xml:space="preserve"> (1928), І. Кишко (1930). Найбільшою художньою цінністю серед них виділяються сонати М. Коляди, В.</w:t>
      </w:r>
      <w:r w:rsidR="00AE022C" w:rsidRPr="000B5C81">
        <w:rPr>
          <w:rFonts w:ascii="Times New Roman" w:eastAsia="Times New Roman" w:hAnsi="Times New Roman" w:cs="Times New Roman"/>
          <w:sz w:val="28"/>
          <w:szCs w:val="28"/>
          <w:lang w:val="uk-UA" w:eastAsia="ru-RU"/>
        </w:rPr>
        <w:t> </w:t>
      </w:r>
      <w:r w:rsidRPr="000B5C81">
        <w:rPr>
          <w:rFonts w:ascii="Times New Roman" w:eastAsia="Times New Roman" w:hAnsi="Times New Roman" w:cs="Times New Roman"/>
          <w:sz w:val="28"/>
          <w:szCs w:val="28"/>
          <w:lang w:val="uk-UA" w:eastAsia="ru-RU"/>
        </w:rPr>
        <w:t>Косенк</w:t>
      </w:r>
      <w:r w:rsidR="00F84F6B" w:rsidRPr="000B5C81">
        <w:rPr>
          <w:rFonts w:ascii="Times New Roman" w:eastAsia="Times New Roman" w:hAnsi="Times New Roman" w:cs="Times New Roman"/>
          <w:sz w:val="28"/>
          <w:szCs w:val="28"/>
          <w:lang w:val="uk-UA" w:eastAsia="ru-RU"/>
        </w:rPr>
        <w:t>а</w:t>
      </w:r>
      <w:r w:rsidRPr="000B5C81">
        <w:rPr>
          <w:rFonts w:ascii="Times New Roman" w:eastAsia="Times New Roman" w:hAnsi="Times New Roman" w:cs="Times New Roman"/>
          <w:sz w:val="28"/>
          <w:szCs w:val="28"/>
          <w:lang w:val="uk-UA" w:eastAsia="ru-RU"/>
        </w:rPr>
        <w:t xml:space="preserve"> та Б. Лятошинського.</w:t>
      </w:r>
    </w:p>
    <w:p w14:paraId="31CD65E1" w14:textId="390F5A7F"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Соната останнього вирізняється хроматичним напруженням, ламаною мелодикою, політональністю та </w:t>
      </w:r>
      <w:proofErr w:type="spellStart"/>
      <w:r w:rsidRPr="000B5C81">
        <w:rPr>
          <w:rFonts w:ascii="Times New Roman" w:eastAsia="Times New Roman" w:hAnsi="Times New Roman" w:cs="Times New Roman"/>
          <w:sz w:val="28"/>
          <w:szCs w:val="28"/>
          <w:lang w:val="uk-UA" w:eastAsia="ru-RU"/>
        </w:rPr>
        <w:t>пантональністю</w:t>
      </w:r>
      <w:proofErr w:type="spellEnd"/>
      <w:r w:rsidRPr="000B5C81">
        <w:rPr>
          <w:rFonts w:ascii="Times New Roman" w:eastAsia="Times New Roman" w:hAnsi="Times New Roman" w:cs="Times New Roman"/>
          <w:sz w:val="28"/>
          <w:szCs w:val="28"/>
          <w:lang w:val="uk-UA" w:eastAsia="ru-RU"/>
        </w:rPr>
        <w:t xml:space="preserve"> гармонії. Ритм сонати досить розмаїтий. Нетиповою є також і структура циклу – вона не періодична та має імпровізаційні епізоди. Композитор знаходився у пошуках психологічно-експресивного</w:t>
      </w:r>
      <w:r w:rsidR="0038306C" w:rsidRPr="000B5C81">
        <w:rPr>
          <w:rFonts w:ascii="Times New Roman" w:eastAsia="Times New Roman" w:hAnsi="Times New Roman" w:cs="Times New Roman"/>
          <w:sz w:val="28"/>
          <w:szCs w:val="28"/>
          <w:lang w:val="uk-UA" w:eastAsia="ru-RU"/>
        </w:rPr>
        <w:t xml:space="preserve"> стилю. Головною ідеєю твору є </w:t>
      </w:r>
      <w:r w:rsidR="00F84F6B" w:rsidRPr="000B5C81">
        <w:rPr>
          <w:rFonts w:ascii="Times New Roman" w:eastAsia="Times New Roman" w:hAnsi="Times New Roman" w:cs="Times New Roman"/>
          <w:sz w:val="28"/>
          <w:szCs w:val="28"/>
          <w:lang w:val="uk-UA" w:eastAsia="ru-RU"/>
        </w:rPr>
        <w:t>с</w:t>
      </w:r>
      <w:r w:rsidRPr="000B5C81">
        <w:rPr>
          <w:rFonts w:ascii="Times New Roman" w:eastAsia="Times New Roman" w:hAnsi="Times New Roman" w:cs="Times New Roman"/>
          <w:sz w:val="28"/>
          <w:szCs w:val="28"/>
          <w:lang w:val="uk-UA" w:eastAsia="ru-RU"/>
        </w:rPr>
        <w:t xml:space="preserve">твердження позитивних ідеалів під час боротьби. Велику роль композитор відвів розробці. Самі теми сонати мають наскрізних розвиток та </w:t>
      </w:r>
      <w:r w:rsidR="00F84F6B" w:rsidRPr="000B5C81">
        <w:rPr>
          <w:rFonts w:ascii="Times New Roman" w:eastAsia="Times New Roman" w:hAnsi="Times New Roman" w:cs="Times New Roman"/>
          <w:sz w:val="28"/>
          <w:szCs w:val="28"/>
          <w:lang w:val="uk-UA" w:eastAsia="ru-RU"/>
        </w:rPr>
        <w:t xml:space="preserve">набувають активного </w:t>
      </w:r>
      <w:proofErr w:type="spellStart"/>
      <w:r w:rsidRPr="000B5C81">
        <w:rPr>
          <w:rFonts w:ascii="Times New Roman" w:eastAsia="Times New Roman" w:hAnsi="Times New Roman" w:cs="Times New Roman"/>
          <w:sz w:val="28"/>
          <w:szCs w:val="28"/>
          <w:lang w:val="uk-UA" w:eastAsia="ru-RU"/>
        </w:rPr>
        <w:t>переінтонуванн</w:t>
      </w:r>
      <w:r w:rsidR="00F84F6B" w:rsidRPr="000B5C81">
        <w:rPr>
          <w:rFonts w:ascii="Times New Roman" w:eastAsia="Times New Roman" w:hAnsi="Times New Roman" w:cs="Times New Roman"/>
          <w:sz w:val="28"/>
          <w:szCs w:val="28"/>
          <w:lang w:val="uk-UA" w:eastAsia="ru-RU"/>
        </w:rPr>
        <w:t>я</w:t>
      </w:r>
      <w:proofErr w:type="spellEnd"/>
      <w:r w:rsidRPr="000B5C81">
        <w:rPr>
          <w:rFonts w:ascii="Times New Roman" w:eastAsia="Times New Roman" w:hAnsi="Times New Roman" w:cs="Times New Roman"/>
          <w:sz w:val="28"/>
          <w:szCs w:val="28"/>
          <w:lang w:val="uk-UA" w:eastAsia="ru-RU"/>
        </w:rPr>
        <w:t>. Ця соната досить добре запам’ятовується завдяки насиченості тематизм</w:t>
      </w:r>
      <w:r w:rsidR="00F84F6B" w:rsidRPr="000B5C81">
        <w:rPr>
          <w:rFonts w:ascii="Times New Roman" w:eastAsia="Times New Roman" w:hAnsi="Times New Roman" w:cs="Times New Roman"/>
          <w:sz w:val="28"/>
          <w:szCs w:val="28"/>
          <w:lang w:val="uk-UA" w:eastAsia="ru-RU"/>
        </w:rPr>
        <w:t>у</w:t>
      </w:r>
      <w:r w:rsidRPr="000B5C81">
        <w:rPr>
          <w:rFonts w:ascii="Times New Roman" w:eastAsia="Times New Roman" w:hAnsi="Times New Roman" w:cs="Times New Roman"/>
          <w:sz w:val="28"/>
          <w:szCs w:val="28"/>
          <w:lang w:val="uk-UA" w:eastAsia="ru-RU"/>
        </w:rPr>
        <w:t xml:space="preserve"> – майже кожен елемент фактури містить елементи теми.</w:t>
      </w:r>
    </w:p>
    <w:p w14:paraId="2FCA431A" w14:textId="015E3A35"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Соната М. Коляди значно відрізняється від сонати Б. Лятошинського, хоча </w:t>
      </w:r>
      <w:r w:rsidR="00F84F6B" w:rsidRPr="000B5C81">
        <w:rPr>
          <w:rFonts w:ascii="Times New Roman" w:eastAsia="Times New Roman" w:hAnsi="Times New Roman" w:cs="Times New Roman"/>
          <w:sz w:val="28"/>
          <w:szCs w:val="28"/>
          <w:lang w:val="uk-UA" w:eastAsia="ru-RU"/>
        </w:rPr>
        <w:t xml:space="preserve">й </w:t>
      </w:r>
      <w:r w:rsidRPr="000B5C81">
        <w:rPr>
          <w:rFonts w:ascii="Times New Roman" w:eastAsia="Times New Roman" w:hAnsi="Times New Roman" w:cs="Times New Roman"/>
          <w:sz w:val="28"/>
          <w:szCs w:val="28"/>
          <w:lang w:val="uk-UA" w:eastAsia="ru-RU"/>
        </w:rPr>
        <w:t xml:space="preserve">і близька їй за імпровізаційністю та наскрізним тематичним розвитком. Однак М. Коляда поєднав сучасні виражальні засоби із українським фольклором. У сонаті немає прямих цитат народних мелодій, лише стилізація під них. Також у музиці відчувається вплив композиторських надбань французьких імпресіоністів. Головною відмінністю сонати </w:t>
      </w:r>
      <w:r w:rsidR="00F84F6B" w:rsidRPr="000B5C81">
        <w:rPr>
          <w:rFonts w:ascii="Times New Roman" w:eastAsia="Times New Roman" w:hAnsi="Times New Roman" w:cs="Times New Roman"/>
          <w:sz w:val="28"/>
          <w:szCs w:val="28"/>
          <w:lang w:val="uk-UA" w:eastAsia="ru-RU"/>
        </w:rPr>
        <w:t xml:space="preserve">М. Коляди </w:t>
      </w:r>
      <w:r w:rsidRPr="000B5C81">
        <w:rPr>
          <w:rFonts w:ascii="Times New Roman" w:eastAsia="Times New Roman" w:hAnsi="Times New Roman" w:cs="Times New Roman"/>
          <w:sz w:val="28"/>
          <w:szCs w:val="28"/>
          <w:lang w:val="uk-UA" w:eastAsia="ru-RU"/>
        </w:rPr>
        <w:t xml:space="preserve">є панування діатонічної </w:t>
      </w:r>
      <w:proofErr w:type="spellStart"/>
      <w:r w:rsidRPr="000B5C81">
        <w:rPr>
          <w:rFonts w:ascii="Times New Roman" w:eastAsia="Times New Roman" w:hAnsi="Times New Roman" w:cs="Times New Roman"/>
          <w:sz w:val="28"/>
          <w:szCs w:val="28"/>
          <w:lang w:val="uk-UA" w:eastAsia="ru-RU"/>
        </w:rPr>
        <w:t>трихордовості</w:t>
      </w:r>
      <w:proofErr w:type="spellEnd"/>
      <w:r w:rsidRPr="000B5C81">
        <w:rPr>
          <w:rFonts w:ascii="Times New Roman" w:eastAsia="Times New Roman" w:hAnsi="Times New Roman" w:cs="Times New Roman"/>
          <w:sz w:val="28"/>
          <w:szCs w:val="28"/>
          <w:lang w:val="uk-UA" w:eastAsia="ru-RU"/>
        </w:rPr>
        <w:t xml:space="preserve"> в головній партій І частини.</w:t>
      </w:r>
    </w:p>
    <w:p w14:paraId="7D7D1887" w14:textId="0B42A6D9" w:rsidR="001B606B" w:rsidRPr="000B5C81" w:rsidRDefault="00F84F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Від</w:t>
      </w:r>
      <w:r w:rsidR="0038306C" w:rsidRPr="000B5C81">
        <w:rPr>
          <w:rFonts w:ascii="Times New Roman" w:eastAsia="Times New Roman" w:hAnsi="Times New Roman" w:cs="Times New Roman"/>
          <w:sz w:val="28"/>
          <w:szCs w:val="28"/>
          <w:lang w:val="uk-UA" w:eastAsia="ru-RU"/>
        </w:rPr>
        <w:t xml:space="preserve"> </w:t>
      </w:r>
      <w:r w:rsidR="001B606B" w:rsidRPr="000B5C81">
        <w:rPr>
          <w:rFonts w:ascii="Times New Roman" w:eastAsia="Times New Roman" w:hAnsi="Times New Roman" w:cs="Times New Roman"/>
          <w:sz w:val="28"/>
          <w:szCs w:val="28"/>
          <w:lang w:val="uk-UA" w:eastAsia="ru-RU"/>
        </w:rPr>
        <w:t xml:space="preserve">30-х років активність роботи з камерно-інструментальними жанрами в українській музиці значно впала. Увага композиторів була </w:t>
      </w:r>
      <w:r w:rsidR="001B606B" w:rsidRPr="000B5C81">
        <w:rPr>
          <w:rFonts w:ascii="Times New Roman" w:eastAsia="Times New Roman" w:hAnsi="Times New Roman" w:cs="Times New Roman"/>
          <w:sz w:val="28"/>
          <w:szCs w:val="28"/>
          <w:lang w:val="uk-UA" w:eastAsia="ru-RU"/>
        </w:rPr>
        <w:lastRenderedPageBreak/>
        <w:t>звернена до більш масштабних</w:t>
      </w:r>
      <w:r w:rsidRPr="000B5C81">
        <w:rPr>
          <w:rFonts w:ascii="Times New Roman" w:eastAsia="Times New Roman" w:hAnsi="Times New Roman" w:cs="Times New Roman"/>
          <w:sz w:val="28"/>
          <w:szCs w:val="28"/>
          <w:lang w:val="uk-UA" w:eastAsia="ru-RU"/>
        </w:rPr>
        <w:t xml:space="preserve"> жанрів </w:t>
      </w:r>
      <w:r w:rsidR="001B606B" w:rsidRPr="000B5C81">
        <w:rPr>
          <w:rFonts w:ascii="Times New Roman" w:eastAsia="Times New Roman" w:hAnsi="Times New Roman" w:cs="Times New Roman"/>
          <w:sz w:val="28"/>
          <w:szCs w:val="28"/>
          <w:lang w:val="uk-UA" w:eastAsia="ru-RU"/>
        </w:rPr>
        <w:t xml:space="preserve">– симфоній </w:t>
      </w:r>
      <w:r w:rsidRPr="000B5C81">
        <w:rPr>
          <w:rFonts w:ascii="Times New Roman" w:eastAsia="Times New Roman" w:hAnsi="Times New Roman" w:cs="Times New Roman"/>
          <w:sz w:val="28"/>
          <w:szCs w:val="28"/>
          <w:lang w:val="uk-UA" w:eastAsia="ru-RU"/>
        </w:rPr>
        <w:t xml:space="preserve">, </w:t>
      </w:r>
      <w:r w:rsidR="001B606B" w:rsidRPr="000B5C81">
        <w:rPr>
          <w:rFonts w:ascii="Times New Roman" w:eastAsia="Times New Roman" w:hAnsi="Times New Roman" w:cs="Times New Roman"/>
          <w:sz w:val="28"/>
          <w:szCs w:val="28"/>
          <w:lang w:val="uk-UA" w:eastAsia="ru-RU"/>
        </w:rPr>
        <w:t>вокальних жанрів – пісень</w:t>
      </w:r>
      <w:r w:rsidRPr="000B5C81">
        <w:rPr>
          <w:rFonts w:ascii="Times New Roman" w:eastAsia="Times New Roman" w:hAnsi="Times New Roman" w:cs="Times New Roman"/>
          <w:sz w:val="28"/>
          <w:szCs w:val="28"/>
          <w:lang w:val="uk-UA" w:eastAsia="ru-RU"/>
        </w:rPr>
        <w:t>, романсів, а також музично-театральних жанрів – опери, балету</w:t>
      </w:r>
      <w:r w:rsidR="001B606B" w:rsidRPr="000B5C81">
        <w:rPr>
          <w:rFonts w:ascii="Times New Roman" w:eastAsia="Times New Roman" w:hAnsi="Times New Roman" w:cs="Times New Roman"/>
          <w:sz w:val="28"/>
          <w:szCs w:val="28"/>
          <w:lang w:val="uk-UA" w:eastAsia="ru-RU"/>
        </w:rPr>
        <w:t>. Втім, їх розвиток не припинився. На зміну скрипковій сонаті прийшов нетиповий дотепер жанр поеми для скрипки та фортепіано</w:t>
      </w:r>
      <w:r w:rsidR="007E420A" w:rsidRPr="000B5C81">
        <w:rPr>
          <w:rFonts w:ascii="Times New Roman" w:eastAsia="Times New Roman" w:hAnsi="Times New Roman" w:cs="Times New Roman"/>
          <w:sz w:val="28"/>
          <w:szCs w:val="28"/>
          <w:lang w:eastAsia="ru-RU"/>
        </w:rPr>
        <w:t xml:space="preserve"> [37]</w:t>
      </w:r>
      <w:r w:rsidR="001B606B" w:rsidRPr="000B5C81">
        <w:rPr>
          <w:rFonts w:ascii="Times New Roman" w:eastAsia="Times New Roman" w:hAnsi="Times New Roman" w:cs="Times New Roman"/>
          <w:sz w:val="28"/>
          <w:szCs w:val="28"/>
          <w:lang w:val="uk-UA" w:eastAsia="ru-RU"/>
        </w:rPr>
        <w:t>. Їх написали М. Коляда (1935), Г. Жуковський (1939), Л. </w:t>
      </w:r>
      <w:proofErr w:type="spellStart"/>
      <w:r w:rsidR="001B606B" w:rsidRPr="000B5C81">
        <w:rPr>
          <w:rFonts w:ascii="Times New Roman" w:eastAsia="Times New Roman" w:hAnsi="Times New Roman" w:cs="Times New Roman"/>
          <w:sz w:val="28"/>
          <w:szCs w:val="28"/>
          <w:lang w:val="uk-UA" w:eastAsia="ru-RU"/>
        </w:rPr>
        <w:t>Спасокукоцький</w:t>
      </w:r>
      <w:proofErr w:type="spellEnd"/>
      <w:r w:rsidR="001B606B" w:rsidRPr="000B5C81">
        <w:rPr>
          <w:rFonts w:ascii="Times New Roman" w:eastAsia="Times New Roman" w:hAnsi="Times New Roman" w:cs="Times New Roman"/>
          <w:sz w:val="28"/>
          <w:szCs w:val="28"/>
          <w:lang w:val="uk-UA" w:eastAsia="ru-RU"/>
        </w:rPr>
        <w:t xml:space="preserve"> (1940), Ю. </w:t>
      </w:r>
      <w:proofErr w:type="spellStart"/>
      <w:r w:rsidR="001B606B" w:rsidRPr="000B5C81">
        <w:rPr>
          <w:rFonts w:ascii="Times New Roman" w:eastAsia="Times New Roman" w:hAnsi="Times New Roman" w:cs="Times New Roman"/>
          <w:sz w:val="28"/>
          <w:szCs w:val="28"/>
          <w:lang w:val="uk-UA" w:eastAsia="ru-RU"/>
        </w:rPr>
        <w:t>Макаревич</w:t>
      </w:r>
      <w:proofErr w:type="spellEnd"/>
      <w:r w:rsidR="001B606B" w:rsidRPr="000B5C81">
        <w:rPr>
          <w:rFonts w:ascii="Times New Roman" w:eastAsia="Times New Roman" w:hAnsi="Times New Roman" w:cs="Times New Roman"/>
          <w:sz w:val="28"/>
          <w:szCs w:val="28"/>
          <w:lang w:val="uk-UA" w:eastAsia="ru-RU"/>
        </w:rPr>
        <w:t xml:space="preserve"> (1940) та інші.</w:t>
      </w:r>
    </w:p>
    <w:p w14:paraId="09381227" w14:textId="77777777"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Політика коренізації (а на теренах України – українізації) призвела до того, що було створено багато циклів на українські мелодії (Р. </w:t>
      </w:r>
      <w:proofErr w:type="spellStart"/>
      <w:r w:rsidRPr="000B5C81">
        <w:rPr>
          <w:rFonts w:ascii="Times New Roman" w:eastAsia="Times New Roman" w:hAnsi="Times New Roman" w:cs="Times New Roman"/>
          <w:sz w:val="28"/>
          <w:szCs w:val="28"/>
          <w:lang w:val="uk-UA" w:eastAsia="ru-RU"/>
        </w:rPr>
        <w:t>Сімович</w:t>
      </w:r>
      <w:proofErr w:type="spellEnd"/>
      <w:r w:rsidRPr="000B5C81">
        <w:rPr>
          <w:rFonts w:ascii="Times New Roman" w:eastAsia="Times New Roman" w:hAnsi="Times New Roman" w:cs="Times New Roman"/>
          <w:sz w:val="28"/>
          <w:szCs w:val="28"/>
          <w:lang w:val="uk-UA" w:eastAsia="ru-RU"/>
        </w:rPr>
        <w:t>, М. </w:t>
      </w:r>
      <w:proofErr w:type="spellStart"/>
      <w:r w:rsidRPr="000B5C81">
        <w:rPr>
          <w:rFonts w:ascii="Times New Roman" w:eastAsia="Times New Roman" w:hAnsi="Times New Roman" w:cs="Times New Roman"/>
          <w:sz w:val="28"/>
          <w:szCs w:val="28"/>
          <w:lang w:val="uk-UA" w:eastAsia="ru-RU"/>
        </w:rPr>
        <w:t>Гозенпуд</w:t>
      </w:r>
      <w:proofErr w:type="spellEnd"/>
      <w:r w:rsidRPr="000B5C81">
        <w:rPr>
          <w:rFonts w:ascii="Times New Roman" w:eastAsia="Times New Roman" w:hAnsi="Times New Roman" w:cs="Times New Roman"/>
          <w:sz w:val="28"/>
          <w:szCs w:val="28"/>
          <w:lang w:val="uk-UA" w:eastAsia="ru-RU"/>
        </w:rPr>
        <w:t>, О. </w:t>
      </w:r>
      <w:proofErr w:type="spellStart"/>
      <w:r w:rsidRPr="000B5C81">
        <w:rPr>
          <w:rFonts w:ascii="Times New Roman" w:eastAsia="Times New Roman" w:hAnsi="Times New Roman" w:cs="Times New Roman"/>
          <w:sz w:val="28"/>
          <w:szCs w:val="28"/>
          <w:lang w:val="uk-UA" w:eastAsia="ru-RU"/>
        </w:rPr>
        <w:t>Чишко</w:t>
      </w:r>
      <w:proofErr w:type="spellEnd"/>
      <w:r w:rsidRPr="000B5C81">
        <w:rPr>
          <w:rFonts w:ascii="Times New Roman" w:eastAsia="Times New Roman" w:hAnsi="Times New Roman" w:cs="Times New Roman"/>
          <w:sz w:val="28"/>
          <w:szCs w:val="28"/>
          <w:lang w:val="uk-UA" w:eastAsia="ru-RU"/>
        </w:rPr>
        <w:t>, Н. </w:t>
      </w:r>
      <w:proofErr w:type="spellStart"/>
      <w:r w:rsidRPr="000B5C81">
        <w:rPr>
          <w:rFonts w:ascii="Times New Roman" w:eastAsia="Times New Roman" w:hAnsi="Times New Roman" w:cs="Times New Roman"/>
          <w:sz w:val="28"/>
          <w:szCs w:val="28"/>
          <w:lang w:val="uk-UA" w:eastAsia="ru-RU"/>
        </w:rPr>
        <w:t>Лапинський</w:t>
      </w:r>
      <w:proofErr w:type="spellEnd"/>
      <w:r w:rsidRPr="000B5C81">
        <w:rPr>
          <w:rFonts w:ascii="Times New Roman" w:eastAsia="Times New Roman" w:hAnsi="Times New Roman" w:cs="Times New Roman"/>
          <w:sz w:val="28"/>
          <w:szCs w:val="28"/>
          <w:lang w:val="uk-UA" w:eastAsia="ru-RU"/>
        </w:rPr>
        <w:t>).</w:t>
      </w:r>
    </w:p>
    <w:p w14:paraId="3024191C" w14:textId="471D1C3D"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За останні роки найбільш визначні твори в цьому жанрі написав Мирослав Скорик. У його творчому доробку є дві сонати для скрипки та фортепіано, написані у 1963 та 1991 роках.</w:t>
      </w:r>
    </w:p>
    <w:p w14:paraId="2D07B158" w14:textId="77777777" w:rsidR="006463C7" w:rsidRPr="000B5C81" w:rsidRDefault="006463C7" w:rsidP="001B606B">
      <w:pPr>
        <w:spacing w:after="0" w:line="360" w:lineRule="auto"/>
        <w:ind w:firstLine="708"/>
        <w:jc w:val="both"/>
        <w:rPr>
          <w:rFonts w:ascii="Times New Roman" w:eastAsia="Times New Roman" w:hAnsi="Times New Roman" w:cs="Times New Roman"/>
          <w:b/>
          <w:sz w:val="28"/>
          <w:szCs w:val="28"/>
          <w:lang w:val="uk-UA" w:eastAsia="ru-RU"/>
        </w:rPr>
      </w:pPr>
    </w:p>
    <w:p w14:paraId="13E9482E" w14:textId="19069E8C" w:rsidR="007C4FBA"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b/>
          <w:sz w:val="28"/>
          <w:szCs w:val="28"/>
          <w:lang w:val="uk-UA" w:eastAsia="ru-RU"/>
        </w:rPr>
        <w:t>Висновк</w:t>
      </w:r>
      <w:r w:rsidR="007C4FBA" w:rsidRPr="000B5C81">
        <w:rPr>
          <w:rFonts w:ascii="Times New Roman" w:eastAsia="Times New Roman" w:hAnsi="Times New Roman" w:cs="Times New Roman"/>
          <w:b/>
          <w:sz w:val="28"/>
          <w:szCs w:val="28"/>
          <w:lang w:val="uk-UA" w:eastAsia="ru-RU"/>
        </w:rPr>
        <w:t>и</w:t>
      </w:r>
      <w:r w:rsidRPr="000B5C81">
        <w:rPr>
          <w:rFonts w:ascii="Times New Roman" w:eastAsia="Times New Roman" w:hAnsi="Times New Roman" w:cs="Times New Roman"/>
          <w:b/>
          <w:sz w:val="28"/>
          <w:szCs w:val="28"/>
          <w:lang w:val="uk-UA" w:eastAsia="ru-RU"/>
        </w:rPr>
        <w:t xml:space="preserve"> до І розділу</w:t>
      </w:r>
      <w:r w:rsidRPr="000B5C81">
        <w:rPr>
          <w:rFonts w:ascii="Times New Roman" w:eastAsia="Times New Roman" w:hAnsi="Times New Roman" w:cs="Times New Roman"/>
          <w:sz w:val="28"/>
          <w:szCs w:val="28"/>
          <w:lang w:val="uk-UA" w:eastAsia="ru-RU"/>
        </w:rPr>
        <w:t xml:space="preserve"> </w:t>
      </w:r>
    </w:p>
    <w:p w14:paraId="112109C8" w14:textId="7851F711" w:rsidR="001B606B" w:rsidRPr="000B5C81" w:rsidRDefault="007C4FBA"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Ж</w:t>
      </w:r>
      <w:r w:rsidR="001B606B" w:rsidRPr="000B5C81">
        <w:rPr>
          <w:rFonts w:ascii="Times New Roman" w:eastAsia="Times New Roman" w:hAnsi="Times New Roman" w:cs="Times New Roman"/>
          <w:sz w:val="28"/>
          <w:szCs w:val="28"/>
          <w:lang w:val="uk-UA" w:eastAsia="ru-RU"/>
        </w:rPr>
        <w:t>анр сонати для скрипки та фортепіано (клавіру) існує майже так само довго, як найбільш розповсюдженні інструментальні жанри симфонії та концерту. Вони мають спільні витоки та принципи розвитку. Ці циклічні жанри народились в епоху раннього бароко з церковної хорової музики. Вже тоді вони відокремились одне від одного, тим не менш</w:t>
      </w:r>
      <w:r w:rsidR="00BE6C96" w:rsidRPr="000B5C81">
        <w:rPr>
          <w:rFonts w:ascii="Times New Roman" w:eastAsia="Times New Roman" w:hAnsi="Times New Roman" w:cs="Times New Roman"/>
          <w:sz w:val="28"/>
          <w:szCs w:val="28"/>
          <w:lang w:val="uk-UA" w:eastAsia="ru-RU"/>
        </w:rPr>
        <w:t>,</w:t>
      </w:r>
      <w:r w:rsidR="001B606B" w:rsidRPr="000B5C81">
        <w:rPr>
          <w:rFonts w:ascii="Times New Roman" w:eastAsia="Times New Roman" w:hAnsi="Times New Roman" w:cs="Times New Roman"/>
          <w:sz w:val="28"/>
          <w:szCs w:val="28"/>
          <w:lang w:val="uk-UA" w:eastAsia="ru-RU"/>
        </w:rPr>
        <w:t xml:space="preserve"> продовжуючи свій розвиток за більш-менш схожими сценаріями. Жанр сонати для скрипки та фортепіано кристалізувався в епоху Класицизму та досяг своєї вершини у творчості Л. ван Бетховена у вигляді його десяти сонат.</w:t>
      </w:r>
    </w:p>
    <w:p w14:paraId="3B810A02" w14:textId="0CB63CC6" w:rsidR="001B606B" w:rsidRPr="000B5C81" w:rsidRDefault="001B606B" w:rsidP="001B606B">
      <w:pPr>
        <w:spacing w:after="0" w:line="360" w:lineRule="auto"/>
        <w:ind w:firstLine="708"/>
        <w:jc w:val="both"/>
        <w:rPr>
          <w:rFonts w:ascii="Times New Roman" w:eastAsia="Times New Roman" w:hAnsi="Times New Roman" w:cs="Times New Roman"/>
          <w:sz w:val="28"/>
          <w:szCs w:val="28"/>
          <w:lang w:val="uk-UA" w:eastAsia="ru-RU"/>
        </w:rPr>
      </w:pPr>
      <w:r w:rsidRPr="000B5C81">
        <w:rPr>
          <w:rFonts w:ascii="Times New Roman" w:eastAsia="Times New Roman" w:hAnsi="Times New Roman" w:cs="Times New Roman"/>
          <w:sz w:val="28"/>
          <w:szCs w:val="28"/>
          <w:lang w:val="uk-UA" w:eastAsia="ru-RU"/>
        </w:rPr>
        <w:t xml:space="preserve">На теренах України </w:t>
      </w:r>
      <w:r w:rsidR="00BE6C96" w:rsidRPr="000B5C81">
        <w:rPr>
          <w:rFonts w:ascii="Times New Roman" w:eastAsia="Times New Roman" w:hAnsi="Times New Roman" w:cs="Times New Roman"/>
          <w:sz w:val="28"/>
          <w:szCs w:val="28"/>
          <w:lang w:val="uk-UA" w:eastAsia="ru-RU"/>
        </w:rPr>
        <w:t xml:space="preserve">жанр </w:t>
      </w:r>
      <w:r w:rsidRPr="000B5C81">
        <w:rPr>
          <w:rFonts w:ascii="Times New Roman" w:eastAsia="Times New Roman" w:hAnsi="Times New Roman" w:cs="Times New Roman"/>
          <w:sz w:val="28"/>
          <w:szCs w:val="28"/>
          <w:lang w:val="uk-UA" w:eastAsia="ru-RU"/>
        </w:rPr>
        <w:t>сонат</w:t>
      </w:r>
      <w:r w:rsidR="00BE6C96" w:rsidRPr="000B5C81">
        <w:rPr>
          <w:rFonts w:ascii="Times New Roman" w:eastAsia="Times New Roman" w:hAnsi="Times New Roman" w:cs="Times New Roman"/>
          <w:sz w:val="28"/>
          <w:szCs w:val="28"/>
          <w:lang w:val="uk-UA" w:eastAsia="ru-RU"/>
        </w:rPr>
        <w:t>и</w:t>
      </w:r>
      <w:r w:rsidRPr="000B5C81">
        <w:rPr>
          <w:rFonts w:ascii="Times New Roman" w:eastAsia="Times New Roman" w:hAnsi="Times New Roman" w:cs="Times New Roman"/>
          <w:sz w:val="28"/>
          <w:szCs w:val="28"/>
          <w:lang w:val="uk-UA" w:eastAsia="ru-RU"/>
        </w:rPr>
        <w:t xml:space="preserve"> для скрипки та фортепіано зазна</w:t>
      </w:r>
      <w:r w:rsidR="00BE6C96" w:rsidRPr="000B5C81">
        <w:rPr>
          <w:rFonts w:ascii="Times New Roman" w:eastAsia="Times New Roman" w:hAnsi="Times New Roman" w:cs="Times New Roman"/>
          <w:sz w:val="28"/>
          <w:szCs w:val="28"/>
          <w:lang w:val="uk-UA" w:eastAsia="ru-RU"/>
        </w:rPr>
        <w:t>в</w:t>
      </w:r>
      <w:r w:rsidRPr="000B5C81">
        <w:rPr>
          <w:rFonts w:ascii="Times New Roman" w:eastAsia="Times New Roman" w:hAnsi="Times New Roman" w:cs="Times New Roman"/>
          <w:sz w:val="28"/>
          <w:szCs w:val="28"/>
          <w:lang w:val="uk-UA" w:eastAsia="ru-RU"/>
        </w:rPr>
        <w:t xml:space="preserve"> активного розвитку лише в ХІХ столітті, маючи у своєму доробку лише сонати М. Березовського та М. Бортнянського</w:t>
      </w:r>
      <w:r w:rsidR="00BE6C96" w:rsidRPr="000B5C81">
        <w:rPr>
          <w:rFonts w:ascii="Times New Roman" w:eastAsia="Times New Roman" w:hAnsi="Times New Roman" w:cs="Times New Roman"/>
          <w:sz w:val="28"/>
          <w:szCs w:val="28"/>
          <w:lang w:val="uk-UA" w:eastAsia="ru-RU"/>
        </w:rPr>
        <w:t>.</w:t>
      </w:r>
      <w:r w:rsidR="0038306C" w:rsidRPr="000B5C81">
        <w:rPr>
          <w:rFonts w:ascii="Times New Roman" w:eastAsia="Times New Roman" w:hAnsi="Times New Roman" w:cs="Times New Roman"/>
          <w:sz w:val="28"/>
          <w:szCs w:val="28"/>
          <w:lang w:val="uk-UA" w:eastAsia="ru-RU"/>
        </w:rPr>
        <w:t xml:space="preserve"> </w:t>
      </w:r>
      <w:r w:rsidRPr="000B5C81">
        <w:rPr>
          <w:rFonts w:ascii="Times New Roman" w:eastAsia="Times New Roman" w:hAnsi="Times New Roman" w:cs="Times New Roman"/>
          <w:sz w:val="28"/>
          <w:szCs w:val="28"/>
          <w:lang w:val="uk-UA" w:eastAsia="ru-RU"/>
        </w:rPr>
        <w:t xml:space="preserve">Найбільш популярними українськими сонатами для скрипки та фортепіано стали взірці композиторів переважно ХХ століття, до яких відносяться </w:t>
      </w:r>
      <w:r w:rsidR="00BE6C96" w:rsidRPr="000B5C81">
        <w:rPr>
          <w:rFonts w:ascii="Times New Roman" w:eastAsia="Times New Roman" w:hAnsi="Times New Roman" w:cs="Times New Roman"/>
          <w:sz w:val="28"/>
          <w:szCs w:val="28"/>
          <w:lang w:val="uk-UA" w:eastAsia="ru-RU"/>
        </w:rPr>
        <w:t xml:space="preserve">скрипкові сонати </w:t>
      </w:r>
      <w:r w:rsidR="0038306C" w:rsidRPr="000B5C81">
        <w:rPr>
          <w:rFonts w:ascii="Times New Roman" w:eastAsia="Times New Roman" w:hAnsi="Times New Roman" w:cs="Times New Roman"/>
          <w:sz w:val="28"/>
          <w:szCs w:val="28"/>
          <w:lang w:val="uk-UA" w:eastAsia="ru-RU"/>
        </w:rPr>
        <w:t>Б. Лятошинського, В. </w:t>
      </w:r>
      <w:r w:rsidRPr="000B5C81">
        <w:rPr>
          <w:rFonts w:ascii="Times New Roman" w:eastAsia="Times New Roman" w:hAnsi="Times New Roman" w:cs="Times New Roman"/>
          <w:sz w:val="28"/>
          <w:szCs w:val="28"/>
          <w:lang w:val="uk-UA" w:eastAsia="ru-RU"/>
        </w:rPr>
        <w:t>Косенк</w:t>
      </w:r>
      <w:r w:rsidR="00BE6C96" w:rsidRPr="000B5C81">
        <w:rPr>
          <w:rFonts w:ascii="Times New Roman" w:eastAsia="Times New Roman" w:hAnsi="Times New Roman" w:cs="Times New Roman"/>
          <w:sz w:val="28"/>
          <w:szCs w:val="28"/>
          <w:lang w:val="uk-UA" w:eastAsia="ru-RU"/>
        </w:rPr>
        <w:t>а</w:t>
      </w:r>
      <w:r w:rsidRPr="000B5C81">
        <w:rPr>
          <w:rFonts w:ascii="Times New Roman" w:eastAsia="Times New Roman" w:hAnsi="Times New Roman" w:cs="Times New Roman"/>
          <w:sz w:val="28"/>
          <w:szCs w:val="28"/>
          <w:lang w:val="uk-UA" w:eastAsia="ru-RU"/>
        </w:rPr>
        <w:t xml:space="preserve"> та М. Скорика.</w:t>
      </w:r>
    </w:p>
    <w:p w14:paraId="3B3AD428" w14:textId="42D1213C" w:rsidR="001B606B" w:rsidRPr="000B5C81" w:rsidRDefault="001B606B">
      <w:pPr>
        <w:spacing w:line="259" w:lineRule="auto"/>
        <w:rPr>
          <w:rFonts w:ascii="Times New Roman" w:eastAsia="Times New Roman" w:hAnsi="Times New Roman" w:cs="Times New Roman"/>
          <w:b/>
          <w:bCs/>
          <w:sz w:val="28"/>
          <w:szCs w:val="28"/>
          <w:lang w:val="uk-UA" w:eastAsia="ru-RU"/>
        </w:rPr>
      </w:pPr>
      <w:r w:rsidRPr="000B5C81">
        <w:rPr>
          <w:rFonts w:eastAsia="Times New Roman" w:cs="Times New Roman"/>
          <w:b/>
          <w:bCs/>
          <w:szCs w:val="28"/>
          <w:lang w:eastAsia="ru-RU"/>
        </w:rPr>
        <w:br w:type="page"/>
      </w:r>
    </w:p>
    <w:p w14:paraId="05FB7641" w14:textId="77777777" w:rsidR="00BE6C96" w:rsidRPr="000B5C81" w:rsidRDefault="001B606B" w:rsidP="00BE6C96">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lastRenderedPageBreak/>
        <w:t>РОЗДІЛ 2.</w:t>
      </w:r>
    </w:p>
    <w:p w14:paraId="685EB5B5" w14:textId="6FE381E7" w:rsidR="001B606B" w:rsidRPr="000B5C81" w:rsidRDefault="001B606B" w:rsidP="00BE6C96">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t>СОНАТА ДЛЯ СКРИПКИ ТА ЧЕМБАЛО БЕРЕЗОВСЬКОГО М.С. В КОНТЕКСТІ БАРОЧНОЇ МУЗИЧНО-ЕСТЕТИЧНОЇ ПАРАДИГМИ</w:t>
      </w:r>
    </w:p>
    <w:p w14:paraId="146DD99E" w14:textId="7777777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p>
    <w:p w14:paraId="55423559" w14:textId="6AF1315B" w:rsidR="001B606B" w:rsidRPr="000B5C81" w:rsidRDefault="00BF2EB6" w:rsidP="001B606B">
      <w:pPr>
        <w:spacing w:after="0" w:line="360" w:lineRule="auto"/>
        <w:ind w:firstLine="851"/>
        <w:jc w:val="both"/>
        <w:rPr>
          <w:rFonts w:ascii="Times New Roman" w:hAnsi="Times New Roman" w:cs="Times New Roman"/>
          <w:b/>
          <w:sz w:val="28"/>
          <w:szCs w:val="28"/>
          <w:lang w:val="uk-UA"/>
        </w:rPr>
      </w:pPr>
      <w:r w:rsidRPr="000B5C81">
        <w:rPr>
          <w:rFonts w:ascii="Times New Roman" w:hAnsi="Times New Roman" w:cs="Times New Roman"/>
          <w:b/>
          <w:sz w:val="28"/>
          <w:szCs w:val="28"/>
          <w:lang w:val="uk-UA"/>
        </w:rPr>
        <w:t xml:space="preserve">2.1 Стильові та жанрові </w:t>
      </w:r>
      <w:r w:rsidR="001B606B" w:rsidRPr="000B5C81">
        <w:rPr>
          <w:rFonts w:ascii="Times New Roman" w:hAnsi="Times New Roman" w:cs="Times New Roman"/>
          <w:b/>
          <w:sz w:val="28"/>
          <w:szCs w:val="28"/>
          <w:lang w:val="uk-UA"/>
        </w:rPr>
        <w:t>особлив</w:t>
      </w:r>
      <w:r w:rsidRPr="000B5C81">
        <w:rPr>
          <w:rFonts w:ascii="Times New Roman" w:hAnsi="Times New Roman" w:cs="Times New Roman"/>
          <w:b/>
          <w:sz w:val="28"/>
          <w:szCs w:val="28"/>
          <w:lang w:val="uk-UA"/>
        </w:rPr>
        <w:t>ості творчості Березовського М.С</w:t>
      </w:r>
      <w:r w:rsidR="001B606B" w:rsidRPr="000B5C81">
        <w:rPr>
          <w:rFonts w:ascii="Times New Roman" w:hAnsi="Times New Roman" w:cs="Times New Roman"/>
          <w:b/>
          <w:sz w:val="28"/>
          <w:szCs w:val="28"/>
          <w:lang w:val="uk-UA"/>
        </w:rPr>
        <w:t>.</w:t>
      </w:r>
    </w:p>
    <w:p w14:paraId="680584F3" w14:textId="77777777" w:rsidR="001B606B" w:rsidRPr="000B5C81" w:rsidRDefault="001B606B" w:rsidP="001B606B">
      <w:pPr>
        <w:spacing w:after="0" w:line="360" w:lineRule="auto"/>
        <w:ind w:firstLine="851"/>
        <w:jc w:val="both"/>
        <w:rPr>
          <w:rFonts w:ascii="Times New Roman" w:hAnsi="Times New Roman" w:cs="Times New Roman"/>
          <w:sz w:val="28"/>
          <w:szCs w:val="28"/>
          <w:lang w:val="uk-UA"/>
        </w:rPr>
      </w:pPr>
    </w:p>
    <w:p w14:paraId="36CA5484" w14:textId="248DD858"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Максим Созонтович Березовський є відомим українським композитором епохи Класицизму. Його слава передусім обумовлена його хоровою творчістю (найбільш відомими є його хорові концерти). Він також є автором першої в Україні симфонії. А в контексті загальноєвропейської музики він є визнаним класиком. Але передусім він виступив як творець і реформатор національної української духовної музики, будучи в той же час «одним із перших «універсальних» музичних геніїв у Схід</w:t>
      </w:r>
      <w:r w:rsidR="00430FBB" w:rsidRPr="000B5C81">
        <w:rPr>
          <w:rFonts w:ascii="Times New Roman" w:hAnsi="Times New Roman" w:cs="Times New Roman"/>
          <w:sz w:val="28"/>
          <w:szCs w:val="28"/>
          <w:lang w:val="uk-UA"/>
        </w:rPr>
        <w:t>ній Європі» [24,</w:t>
      </w:r>
      <w:r w:rsidR="00430FBB" w:rsidRPr="000B5C81">
        <w:rPr>
          <w:rFonts w:ascii="Times New Roman" w:hAnsi="Times New Roman" w:cs="Times New Roman"/>
          <w:sz w:val="28"/>
          <w:szCs w:val="28"/>
          <w:lang w:val="en-US"/>
        </w:rPr>
        <w:t> </w:t>
      </w:r>
      <w:r w:rsidRPr="000B5C81">
        <w:rPr>
          <w:rFonts w:ascii="Times New Roman" w:hAnsi="Times New Roman" w:cs="Times New Roman"/>
          <w:sz w:val="28"/>
          <w:szCs w:val="28"/>
          <w:lang w:val="uk-UA"/>
        </w:rPr>
        <w:t>169</w:t>
      </w:r>
      <w:r w:rsidR="00430FBB"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w:t>
      </w:r>
    </w:p>
    <w:p w14:paraId="0B19178F" w14:textId="6371E385"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Відомостей про життя композитора збереглося недостатньо для вибудови повноцінної картини його життя. Тому історія його творчості з часом обросла багатьма непідтвердженими міфами. Серед загальновідомих «факті</w:t>
      </w:r>
      <w:r w:rsidR="00867DAA" w:rsidRPr="000B5C81">
        <w:rPr>
          <w:rFonts w:ascii="Times New Roman" w:hAnsi="Times New Roman" w:cs="Times New Roman"/>
          <w:sz w:val="28"/>
          <w:szCs w:val="28"/>
          <w:lang w:val="uk-UA"/>
        </w:rPr>
        <w:t>в</w:t>
      </w:r>
      <w:r w:rsidRPr="000B5C81">
        <w:rPr>
          <w:rFonts w:ascii="Times New Roman" w:hAnsi="Times New Roman" w:cs="Times New Roman"/>
          <w:sz w:val="28"/>
          <w:szCs w:val="28"/>
          <w:lang w:val="uk-UA"/>
        </w:rPr>
        <w:t>» з його життя документально підтвердженим є лише факт навчання М. Березовського композиторській майстерності в Італії. Наразі українськими музикознавцями ведеться робота щодо розвінчання міфу п</w:t>
      </w:r>
      <w:r w:rsidR="00867DAA" w:rsidRPr="000B5C81">
        <w:rPr>
          <w:rFonts w:ascii="Times New Roman" w:hAnsi="Times New Roman" w:cs="Times New Roman"/>
          <w:sz w:val="28"/>
          <w:szCs w:val="28"/>
          <w:lang w:val="uk-UA"/>
        </w:rPr>
        <w:t xml:space="preserve">ро неможливість отримати роботу </w:t>
      </w:r>
      <w:r w:rsidRPr="000B5C81">
        <w:rPr>
          <w:rFonts w:ascii="Times New Roman" w:hAnsi="Times New Roman" w:cs="Times New Roman"/>
          <w:sz w:val="28"/>
          <w:szCs w:val="28"/>
          <w:lang w:val="uk-UA"/>
        </w:rPr>
        <w:t>композитором після повернення з навчання та й</w:t>
      </w:r>
      <w:r w:rsidR="00430FBB" w:rsidRPr="000B5C81">
        <w:rPr>
          <w:rFonts w:ascii="Times New Roman" w:hAnsi="Times New Roman" w:cs="Times New Roman"/>
          <w:sz w:val="28"/>
          <w:szCs w:val="28"/>
          <w:lang w:val="uk-UA"/>
        </w:rPr>
        <w:t>ого самогубства [39]</w:t>
      </w:r>
      <w:r w:rsidRPr="000B5C81">
        <w:rPr>
          <w:rFonts w:ascii="Times New Roman" w:hAnsi="Times New Roman" w:cs="Times New Roman"/>
          <w:sz w:val="28"/>
          <w:szCs w:val="28"/>
          <w:lang w:val="uk-UA"/>
        </w:rPr>
        <w:t>.</w:t>
      </w:r>
    </w:p>
    <w:p w14:paraId="5CA986FD" w14:textId="3AE774D4" w:rsidR="001B606B" w:rsidRPr="000B5C81" w:rsidRDefault="001B606B" w:rsidP="001B606B">
      <w:pPr>
        <w:spacing w:after="0" w:line="360" w:lineRule="auto"/>
        <w:ind w:firstLine="851"/>
        <w:jc w:val="both"/>
        <w:rPr>
          <w:rFonts w:ascii="Times New Roman" w:hAnsi="Times New Roman" w:cs="Times New Roman"/>
          <w:sz w:val="28"/>
          <w:szCs w:val="28"/>
        </w:rPr>
      </w:pPr>
      <w:r w:rsidRPr="000B5C81">
        <w:rPr>
          <w:rFonts w:ascii="Times New Roman" w:hAnsi="Times New Roman" w:cs="Times New Roman"/>
          <w:sz w:val="28"/>
          <w:szCs w:val="28"/>
          <w:lang w:val="uk-UA"/>
        </w:rPr>
        <w:t xml:space="preserve">Творчість М. Березовського не є виключенням серед </w:t>
      </w:r>
      <w:r w:rsidR="0038306C" w:rsidRPr="000B5C81">
        <w:rPr>
          <w:rFonts w:ascii="Times New Roman" w:hAnsi="Times New Roman" w:cs="Times New Roman"/>
          <w:sz w:val="28"/>
          <w:szCs w:val="28"/>
          <w:lang w:val="uk-UA"/>
        </w:rPr>
        <w:t xml:space="preserve">загальноєвропейських </w:t>
      </w:r>
      <w:r w:rsidRPr="000B5C81">
        <w:rPr>
          <w:rFonts w:ascii="Times New Roman" w:hAnsi="Times New Roman" w:cs="Times New Roman"/>
          <w:sz w:val="28"/>
          <w:szCs w:val="28"/>
          <w:lang w:val="uk-UA"/>
        </w:rPr>
        <w:t xml:space="preserve">тенденцій свого часу – композитор переосмислює традиції минулого, відповідає на запити своєї сучасності та залишає простір для пошуків у майбутньому. </w:t>
      </w:r>
      <w:r w:rsidR="005B3151" w:rsidRPr="000B5C81">
        <w:rPr>
          <w:rFonts w:ascii="Times New Roman" w:hAnsi="Times New Roman" w:cs="Times New Roman"/>
          <w:sz w:val="28"/>
          <w:szCs w:val="28"/>
          <w:lang w:val="uk-UA"/>
        </w:rPr>
        <w:t>Хоч композитор і жив під час зміни епохи Бароко на Класицизм, з</w:t>
      </w:r>
      <w:r w:rsidR="00867DAA" w:rsidRPr="000B5C81">
        <w:rPr>
          <w:rFonts w:ascii="Times New Roman" w:hAnsi="Times New Roman" w:cs="Times New Roman"/>
          <w:sz w:val="28"/>
          <w:szCs w:val="28"/>
          <w:lang w:val="uk-UA"/>
        </w:rPr>
        <w:t xml:space="preserve">а основними тенденціями в ній можна зробити висновок, що він належав </w:t>
      </w:r>
      <w:r w:rsidR="005B3151" w:rsidRPr="000B5C81">
        <w:rPr>
          <w:rFonts w:ascii="Times New Roman" w:hAnsi="Times New Roman" w:cs="Times New Roman"/>
          <w:sz w:val="28"/>
          <w:szCs w:val="28"/>
          <w:lang w:val="uk-UA"/>
        </w:rPr>
        <w:t xml:space="preserve">все ж більше </w:t>
      </w:r>
      <w:r w:rsidR="00867DAA" w:rsidRPr="000B5C81">
        <w:rPr>
          <w:rFonts w:ascii="Times New Roman" w:hAnsi="Times New Roman" w:cs="Times New Roman"/>
          <w:sz w:val="28"/>
          <w:szCs w:val="28"/>
          <w:lang w:val="uk-UA"/>
        </w:rPr>
        <w:t>до композиторів епохи Класицизму.</w:t>
      </w:r>
    </w:p>
    <w:p w14:paraId="6EAC8108" w14:textId="77777777"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Саме в хоровій творчості композитор знайшов найкомфортнішу для себе нішу творчості і саме в хорових творах якомога яскравіше відображено стиль М. Березовського. Його діяльність розквітла на зламі епох. На час його життя припав поступовий відхід в минуле давньої традиції партесного співу. Натомість відбувався процес формування класичного хорового концерту.</w:t>
      </w:r>
    </w:p>
    <w:p w14:paraId="121F6FB7" w14:textId="77777777" w:rsidR="005B3151" w:rsidRPr="000B5C81" w:rsidRDefault="00CC5C82"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До нас дійшли відомості про 46 хорових концертів композитора, з яких 4 партитури не збереглися, а 9 – ніколи не друкувались до нашого часу. Найбільш популярними з них є концерти «Не </w:t>
      </w:r>
      <w:proofErr w:type="spellStart"/>
      <w:r w:rsidRPr="000B5C81">
        <w:rPr>
          <w:rFonts w:ascii="Times New Roman" w:hAnsi="Times New Roman" w:cs="Times New Roman"/>
          <w:sz w:val="28"/>
          <w:szCs w:val="28"/>
          <w:lang w:val="uk-UA"/>
        </w:rPr>
        <w:t>отвержи</w:t>
      </w:r>
      <w:proofErr w:type="spellEnd"/>
      <w:r w:rsidRPr="000B5C81">
        <w:rPr>
          <w:rFonts w:ascii="Times New Roman" w:hAnsi="Times New Roman" w:cs="Times New Roman"/>
          <w:sz w:val="28"/>
          <w:szCs w:val="28"/>
          <w:lang w:val="uk-UA"/>
        </w:rPr>
        <w:t xml:space="preserve"> мене во </w:t>
      </w:r>
      <w:proofErr w:type="spellStart"/>
      <w:r w:rsidRPr="000B5C81">
        <w:rPr>
          <w:rFonts w:ascii="Times New Roman" w:hAnsi="Times New Roman" w:cs="Times New Roman"/>
          <w:sz w:val="28"/>
          <w:szCs w:val="28"/>
          <w:lang w:val="uk-UA"/>
        </w:rPr>
        <w:t>время</w:t>
      </w:r>
      <w:proofErr w:type="spellEnd"/>
      <w:r w:rsidRPr="000B5C81">
        <w:rPr>
          <w:rFonts w:ascii="Times New Roman" w:hAnsi="Times New Roman" w:cs="Times New Roman"/>
          <w:sz w:val="28"/>
          <w:szCs w:val="28"/>
          <w:lang w:val="uk-UA"/>
        </w:rPr>
        <w:t xml:space="preserve"> старости» та </w:t>
      </w:r>
      <w:r w:rsidR="005B3151" w:rsidRPr="000B5C81">
        <w:rPr>
          <w:rFonts w:ascii="Times New Roman" w:hAnsi="Times New Roman" w:cs="Times New Roman"/>
          <w:sz w:val="28"/>
          <w:szCs w:val="28"/>
          <w:lang w:val="uk-UA"/>
        </w:rPr>
        <w:t>«Господь, воцарися».</w:t>
      </w:r>
    </w:p>
    <w:p w14:paraId="6ADF0A09" w14:textId="5B0D7FEB"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У музиці його хорових концертів переважають позитивні образи, піднесений настрій. Трапляється і заглиблення в себе, сум, але він швидкоплинний. Композитор постійно </w:t>
      </w:r>
      <w:proofErr w:type="spellStart"/>
      <w:r w:rsidRPr="000B5C81">
        <w:rPr>
          <w:rFonts w:ascii="Times New Roman" w:hAnsi="Times New Roman" w:cs="Times New Roman"/>
          <w:sz w:val="28"/>
          <w:szCs w:val="28"/>
          <w:lang w:val="uk-UA"/>
        </w:rPr>
        <w:t>співставляє</w:t>
      </w:r>
      <w:proofErr w:type="spellEnd"/>
      <w:r w:rsidRPr="000B5C81">
        <w:rPr>
          <w:rFonts w:ascii="Times New Roman" w:hAnsi="Times New Roman" w:cs="Times New Roman"/>
          <w:sz w:val="28"/>
          <w:szCs w:val="28"/>
          <w:lang w:val="uk-UA"/>
        </w:rPr>
        <w:t xml:space="preserve"> звучання окремих голосів і хорового </w:t>
      </w:r>
      <w:r w:rsidRPr="000B5C81">
        <w:rPr>
          <w:rFonts w:ascii="Times New Roman" w:hAnsi="Times New Roman" w:cs="Times New Roman"/>
          <w:sz w:val="28"/>
          <w:szCs w:val="28"/>
          <w:lang w:val="en-US"/>
        </w:rPr>
        <w:t>tutti</w:t>
      </w:r>
      <w:r w:rsidRPr="000B5C81">
        <w:rPr>
          <w:rFonts w:ascii="Times New Roman" w:hAnsi="Times New Roman" w:cs="Times New Roman"/>
          <w:sz w:val="28"/>
          <w:szCs w:val="28"/>
          <w:lang w:val="uk-UA"/>
        </w:rPr>
        <w:t xml:space="preserve"> в неочікуваних комбінаціях.</w:t>
      </w:r>
    </w:p>
    <w:p w14:paraId="39D6402D" w14:textId="77777777" w:rsidR="00432E62" w:rsidRPr="000B5C81" w:rsidRDefault="00432E62" w:rsidP="00432E62">
      <w:pPr>
        <w:spacing w:after="0" w:line="360" w:lineRule="auto"/>
        <w:ind w:firstLine="851"/>
        <w:jc w:val="both"/>
        <w:rPr>
          <w:rFonts w:ascii="Times New Roman" w:hAnsi="Times New Roman" w:cs="Times New Roman"/>
          <w:sz w:val="28"/>
          <w:szCs w:val="28"/>
        </w:rPr>
      </w:pPr>
      <w:r w:rsidRPr="000B5C81">
        <w:rPr>
          <w:rFonts w:ascii="Times New Roman" w:hAnsi="Times New Roman" w:cs="Times New Roman"/>
          <w:sz w:val="28"/>
          <w:szCs w:val="28"/>
          <w:lang w:val="uk-UA"/>
        </w:rPr>
        <w:t xml:space="preserve">Так само неочікуваними і непередбачуваними для того часу виявляється і вибір гармоній композитором. Дослідниця творчості М. Березовського зазначає, що у композитора спостерігається нестійка </w:t>
      </w:r>
      <w:proofErr w:type="spellStart"/>
      <w:r w:rsidRPr="000B5C81">
        <w:rPr>
          <w:rFonts w:ascii="Times New Roman" w:hAnsi="Times New Roman" w:cs="Times New Roman"/>
          <w:sz w:val="28"/>
          <w:szCs w:val="28"/>
          <w:lang w:val="uk-UA"/>
        </w:rPr>
        <w:t>ладовість</w:t>
      </w:r>
      <w:proofErr w:type="spellEnd"/>
      <w:r w:rsidRPr="000B5C81">
        <w:rPr>
          <w:rFonts w:ascii="Times New Roman" w:hAnsi="Times New Roman" w:cs="Times New Roman"/>
          <w:sz w:val="28"/>
          <w:szCs w:val="28"/>
          <w:lang w:val="uk-UA"/>
        </w:rPr>
        <w:t xml:space="preserve">: «…постійне </w:t>
      </w:r>
      <w:proofErr w:type="spellStart"/>
      <w:r w:rsidRPr="000B5C81">
        <w:rPr>
          <w:rFonts w:ascii="Times New Roman" w:hAnsi="Times New Roman" w:cs="Times New Roman"/>
          <w:sz w:val="28"/>
          <w:szCs w:val="28"/>
          <w:lang w:val="uk-UA"/>
        </w:rPr>
        <w:t>омажорення</w:t>
      </w:r>
      <w:proofErr w:type="spellEnd"/>
      <w:r w:rsidRPr="000B5C81">
        <w:rPr>
          <w:rFonts w:ascii="Times New Roman" w:hAnsi="Times New Roman" w:cs="Times New Roman"/>
          <w:sz w:val="28"/>
          <w:szCs w:val="28"/>
          <w:lang w:val="uk-UA"/>
        </w:rPr>
        <w:t xml:space="preserve"> та </w:t>
      </w:r>
      <w:proofErr w:type="spellStart"/>
      <w:r w:rsidRPr="000B5C81">
        <w:rPr>
          <w:rFonts w:ascii="Times New Roman" w:hAnsi="Times New Roman" w:cs="Times New Roman"/>
          <w:sz w:val="28"/>
          <w:szCs w:val="28"/>
          <w:lang w:val="uk-UA"/>
        </w:rPr>
        <w:t>омінорення</w:t>
      </w:r>
      <w:proofErr w:type="spellEnd"/>
      <w:r w:rsidRPr="000B5C81">
        <w:rPr>
          <w:rFonts w:ascii="Times New Roman" w:hAnsi="Times New Roman" w:cs="Times New Roman"/>
          <w:sz w:val="28"/>
          <w:szCs w:val="28"/>
          <w:lang w:val="uk-UA"/>
        </w:rPr>
        <w:t xml:space="preserve"> акордів» [40]. О. </w:t>
      </w:r>
      <w:proofErr w:type="spellStart"/>
      <w:r w:rsidRPr="000B5C81">
        <w:rPr>
          <w:rFonts w:ascii="Times New Roman" w:hAnsi="Times New Roman" w:cs="Times New Roman"/>
          <w:sz w:val="28"/>
          <w:szCs w:val="28"/>
          <w:lang w:val="uk-UA"/>
        </w:rPr>
        <w:t>Шуміліна</w:t>
      </w:r>
      <w:proofErr w:type="spellEnd"/>
      <w:r w:rsidRPr="000B5C81">
        <w:rPr>
          <w:rFonts w:ascii="Times New Roman" w:hAnsi="Times New Roman" w:cs="Times New Roman"/>
          <w:sz w:val="28"/>
          <w:szCs w:val="28"/>
          <w:lang w:val="uk-UA"/>
        </w:rPr>
        <w:t xml:space="preserve"> підкреслює, що вкраплення з іншого ладу виглядають, як «плями світла або темряви на тлі загального музичного полотна» [Там само].</w:t>
      </w:r>
    </w:p>
    <w:p w14:paraId="7BD51D69" w14:textId="4E538059" w:rsidR="00432E62" w:rsidRPr="000B5C81" w:rsidRDefault="00432E62" w:rsidP="00432E62">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За спостереженням О. </w:t>
      </w:r>
      <w:proofErr w:type="spellStart"/>
      <w:r w:rsidRPr="000B5C81">
        <w:rPr>
          <w:rFonts w:ascii="Times New Roman" w:hAnsi="Times New Roman" w:cs="Times New Roman"/>
          <w:sz w:val="28"/>
          <w:szCs w:val="28"/>
          <w:lang w:val="uk-UA"/>
        </w:rPr>
        <w:t>Шуміліної</w:t>
      </w:r>
      <w:proofErr w:type="spellEnd"/>
      <w:r w:rsidRPr="000B5C81">
        <w:rPr>
          <w:rFonts w:ascii="Times New Roman" w:hAnsi="Times New Roman" w:cs="Times New Roman"/>
          <w:sz w:val="28"/>
          <w:szCs w:val="28"/>
          <w:lang w:val="uk-UA"/>
        </w:rPr>
        <w:t xml:space="preserve">, композитор також часто використовує відхилення та модуляції </w:t>
      </w:r>
      <w:r w:rsidRPr="000B5C81">
        <w:rPr>
          <w:rFonts w:ascii="Times New Roman" w:hAnsi="Times New Roman" w:cs="Times New Roman"/>
          <w:sz w:val="28"/>
          <w:szCs w:val="28"/>
        </w:rPr>
        <w:t>[</w:t>
      </w:r>
      <w:r w:rsidRPr="000B5C81">
        <w:rPr>
          <w:rFonts w:ascii="Times New Roman" w:hAnsi="Times New Roman" w:cs="Times New Roman"/>
          <w:sz w:val="28"/>
          <w:szCs w:val="28"/>
          <w:lang w:val="uk-UA"/>
        </w:rPr>
        <w:t>40</w:t>
      </w:r>
      <w:r w:rsidRPr="000B5C81">
        <w:rPr>
          <w:rFonts w:ascii="Times New Roman" w:hAnsi="Times New Roman" w:cs="Times New Roman"/>
          <w:sz w:val="28"/>
          <w:szCs w:val="28"/>
        </w:rPr>
        <w:t>]</w:t>
      </w:r>
      <w:r w:rsidRPr="000B5C81">
        <w:rPr>
          <w:rFonts w:ascii="Times New Roman" w:hAnsi="Times New Roman" w:cs="Times New Roman"/>
          <w:sz w:val="28"/>
          <w:szCs w:val="28"/>
          <w:lang w:val="uk-UA"/>
        </w:rPr>
        <w:t>. Дослідниця зауважує, що нерідко в його музиці трапляються співставлення, але частіше М. Березовський лише «натякає» на можливі зміни тональності та ладу, але не втілює їх в життя [Там само]. Не може не погодитись із дослідницею, що це має досить сильний драматургічний ефект, адже подібні явища постійно тримають слухача в напрузі.</w:t>
      </w:r>
    </w:p>
    <w:p w14:paraId="199CBF61" w14:textId="414F3BAE"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Структура творів М. Березовського завжд</w:t>
      </w:r>
      <w:r w:rsidR="005B3151" w:rsidRPr="000B5C81">
        <w:rPr>
          <w:rFonts w:ascii="Times New Roman" w:hAnsi="Times New Roman" w:cs="Times New Roman"/>
          <w:sz w:val="28"/>
          <w:szCs w:val="28"/>
          <w:lang w:val="uk-UA"/>
        </w:rPr>
        <w:t>и логічна та чітко сформована. В</w:t>
      </w:r>
      <w:r w:rsidRPr="000B5C81">
        <w:rPr>
          <w:rFonts w:ascii="Times New Roman" w:hAnsi="Times New Roman" w:cs="Times New Roman"/>
          <w:sz w:val="28"/>
          <w:szCs w:val="28"/>
          <w:lang w:val="uk-UA"/>
        </w:rPr>
        <w:t xml:space="preserve">она має виразну архітектоніку. Принцип контрастності втілюється у сфері метру, ритмічних структур, у темпах та характерах музики. </w:t>
      </w:r>
    </w:p>
    <w:p w14:paraId="2D669EF7" w14:textId="78AB4B14" w:rsidR="001B606B" w:rsidRPr="000B5C81" w:rsidRDefault="001B606B" w:rsidP="0045741A">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 xml:space="preserve">Більш повне уявлення про стиль композитора дозволяє сформувати дослідження не лише </w:t>
      </w:r>
      <w:r w:rsidR="0045741A" w:rsidRPr="000B5C81">
        <w:rPr>
          <w:rFonts w:ascii="Times New Roman" w:hAnsi="Times New Roman" w:cs="Times New Roman"/>
          <w:sz w:val="28"/>
          <w:szCs w:val="28"/>
          <w:lang w:val="uk-UA"/>
        </w:rPr>
        <w:t xml:space="preserve">духовної </w:t>
      </w:r>
      <w:r w:rsidRPr="000B5C81">
        <w:rPr>
          <w:rFonts w:ascii="Times New Roman" w:hAnsi="Times New Roman" w:cs="Times New Roman"/>
          <w:sz w:val="28"/>
          <w:szCs w:val="28"/>
          <w:lang w:val="uk-UA"/>
        </w:rPr>
        <w:t xml:space="preserve">хорової творчості композитора, а й світської </w:t>
      </w:r>
      <w:r w:rsidR="0045741A" w:rsidRPr="000B5C81">
        <w:rPr>
          <w:rFonts w:ascii="Times New Roman" w:hAnsi="Times New Roman" w:cs="Times New Roman"/>
          <w:sz w:val="28"/>
          <w:szCs w:val="28"/>
          <w:lang w:val="uk-UA"/>
        </w:rPr>
        <w:t>твори</w:t>
      </w:r>
      <w:r w:rsidRPr="000B5C81">
        <w:rPr>
          <w:rFonts w:ascii="Times New Roman" w:hAnsi="Times New Roman" w:cs="Times New Roman"/>
          <w:sz w:val="28"/>
          <w:szCs w:val="28"/>
          <w:lang w:val="uk-UA"/>
        </w:rPr>
        <w:t xml:space="preserve">. </w:t>
      </w:r>
      <w:r w:rsidR="0045741A" w:rsidRPr="000B5C81">
        <w:rPr>
          <w:rFonts w:ascii="Times New Roman" w:hAnsi="Times New Roman" w:cs="Times New Roman"/>
          <w:sz w:val="28"/>
          <w:szCs w:val="28"/>
          <w:lang w:val="uk-UA"/>
        </w:rPr>
        <w:t>Так, відомі на сьогодні світські твори композитора постають у наукових спостереженнях М. </w:t>
      </w:r>
      <w:proofErr w:type="spellStart"/>
      <w:r w:rsidR="0045741A" w:rsidRPr="000B5C81">
        <w:rPr>
          <w:rFonts w:ascii="Times New Roman" w:hAnsi="Times New Roman" w:cs="Times New Roman"/>
          <w:sz w:val="28"/>
          <w:szCs w:val="28"/>
          <w:lang w:val="uk-UA"/>
        </w:rPr>
        <w:t>Варакути</w:t>
      </w:r>
      <w:proofErr w:type="spellEnd"/>
      <w:r w:rsidR="0045741A" w:rsidRPr="000B5C81">
        <w:rPr>
          <w:rFonts w:ascii="Times New Roman" w:hAnsi="Times New Roman" w:cs="Times New Roman"/>
          <w:sz w:val="28"/>
          <w:szCs w:val="28"/>
          <w:lang w:val="uk-UA"/>
        </w:rPr>
        <w:t xml:space="preserve"> [</w:t>
      </w:r>
      <w:r w:rsidR="00F93EAD" w:rsidRPr="000B5C81">
        <w:rPr>
          <w:rFonts w:ascii="Times New Roman" w:hAnsi="Times New Roman" w:cs="Times New Roman"/>
          <w:sz w:val="28"/>
          <w:szCs w:val="28"/>
          <w:lang w:val="uk-UA"/>
        </w:rPr>
        <w:t>6</w:t>
      </w:r>
      <w:r w:rsidR="0045741A" w:rsidRPr="000B5C81">
        <w:rPr>
          <w:rFonts w:ascii="Times New Roman" w:hAnsi="Times New Roman" w:cs="Times New Roman"/>
          <w:sz w:val="28"/>
          <w:szCs w:val="28"/>
          <w:lang w:val="uk-UA"/>
        </w:rPr>
        <w:t>],  Л. </w:t>
      </w:r>
      <w:proofErr w:type="spellStart"/>
      <w:r w:rsidR="0045741A" w:rsidRPr="000B5C81">
        <w:rPr>
          <w:rFonts w:ascii="Times New Roman" w:hAnsi="Times New Roman" w:cs="Times New Roman"/>
          <w:sz w:val="28"/>
          <w:szCs w:val="28"/>
          <w:lang w:val="uk-UA"/>
        </w:rPr>
        <w:t>Кияновської</w:t>
      </w:r>
      <w:proofErr w:type="spellEnd"/>
      <w:r w:rsidR="0045741A" w:rsidRPr="000B5C81">
        <w:rPr>
          <w:rFonts w:ascii="Times New Roman" w:hAnsi="Times New Roman" w:cs="Times New Roman"/>
          <w:sz w:val="28"/>
          <w:szCs w:val="28"/>
          <w:lang w:val="uk-UA"/>
        </w:rPr>
        <w:t xml:space="preserve"> [</w:t>
      </w:r>
      <w:r w:rsidR="00F93EAD" w:rsidRPr="000B5C81">
        <w:rPr>
          <w:rFonts w:ascii="Times New Roman" w:hAnsi="Times New Roman" w:cs="Times New Roman"/>
          <w:sz w:val="28"/>
          <w:szCs w:val="28"/>
          <w:lang w:val="uk-UA"/>
        </w:rPr>
        <w:t>22</w:t>
      </w:r>
      <w:r w:rsidR="0045741A" w:rsidRPr="000B5C81">
        <w:rPr>
          <w:rFonts w:ascii="Times New Roman" w:hAnsi="Times New Roman" w:cs="Times New Roman"/>
          <w:sz w:val="28"/>
          <w:szCs w:val="28"/>
          <w:lang w:val="uk-UA"/>
        </w:rPr>
        <w:t>], А</w:t>
      </w:r>
      <w:r w:rsidR="00272100" w:rsidRPr="000B5C81">
        <w:rPr>
          <w:rFonts w:ascii="Times New Roman" w:hAnsi="Times New Roman" w:cs="Times New Roman"/>
          <w:sz w:val="28"/>
          <w:szCs w:val="28"/>
          <w:lang w:val="uk-UA"/>
        </w:rPr>
        <w:t>. </w:t>
      </w:r>
      <w:proofErr w:type="spellStart"/>
      <w:r w:rsidR="0045741A" w:rsidRPr="000B5C81">
        <w:rPr>
          <w:rFonts w:ascii="Times New Roman" w:hAnsi="Times New Roman" w:cs="Times New Roman"/>
          <w:sz w:val="28"/>
          <w:szCs w:val="28"/>
          <w:lang w:val="uk-UA"/>
        </w:rPr>
        <w:t>Кутасевича</w:t>
      </w:r>
      <w:proofErr w:type="spellEnd"/>
      <w:r w:rsidR="0045741A" w:rsidRPr="000B5C81">
        <w:rPr>
          <w:rFonts w:ascii="Times New Roman" w:hAnsi="Times New Roman" w:cs="Times New Roman"/>
          <w:sz w:val="28"/>
          <w:szCs w:val="28"/>
          <w:lang w:val="uk-UA"/>
        </w:rPr>
        <w:t xml:space="preserve"> [</w:t>
      </w:r>
      <w:r w:rsidR="00F93EAD" w:rsidRPr="000B5C81">
        <w:rPr>
          <w:rFonts w:ascii="Times New Roman" w:hAnsi="Times New Roman" w:cs="Times New Roman"/>
          <w:sz w:val="28"/>
          <w:szCs w:val="28"/>
          <w:lang w:val="uk-UA"/>
        </w:rPr>
        <w:t>28</w:t>
      </w:r>
      <w:r w:rsidR="0045741A" w:rsidRPr="000B5C81">
        <w:rPr>
          <w:rFonts w:ascii="Times New Roman" w:hAnsi="Times New Roman" w:cs="Times New Roman"/>
          <w:sz w:val="28"/>
          <w:szCs w:val="28"/>
          <w:lang w:val="uk-UA"/>
        </w:rPr>
        <w:t>], Л.</w:t>
      </w:r>
      <w:r w:rsidR="00272100" w:rsidRPr="000B5C81">
        <w:rPr>
          <w:rFonts w:ascii="Times New Roman" w:hAnsi="Times New Roman" w:cs="Times New Roman"/>
          <w:sz w:val="28"/>
          <w:szCs w:val="28"/>
          <w:lang w:val="uk-UA"/>
        </w:rPr>
        <w:t> </w:t>
      </w:r>
      <w:r w:rsidR="0045741A" w:rsidRPr="000B5C81">
        <w:rPr>
          <w:rFonts w:ascii="Times New Roman" w:hAnsi="Times New Roman" w:cs="Times New Roman"/>
          <w:sz w:val="28"/>
          <w:szCs w:val="28"/>
          <w:lang w:val="uk-UA"/>
        </w:rPr>
        <w:t>Івченко [</w:t>
      </w:r>
      <w:r w:rsidR="00F93EAD" w:rsidRPr="000B5C81">
        <w:rPr>
          <w:rFonts w:ascii="Times New Roman" w:hAnsi="Times New Roman" w:cs="Times New Roman"/>
          <w:sz w:val="28"/>
          <w:szCs w:val="28"/>
          <w:lang w:val="uk-UA"/>
        </w:rPr>
        <w:t>18</w:t>
      </w:r>
      <w:r w:rsidR="0045741A" w:rsidRPr="000B5C81">
        <w:rPr>
          <w:rFonts w:ascii="Times New Roman" w:hAnsi="Times New Roman" w:cs="Times New Roman"/>
          <w:sz w:val="28"/>
          <w:szCs w:val="28"/>
          <w:lang w:val="uk-UA"/>
        </w:rPr>
        <w:t>], а також О.</w:t>
      </w:r>
      <w:r w:rsidR="00272100" w:rsidRPr="000B5C81">
        <w:rPr>
          <w:rFonts w:ascii="Times New Roman" w:hAnsi="Times New Roman" w:cs="Times New Roman"/>
          <w:sz w:val="28"/>
          <w:szCs w:val="28"/>
          <w:lang w:val="uk-UA"/>
        </w:rPr>
        <w:t> </w:t>
      </w:r>
      <w:proofErr w:type="spellStart"/>
      <w:r w:rsidR="0045741A" w:rsidRPr="000B5C81">
        <w:rPr>
          <w:rFonts w:ascii="Times New Roman" w:hAnsi="Times New Roman" w:cs="Times New Roman"/>
          <w:sz w:val="28"/>
          <w:szCs w:val="28"/>
          <w:lang w:val="uk-UA"/>
        </w:rPr>
        <w:t>Шумілін</w:t>
      </w:r>
      <w:r w:rsidR="00272100" w:rsidRPr="000B5C81">
        <w:rPr>
          <w:rFonts w:ascii="Times New Roman" w:hAnsi="Times New Roman" w:cs="Times New Roman"/>
          <w:sz w:val="28"/>
          <w:szCs w:val="28"/>
          <w:lang w:val="uk-UA"/>
        </w:rPr>
        <w:t>ої</w:t>
      </w:r>
      <w:proofErr w:type="spellEnd"/>
      <w:r w:rsidR="0045741A" w:rsidRPr="000B5C81">
        <w:rPr>
          <w:rFonts w:ascii="Times New Roman" w:hAnsi="Times New Roman" w:cs="Times New Roman"/>
          <w:sz w:val="28"/>
          <w:szCs w:val="28"/>
          <w:lang w:val="uk-UA"/>
        </w:rPr>
        <w:t xml:space="preserve"> [</w:t>
      </w:r>
      <w:r w:rsidR="00F93EAD" w:rsidRPr="000B5C81">
        <w:rPr>
          <w:rFonts w:ascii="Times New Roman" w:hAnsi="Times New Roman" w:cs="Times New Roman"/>
          <w:sz w:val="28"/>
          <w:szCs w:val="28"/>
          <w:lang w:val="uk-UA"/>
        </w:rPr>
        <w:t>49</w:t>
      </w:r>
      <w:r w:rsidR="0045741A" w:rsidRPr="000B5C81">
        <w:rPr>
          <w:rFonts w:ascii="Times New Roman" w:hAnsi="Times New Roman" w:cs="Times New Roman"/>
          <w:sz w:val="28"/>
          <w:szCs w:val="28"/>
          <w:lang w:val="uk-UA"/>
        </w:rPr>
        <w:t xml:space="preserve">]. </w:t>
      </w:r>
      <w:r w:rsidR="00432E62" w:rsidRPr="000B5C81">
        <w:rPr>
          <w:rFonts w:ascii="Times New Roman" w:hAnsi="Times New Roman" w:cs="Times New Roman"/>
          <w:sz w:val="28"/>
          <w:szCs w:val="28"/>
          <w:lang w:val="uk-UA"/>
        </w:rPr>
        <w:t>Тут теж далось взнат</w:t>
      </w:r>
      <w:r w:rsidRPr="000B5C81">
        <w:rPr>
          <w:rFonts w:ascii="Times New Roman" w:hAnsi="Times New Roman" w:cs="Times New Roman"/>
          <w:sz w:val="28"/>
          <w:szCs w:val="28"/>
          <w:lang w:val="uk-UA"/>
        </w:rPr>
        <w:t>и те, що композитор жив і працював на стику епох. Його творчість просякнута як принципами барокового типу художнього мислення</w:t>
      </w:r>
      <w:r w:rsidR="005B315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так і більш сучасного М. Березовському класицистичного типу. Ці два типи мислення досить органічно поєднуються в одній особі композитора.</w:t>
      </w:r>
    </w:p>
    <w:p w14:paraId="54ED4272" w14:textId="77777777"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Ще більш органічно в рамках мислення композитора поєднуються як музичні елементи національного походження так і засвоєні під час навчання в Італії (у </w:t>
      </w:r>
      <w:proofErr w:type="spellStart"/>
      <w:r w:rsidRPr="000B5C81">
        <w:rPr>
          <w:rFonts w:ascii="Times New Roman" w:hAnsi="Times New Roman" w:cs="Times New Roman"/>
          <w:sz w:val="28"/>
          <w:szCs w:val="28"/>
          <w:lang w:val="uk-UA"/>
        </w:rPr>
        <w:t>падре</w:t>
      </w:r>
      <w:proofErr w:type="spellEnd"/>
      <w:r w:rsidRPr="000B5C81">
        <w:rPr>
          <w:rFonts w:ascii="Times New Roman" w:hAnsi="Times New Roman" w:cs="Times New Roman"/>
          <w:sz w:val="28"/>
          <w:szCs w:val="28"/>
          <w:lang w:val="uk-UA"/>
        </w:rPr>
        <w:t xml:space="preserve"> Мартіні) особливості інших музичних шкіл. При цьому саме інструментальні світські твори виявляють меншу близькість до української національної культури у порівнянні з духовними хоровими. Не дарма його ім’я було записано серед випускників Болонської академії поряд з В. А. Моцартом. Воно опинилось там насамперед завдяки гарному опануванню М. Березовським композиторської майстерності, що проявлялась у розмаїтій вишуканій палітрі музично-виразових засобів.</w:t>
      </w:r>
    </w:p>
    <w:p w14:paraId="2D1AEBA7" w14:textId="129D1603"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Раніше серед музикознавців панувала думка про М. Березовського як про виключно церковного композитора, якому ледь не випадково випало писати світську музику. Однак факти з життя композитора, що підтверджені документально, дають підстави говорити про М. Березовського, як і про цілком світського музичного діяча. Він був і оперним співаком (1758</w:t>
      </w:r>
      <w:r w:rsidR="003A44E4"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1765), і оркестрантом (1766</w:t>
      </w:r>
      <w:r w:rsidR="003A44E4"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1773) і театральним композитором (1774</w:t>
      </w:r>
      <w:r w:rsidR="003A44E4"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1777). Тому він добре знав світську музику «із середини» </w:t>
      </w:r>
      <w:r w:rsidR="003A44E4"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не лише як композитор, а і як виконавець.</w:t>
      </w:r>
    </w:p>
    <w:p w14:paraId="7CCF3025" w14:textId="77777777"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Наразі серед інструментальних творів стовідсоткове авторство М. Березовського, що чітко зафіксовано в нотних джерелах, лише два – це Соната для скрипки та чембало До мажор і Симфонія До мажор.</w:t>
      </w:r>
    </w:p>
    <w:p w14:paraId="3376EA69" w14:textId="0AFBB34F" w:rsidR="001B606B" w:rsidRPr="000B5C81" w:rsidRDefault="00B62C68"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О. </w:t>
      </w:r>
      <w:proofErr w:type="spellStart"/>
      <w:r w:rsidRPr="000B5C81">
        <w:rPr>
          <w:rFonts w:ascii="Times New Roman" w:hAnsi="Times New Roman" w:cs="Times New Roman"/>
          <w:sz w:val="28"/>
          <w:szCs w:val="28"/>
          <w:lang w:val="uk-UA"/>
        </w:rPr>
        <w:t>Шуміліна</w:t>
      </w:r>
      <w:proofErr w:type="spellEnd"/>
      <w:r w:rsidRPr="000B5C81">
        <w:rPr>
          <w:rFonts w:ascii="Times New Roman" w:hAnsi="Times New Roman" w:cs="Times New Roman"/>
          <w:sz w:val="28"/>
          <w:szCs w:val="28"/>
          <w:lang w:val="uk-UA"/>
        </w:rPr>
        <w:t xml:space="preserve"> підкреслює: </w:t>
      </w:r>
      <w:r w:rsidR="001B606B" w:rsidRPr="000B5C81">
        <w:rPr>
          <w:rFonts w:ascii="Times New Roman" w:hAnsi="Times New Roman" w:cs="Times New Roman"/>
          <w:sz w:val="28"/>
          <w:szCs w:val="28"/>
          <w:lang w:val="uk-UA"/>
        </w:rPr>
        <w:t xml:space="preserve">«Безумовним особистим проривом композитора у засвоєнні тогочасної сонатної форми є інтонаційно-тематичне наповнення структурного каркасу добре відомої композиційної схеми, воно вже не пов'язане з узагальненим поліфонічним викладом» </w:t>
      </w:r>
      <w:r w:rsidR="003A44E4" w:rsidRPr="000B5C81">
        <w:rPr>
          <w:rFonts w:ascii="Times New Roman" w:hAnsi="Times New Roman" w:cs="Times New Roman"/>
          <w:sz w:val="28"/>
          <w:szCs w:val="28"/>
          <w:lang w:val="uk-UA"/>
        </w:rPr>
        <w:t>[40]</w:t>
      </w:r>
      <w:r w:rsidR="001B606B"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Таким чином, різноаспектні дослідження сучасних українських науковців аргументовано доводять той факт, що к</w:t>
      </w:r>
      <w:r w:rsidR="001B606B" w:rsidRPr="000B5C81">
        <w:rPr>
          <w:rFonts w:ascii="Times New Roman" w:hAnsi="Times New Roman" w:cs="Times New Roman"/>
          <w:sz w:val="28"/>
          <w:szCs w:val="28"/>
          <w:lang w:val="uk-UA"/>
        </w:rPr>
        <w:t xml:space="preserve">омпозитор </w:t>
      </w:r>
      <w:r w:rsidRPr="000B5C81">
        <w:rPr>
          <w:rFonts w:ascii="Times New Roman" w:hAnsi="Times New Roman" w:cs="Times New Roman"/>
          <w:sz w:val="28"/>
          <w:szCs w:val="28"/>
          <w:lang w:val="uk-UA"/>
        </w:rPr>
        <w:t xml:space="preserve">у своїх світських творах вже </w:t>
      </w:r>
      <w:r w:rsidR="001B606B" w:rsidRPr="000B5C81">
        <w:rPr>
          <w:rFonts w:ascii="Times New Roman" w:hAnsi="Times New Roman" w:cs="Times New Roman"/>
          <w:sz w:val="28"/>
          <w:szCs w:val="28"/>
          <w:lang w:val="uk-UA"/>
        </w:rPr>
        <w:t xml:space="preserve">поступово переходив до гомофонно-гармонічної фактури, </w:t>
      </w:r>
      <w:r w:rsidRPr="000B5C81">
        <w:rPr>
          <w:rFonts w:ascii="Times New Roman" w:hAnsi="Times New Roman" w:cs="Times New Roman"/>
          <w:sz w:val="28"/>
          <w:szCs w:val="28"/>
          <w:lang w:val="uk-UA"/>
        </w:rPr>
        <w:t>тематизм його творів зазна</w:t>
      </w:r>
      <w:r w:rsidR="00272100" w:rsidRPr="000B5C81">
        <w:rPr>
          <w:rFonts w:ascii="Times New Roman" w:hAnsi="Times New Roman" w:cs="Times New Roman"/>
          <w:sz w:val="28"/>
          <w:szCs w:val="28"/>
          <w:lang w:val="uk-UA"/>
        </w:rPr>
        <w:t>вав</w:t>
      </w:r>
      <w:r w:rsidRPr="000B5C81">
        <w:rPr>
          <w:rFonts w:ascii="Times New Roman" w:hAnsi="Times New Roman" w:cs="Times New Roman"/>
          <w:sz w:val="28"/>
          <w:szCs w:val="28"/>
          <w:lang w:val="uk-UA"/>
        </w:rPr>
        <w:t xml:space="preserve"> впливу популярних </w:t>
      </w:r>
      <w:proofErr w:type="spellStart"/>
      <w:r w:rsidRPr="000B5C81">
        <w:rPr>
          <w:rFonts w:ascii="Times New Roman" w:hAnsi="Times New Roman" w:cs="Times New Roman"/>
          <w:sz w:val="28"/>
          <w:szCs w:val="28"/>
          <w:lang w:val="uk-UA"/>
        </w:rPr>
        <w:t>тацювальних</w:t>
      </w:r>
      <w:proofErr w:type="spellEnd"/>
      <w:r w:rsidRPr="000B5C81">
        <w:rPr>
          <w:rFonts w:ascii="Times New Roman" w:hAnsi="Times New Roman" w:cs="Times New Roman"/>
          <w:sz w:val="28"/>
          <w:szCs w:val="28"/>
          <w:lang w:val="uk-UA"/>
        </w:rPr>
        <w:t xml:space="preserve"> та пісенних жанрів, </w:t>
      </w:r>
      <w:r w:rsidR="001B606B" w:rsidRPr="000B5C81">
        <w:rPr>
          <w:rFonts w:ascii="Times New Roman" w:hAnsi="Times New Roman" w:cs="Times New Roman"/>
          <w:sz w:val="28"/>
          <w:szCs w:val="28"/>
          <w:lang w:val="uk-UA"/>
        </w:rPr>
        <w:t>окремий мелодичний голос</w:t>
      </w:r>
      <w:r w:rsidRPr="000B5C81">
        <w:rPr>
          <w:rFonts w:ascii="Times New Roman" w:hAnsi="Times New Roman" w:cs="Times New Roman"/>
          <w:sz w:val="28"/>
          <w:szCs w:val="28"/>
          <w:lang w:val="uk-UA"/>
        </w:rPr>
        <w:t xml:space="preserve"> набува</w:t>
      </w:r>
      <w:r w:rsidR="00272100" w:rsidRPr="000B5C81">
        <w:rPr>
          <w:rFonts w:ascii="Times New Roman" w:hAnsi="Times New Roman" w:cs="Times New Roman"/>
          <w:sz w:val="28"/>
          <w:szCs w:val="28"/>
          <w:lang w:val="uk-UA"/>
        </w:rPr>
        <w:t>в</w:t>
      </w:r>
      <w:r w:rsidRPr="000B5C81">
        <w:rPr>
          <w:rFonts w:ascii="Times New Roman" w:hAnsi="Times New Roman" w:cs="Times New Roman"/>
          <w:sz w:val="28"/>
          <w:szCs w:val="28"/>
          <w:lang w:val="uk-UA"/>
        </w:rPr>
        <w:t xml:space="preserve"> основного значення </w:t>
      </w:r>
      <w:r w:rsidR="003B4B46" w:rsidRPr="000B5C81">
        <w:rPr>
          <w:rFonts w:ascii="Times New Roman" w:hAnsi="Times New Roman" w:cs="Times New Roman"/>
          <w:sz w:val="28"/>
          <w:szCs w:val="28"/>
          <w:lang w:val="uk-UA"/>
        </w:rPr>
        <w:t xml:space="preserve">в інтонаційному </w:t>
      </w:r>
      <w:r w:rsidRPr="000B5C81">
        <w:rPr>
          <w:rFonts w:ascii="Times New Roman" w:hAnsi="Times New Roman" w:cs="Times New Roman"/>
          <w:sz w:val="28"/>
          <w:szCs w:val="28"/>
          <w:lang w:val="uk-UA"/>
        </w:rPr>
        <w:t xml:space="preserve">втіленні </w:t>
      </w:r>
      <w:r w:rsidR="003B4B46" w:rsidRPr="000B5C81">
        <w:rPr>
          <w:rFonts w:ascii="Times New Roman" w:hAnsi="Times New Roman" w:cs="Times New Roman"/>
          <w:sz w:val="28"/>
          <w:szCs w:val="28"/>
          <w:lang w:val="uk-UA"/>
        </w:rPr>
        <w:t>звукообразу.</w:t>
      </w:r>
      <w:r w:rsidRPr="000B5C81">
        <w:rPr>
          <w:rFonts w:ascii="Times New Roman" w:hAnsi="Times New Roman" w:cs="Times New Roman"/>
          <w:sz w:val="28"/>
          <w:szCs w:val="28"/>
          <w:lang w:val="uk-UA"/>
        </w:rPr>
        <w:t xml:space="preserve"> </w:t>
      </w:r>
    </w:p>
    <w:p w14:paraId="0F871FAA" w14:textId="77777777" w:rsidR="003A44E4" w:rsidRPr="000B5C81" w:rsidRDefault="003A44E4" w:rsidP="001B606B">
      <w:pPr>
        <w:spacing w:after="0" w:line="360" w:lineRule="auto"/>
        <w:ind w:firstLine="851"/>
        <w:jc w:val="both"/>
        <w:rPr>
          <w:rFonts w:ascii="Times New Roman" w:hAnsi="Times New Roman" w:cs="Times New Roman"/>
          <w:sz w:val="28"/>
          <w:szCs w:val="28"/>
          <w:lang w:val="uk-UA"/>
        </w:rPr>
      </w:pPr>
    </w:p>
    <w:p w14:paraId="7172DBFF" w14:textId="77777777" w:rsidR="004B03FE" w:rsidRPr="000B5C81" w:rsidRDefault="004B03FE" w:rsidP="004B03FE">
      <w:pPr>
        <w:spacing w:after="0" w:line="360" w:lineRule="auto"/>
        <w:ind w:right="283" w:firstLine="851"/>
        <w:jc w:val="both"/>
        <w:rPr>
          <w:rFonts w:ascii="Times New Roman" w:hAnsi="Times New Roman" w:cs="Times New Roman"/>
          <w:b/>
          <w:sz w:val="28"/>
          <w:szCs w:val="28"/>
          <w:lang w:val="uk-UA"/>
        </w:rPr>
      </w:pPr>
      <w:r w:rsidRPr="000B5C81">
        <w:rPr>
          <w:rFonts w:ascii="Times New Roman" w:hAnsi="Times New Roman" w:cs="Times New Roman"/>
          <w:b/>
          <w:sz w:val="28"/>
          <w:szCs w:val="28"/>
          <w:lang w:val="uk-UA"/>
        </w:rPr>
        <w:t>2.2 Соната для скрипки та чембало: жанрово-стильовий та виконавський аналізи</w:t>
      </w:r>
    </w:p>
    <w:p w14:paraId="5E6EC517" w14:textId="77777777" w:rsidR="004B03FE" w:rsidRPr="000B5C81" w:rsidRDefault="004B03FE" w:rsidP="004B03FE">
      <w:pPr>
        <w:spacing w:after="0" w:line="360" w:lineRule="auto"/>
        <w:ind w:right="283" w:firstLine="851"/>
        <w:jc w:val="both"/>
        <w:rPr>
          <w:rFonts w:ascii="Times New Roman" w:hAnsi="Times New Roman" w:cs="Times New Roman"/>
          <w:b/>
          <w:sz w:val="28"/>
          <w:szCs w:val="28"/>
          <w:lang w:val="uk-UA"/>
        </w:rPr>
      </w:pPr>
    </w:p>
    <w:p w14:paraId="5A8BDC25" w14:textId="77777777" w:rsidR="004B03FE" w:rsidRPr="000B5C81" w:rsidRDefault="004B03FE" w:rsidP="004B03FE">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Як вже зазначалось раніше, Соната для скрипки та чембало До мажор є однією з двох стовідсотково підтверджених творів, що належать перу М. Березовського. Єдине джерело її нотного тексту є рукопис італійського походження, що датований 1772-м роком. Рукопис перебував у приватному архіві італійської знаті </w:t>
      </w:r>
      <w:proofErr w:type="spellStart"/>
      <w:r w:rsidRPr="000B5C81">
        <w:rPr>
          <w:rFonts w:ascii="Times New Roman" w:hAnsi="Times New Roman" w:cs="Times New Roman"/>
          <w:sz w:val="28"/>
          <w:szCs w:val="28"/>
          <w:lang w:val="uk-UA"/>
        </w:rPr>
        <w:t>Доріо</w:t>
      </w:r>
      <w:proofErr w:type="spellEnd"/>
      <w:r w:rsidRPr="000B5C81">
        <w:rPr>
          <w:rFonts w:ascii="Times New Roman" w:hAnsi="Times New Roman" w:cs="Times New Roman"/>
          <w:sz w:val="28"/>
          <w:szCs w:val="28"/>
          <w:lang w:val="uk-UA"/>
        </w:rPr>
        <w:t xml:space="preserve"> Памфілі в Римі. Наразі він зберігається у фондах Національної бібліотеки в Парижі. Теперішнє місцезнаходження рукопису пов’язують із наполеонівськими війнами, під час яких французька армія, захопивши північ Італії, вивезла з тих територій багато культурних цінностей.</w:t>
      </w:r>
    </w:p>
    <w:p w14:paraId="42895AA6" w14:textId="4CDD8BF4" w:rsidR="004B03FE" w:rsidRPr="000B5C81" w:rsidRDefault="004B03FE" w:rsidP="004B03FE">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На титульному аркуші є багато відомостей. Серед них: назва (</w:t>
      </w:r>
      <w:r w:rsidRPr="000B5C81">
        <w:rPr>
          <w:rFonts w:ascii="Times New Roman" w:hAnsi="Times New Roman" w:cs="Times New Roman"/>
          <w:sz w:val="28"/>
          <w:szCs w:val="28"/>
          <w:lang w:val="en-US"/>
        </w:rPr>
        <w:t>Sonata</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per</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Violino</w:t>
      </w:r>
      <w:proofErr w:type="spellEnd"/>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e</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Cimbalo</w:t>
      </w:r>
      <w:proofErr w:type="spellEnd"/>
      <w:r w:rsidRPr="000B5C81">
        <w:rPr>
          <w:rFonts w:ascii="Times New Roman" w:hAnsi="Times New Roman" w:cs="Times New Roman"/>
          <w:sz w:val="28"/>
          <w:szCs w:val="28"/>
          <w:lang w:val="uk-UA"/>
        </w:rPr>
        <w:t>), ім’я та прізвище композитора (</w:t>
      </w:r>
      <w:r w:rsidRPr="000B5C81">
        <w:rPr>
          <w:rFonts w:ascii="Times New Roman" w:hAnsi="Times New Roman" w:cs="Times New Roman"/>
          <w:sz w:val="28"/>
          <w:szCs w:val="28"/>
          <w:lang w:val="en-US"/>
        </w:rPr>
        <w:t>del</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signore</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Massimo</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Beresowskoy</w:t>
      </w:r>
      <w:proofErr w:type="spellEnd"/>
      <w:r w:rsidRPr="000B5C81">
        <w:rPr>
          <w:rFonts w:ascii="Times New Roman" w:hAnsi="Times New Roman" w:cs="Times New Roman"/>
          <w:sz w:val="28"/>
          <w:szCs w:val="28"/>
          <w:lang w:val="uk-UA"/>
        </w:rPr>
        <w:t>), зазначено підданство (</w:t>
      </w:r>
      <w:proofErr w:type="spellStart"/>
      <w:r w:rsidRPr="000B5C81">
        <w:rPr>
          <w:rFonts w:ascii="Times New Roman" w:hAnsi="Times New Roman" w:cs="Times New Roman"/>
          <w:sz w:val="28"/>
          <w:szCs w:val="28"/>
          <w:lang w:val="en-US"/>
        </w:rPr>
        <w:t>russo</w:t>
      </w:r>
      <w:proofErr w:type="spellEnd"/>
      <w:r w:rsidRPr="000B5C81">
        <w:rPr>
          <w:rFonts w:ascii="Times New Roman" w:hAnsi="Times New Roman" w:cs="Times New Roman"/>
          <w:sz w:val="28"/>
          <w:szCs w:val="28"/>
          <w:lang w:val="uk-UA"/>
        </w:rPr>
        <w:t>), звання (</w:t>
      </w:r>
      <w:proofErr w:type="spellStart"/>
      <w:r w:rsidRPr="000B5C81">
        <w:rPr>
          <w:rFonts w:ascii="Times New Roman" w:hAnsi="Times New Roman" w:cs="Times New Roman"/>
          <w:sz w:val="28"/>
          <w:szCs w:val="28"/>
          <w:lang w:val="en-US"/>
        </w:rPr>
        <w:t>Academico</w:t>
      </w:r>
      <w:proofErr w:type="spellEnd"/>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Filarmonico</w:t>
      </w:r>
      <w:proofErr w:type="spellEnd"/>
      <w:r w:rsidRPr="000B5C81">
        <w:rPr>
          <w:rFonts w:ascii="Times New Roman" w:hAnsi="Times New Roman" w:cs="Times New Roman"/>
          <w:sz w:val="28"/>
          <w:szCs w:val="28"/>
          <w:lang w:val="uk-UA"/>
        </w:rPr>
        <w:t>) та офіційний статус (</w:t>
      </w:r>
      <w:r w:rsidRPr="000B5C81">
        <w:rPr>
          <w:rFonts w:ascii="Times New Roman" w:hAnsi="Times New Roman" w:cs="Times New Roman"/>
          <w:sz w:val="28"/>
          <w:szCs w:val="28"/>
          <w:lang w:val="en-US"/>
        </w:rPr>
        <w:t>al</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Servizio</w:t>
      </w:r>
      <w:proofErr w:type="spellEnd"/>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di</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S</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M</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L</w:t>
      </w:r>
      <w:r w:rsidRPr="000B5C81">
        <w:rPr>
          <w:rFonts w:ascii="Times New Roman" w:hAnsi="Times New Roman" w:cs="Times New Roman"/>
          <w:sz w:val="28"/>
          <w:szCs w:val="28"/>
          <w:lang w:val="uk-UA"/>
        </w:rPr>
        <w:t>’</w:t>
      </w:r>
      <w:proofErr w:type="spellStart"/>
      <w:r w:rsidRPr="000B5C81">
        <w:rPr>
          <w:rFonts w:ascii="Times New Roman" w:hAnsi="Times New Roman" w:cs="Times New Roman"/>
          <w:sz w:val="28"/>
          <w:szCs w:val="28"/>
          <w:lang w:val="en-US"/>
        </w:rPr>
        <w:t>Imperatrice</w:t>
      </w:r>
      <w:proofErr w:type="spellEnd"/>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di</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tutti</w:t>
      </w:r>
      <w:proofErr w:type="spellEnd"/>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en-US"/>
        </w:rPr>
        <w:t>Le</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Russie</w:t>
      </w:r>
      <w:proofErr w:type="spellEnd"/>
      <w:r w:rsidRPr="000B5C81">
        <w:rPr>
          <w:rFonts w:ascii="Times New Roman" w:hAnsi="Times New Roman" w:cs="Times New Roman"/>
          <w:sz w:val="28"/>
          <w:szCs w:val="28"/>
          <w:lang w:val="uk-UA"/>
        </w:rPr>
        <w:t xml:space="preserve">). Рік і місто рукопису зазначено « </w:t>
      </w:r>
      <w:r w:rsidRPr="000B5C81">
        <w:rPr>
          <w:rFonts w:ascii="Times New Roman" w:hAnsi="Times New Roman" w:cs="Times New Roman"/>
          <w:sz w:val="28"/>
          <w:szCs w:val="28"/>
          <w:lang w:val="en-US"/>
        </w:rPr>
        <w:t>Pisa</w:t>
      </w:r>
      <w:r w:rsidRPr="000B5C81">
        <w:rPr>
          <w:rFonts w:ascii="Times New Roman" w:hAnsi="Times New Roman" w:cs="Times New Roman"/>
          <w:sz w:val="28"/>
          <w:szCs w:val="28"/>
        </w:rPr>
        <w:t>, 1772</w:t>
      </w:r>
      <w:r w:rsidRPr="000B5C81">
        <w:rPr>
          <w:rFonts w:ascii="Times New Roman" w:hAnsi="Times New Roman" w:cs="Times New Roman"/>
          <w:sz w:val="28"/>
          <w:szCs w:val="28"/>
          <w:lang w:val="uk-UA"/>
        </w:rPr>
        <w:t>» (Додаток</w:t>
      </w:r>
      <w:r w:rsidR="0009321A" w:rsidRPr="000B5C81">
        <w:rPr>
          <w:rFonts w:ascii="Times New Roman" w:hAnsi="Times New Roman" w:cs="Times New Roman"/>
          <w:sz w:val="28"/>
          <w:szCs w:val="28"/>
          <w:lang w:val="uk-UA"/>
        </w:rPr>
        <w:t xml:space="preserve"> 1</w:t>
      </w:r>
      <w:r w:rsidRPr="000B5C81">
        <w:rPr>
          <w:rFonts w:ascii="Times New Roman" w:hAnsi="Times New Roman" w:cs="Times New Roman"/>
          <w:sz w:val="28"/>
          <w:szCs w:val="28"/>
          <w:lang w:val="uk-UA"/>
        </w:rPr>
        <w:t>).</w:t>
      </w:r>
    </w:p>
    <w:p w14:paraId="2A6758AA" w14:textId="15717649" w:rsidR="004B03FE" w:rsidRPr="000B5C81" w:rsidRDefault="004B03FE" w:rsidP="004B03FE">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Рукопис сонати знайшов український музикознавець та композитор Василь </w:t>
      </w:r>
      <w:proofErr w:type="spellStart"/>
      <w:r w:rsidRPr="000B5C81">
        <w:rPr>
          <w:rFonts w:ascii="Times New Roman" w:hAnsi="Times New Roman" w:cs="Times New Roman"/>
          <w:sz w:val="28"/>
          <w:szCs w:val="28"/>
          <w:lang w:val="uk-UA"/>
        </w:rPr>
        <w:t>Витвицький</w:t>
      </w:r>
      <w:proofErr w:type="spellEnd"/>
      <w:r w:rsidRPr="000B5C81">
        <w:rPr>
          <w:rFonts w:ascii="Times New Roman" w:hAnsi="Times New Roman" w:cs="Times New Roman"/>
          <w:sz w:val="28"/>
          <w:szCs w:val="28"/>
          <w:lang w:val="uk-UA"/>
        </w:rPr>
        <w:t>. Після Другої світової війни він емігрував на Захід</w:t>
      </w:r>
      <w:r w:rsidR="001D7E91"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1974 ро</w:t>
      </w:r>
      <w:r w:rsidR="001D7E91" w:rsidRPr="000B5C81">
        <w:rPr>
          <w:rFonts w:ascii="Times New Roman" w:hAnsi="Times New Roman" w:cs="Times New Roman"/>
          <w:sz w:val="28"/>
          <w:szCs w:val="28"/>
          <w:lang w:val="uk-UA"/>
        </w:rPr>
        <w:t>ку</w:t>
      </w:r>
      <w:r w:rsidRPr="000B5C81">
        <w:rPr>
          <w:rFonts w:ascii="Times New Roman" w:hAnsi="Times New Roman" w:cs="Times New Roman"/>
          <w:sz w:val="28"/>
          <w:szCs w:val="28"/>
          <w:lang w:val="uk-UA"/>
        </w:rPr>
        <w:t xml:space="preserve"> у США </w:t>
      </w:r>
      <w:r w:rsidR="001D7E91" w:rsidRPr="000B5C81">
        <w:rPr>
          <w:rFonts w:ascii="Times New Roman" w:hAnsi="Times New Roman" w:cs="Times New Roman"/>
          <w:sz w:val="28"/>
          <w:szCs w:val="28"/>
          <w:lang w:val="uk-UA"/>
        </w:rPr>
        <w:t xml:space="preserve">він </w:t>
      </w:r>
      <w:r w:rsidRPr="000B5C81">
        <w:rPr>
          <w:rFonts w:ascii="Times New Roman" w:hAnsi="Times New Roman" w:cs="Times New Roman"/>
          <w:sz w:val="28"/>
          <w:szCs w:val="28"/>
          <w:lang w:val="uk-UA"/>
        </w:rPr>
        <w:t xml:space="preserve">видав монографію про М. Березовського, де було </w:t>
      </w:r>
      <w:r w:rsidRPr="000B5C81">
        <w:rPr>
          <w:rFonts w:ascii="Times New Roman" w:hAnsi="Times New Roman" w:cs="Times New Roman"/>
          <w:sz w:val="28"/>
          <w:szCs w:val="28"/>
          <w:lang w:val="uk-UA"/>
        </w:rPr>
        <w:lastRenderedPageBreak/>
        <w:t xml:space="preserve">зазначено місце збереження рукопису. В цій монографії автор спробував дати оцінку джерелу та провести аналіз самого твору. </w:t>
      </w:r>
      <w:r w:rsidR="005767FE" w:rsidRPr="000B5C81">
        <w:rPr>
          <w:rFonts w:ascii="Times New Roman" w:hAnsi="Times New Roman" w:cs="Times New Roman"/>
          <w:sz w:val="28"/>
          <w:szCs w:val="28"/>
          <w:lang w:val="uk-UA"/>
        </w:rPr>
        <w:t>В. </w:t>
      </w:r>
      <w:proofErr w:type="spellStart"/>
      <w:r w:rsidR="005767FE" w:rsidRPr="000B5C81">
        <w:rPr>
          <w:rFonts w:ascii="Times New Roman" w:hAnsi="Times New Roman" w:cs="Times New Roman"/>
          <w:sz w:val="28"/>
          <w:szCs w:val="28"/>
          <w:lang w:val="uk-UA"/>
        </w:rPr>
        <w:t>Витвицький</w:t>
      </w:r>
      <w:proofErr w:type="spellEnd"/>
      <w:r w:rsidR="005767FE" w:rsidRPr="000B5C81">
        <w:rPr>
          <w:rFonts w:ascii="Times New Roman" w:hAnsi="Times New Roman" w:cs="Times New Roman"/>
          <w:sz w:val="28"/>
          <w:szCs w:val="28"/>
          <w:lang w:val="uk-UA"/>
        </w:rPr>
        <w:t xml:space="preserve"> порівняв рукопис </w:t>
      </w:r>
      <w:r w:rsidR="001D7E91" w:rsidRPr="000B5C81">
        <w:rPr>
          <w:rFonts w:ascii="Times New Roman" w:hAnsi="Times New Roman" w:cs="Times New Roman"/>
          <w:sz w:val="28"/>
          <w:szCs w:val="28"/>
          <w:lang w:val="uk-UA"/>
        </w:rPr>
        <w:t>С</w:t>
      </w:r>
      <w:r w:rsidRPr="000B5C81">
        <w:rPr>
          <w:rFonts w:ascii="Times New Roman" w:hAnsi="Times New Roman" w:cs="Times New Roman"/>
          <w:sz w:val="28"/>
          <w:szCs w:val="28"/>
          <w:lang w:val="uk-UA"/>
        </w:rPr>
        <w:t>онати з екзаменаційною роботою композитора на звання академіка Болонської філармонічної академії 1771 року. Завдяки цьому порівнянню було визначено, що рукопис сонати був виготовлений переписувачем.</w:t>
      </w:r>
    </w:p>
    <w:p w14:paraId="59C13ABD" w14:textId="6C3CE01D" w:rsidR="004B03FE" w:rsidRPr="000B5C81" w:rsidRDefault="004B03FE" w:rsidP="004B03FE">
      <w:pPr>
        <w:spacing w:after="0" w:line="360" w:lineRule="auto"/>
        <w:ind w:right="283" w:firstLine="851"/>
        <w:jc w:val="both"/>
        <w:rPr>
          <w:rFonts w:ascii="Times New Roman" w:hAnsi="Times New Roman" w:cs="Times New Roman"/>
          <w:sz w:val="28"/>
          <w:szCs w:val="28"/>
        </w:rPr>
      </w:pPr>
      <w:r w:rsidRPr="000B5C81">
        <w:rPr>
          <w:rFonts w:ascii="Times New Roman" w:hAnsi="Times New Roman" w:cs="Times New Roman"/>
          <w:sz w:val="28"/>
          <w:szCs w:val="28"/>
          <w:lang w:val="uk-UA"/>
        </w:rPr>
        <w:t>Вперше соната була опублікована в 1983 році в Києв</w:t>
      </w:r>
      <w:r w:rsidR="001D7E91" w:rsidRPr="000B5C81">
        <w:rPr>
          <w:rFonts w:ascii="Times New Roman" w:hAnsi="Times New Roman" w:cs="Times New Roman"/>
          <w:sz w:val="28"/>
          <w:szCs w:val="28"/>
          <w:lang w:val="uk-UA"/>
        </w:rPr>
        <w:t>і к</w:t>
      </w:r>
      <w:r w:rsidRPr="000B5C81">
        <w:rPr>
          <w:rFonts w:ascii="Times New Roman" w:hAnsi="Times New Roman" w:cs="Times New Roman"/>
          <w:sz w:val="28"/>
          <w:szCs w:val="28"/>
          <w:lang w:val="uk-UA"/>
        </w:rPr>
        <w:t xml:space="preserve">омпозитором та музикознавцем Михайлом Степаненком. Йому ж належить </w:t>
      </w:r>
      <w:proofErr w:type="spellStart"/>
      <w:r w:rsidRPr="000B5C81">
        <w:rPr>
          <w:rFonts w:ascii="Times New Roman" w:hAnsi="Times New Roman" w:cs="Times New Roman"/>
          <w:sz w:val="28"/>
          <w:szCs w:val="28"/>
          <w:lang w:val="uk-UA"/>
        </w:rPr>
        <w:t>розшифровка</w:t>
      </w:r>
      <w:proofErr w:type="spellEnd"/>
      <w:r w:rsidRPr="000B5C81">
        <w:rPr>
          <w:rFonts w:ascii="Times New Roman" w:hAnsi="Times New Roman" w:cs="Times New Roman"/>
          <w:sz w:val="28"/>
          <w:szCs w:val="28"/>
          <w:lang w:val="uk-UA"/>
        </w:rPr>
        <w:t xml:space="preserve"> та редакція тексту. Після публікації статті М. Степаненка про Сонату </w:t>
      </w:r>
      <w:r w:rsidR="001D7E91" w:rsidRPr="000B5C81">
        <w:rPr>
          <w:rFonts w:ascii="Times New Roman" w:hAnsi="Times New Roman" w:cs="Times New Roman"/>
          <w:sz w:val="28"/>
          <w:szCs w:val="28"/>
          <w:lang w:val="uk-UA"/>
        </w:rPr>
        <w:t>в</w:t>
      </w:r>
      <w:r w:rsidRPr="000B5C81">
        <w:rPr>
          <w:rFonts w:ascii="Times New Roman" w:hAnsi="Times New Roman" w:cs="Times New Roman"/>
          <w:sz w:val="28"/>
          <w:szCs w:val="28"/>
          <w:lang w:val="uk-UA"/>
        </w:rPr>
        <w:t xml:space="preserve"> московському всесоюзному журналі (1984) твір увійшов до репертуару виконавців, його почали включати до </w:t>
      </w:r>
      <w:r w:rsidR="001D7E91" w:rsidRPr="000B5C81">
        <w:rPr>
          <w:rFonts w:ascii="Times New Roman" w:hAnsi="Times New Roman" w:cs="Times New Roman"/>
          <w:sz w:val="28"/>
          <w:szCs w:val="28"/>
          <w:lang w:val="uk-UA"/>
        </w:rPr>
        <w:t xml:space="preserve">навчальних </w:t>
      </w:r>
      <w:r w:rsidRPr="000B5C81">
        <w:rPr>
          <w:rFonts w:ascii="Times New Roman" w:hAnsi="Times New Roman" w:cs="Times New Roman"/>
          <w:sz w:val="28"/>
          <w:szCs w:val="28"/>
          <w:lang w:val="uk-UA"/>
        </w:rPr>
        <w:t xml:space="preserve">програм з вивчення історії музики. </w:t>
      </w:r>
    </w:p>
    <w:p w14:paraId="64F73B5A" w14:textId="6D54AE96" w:rsidR="004B03FE" w:rsidRPr="000B5C81" w:rsidRDefault="004B03FE" w:rsidP="004B03FE">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Соната М. Березовського ж наразі першим відомим циклічним твором інструментальної музики на теренах Східної Європи.</w:t>
      </w:r>
    </w:p>
    <w:p w14:paraId="73706F7A" w14:textId="460C5CCD" w:rsidR="004B03FE" w:rsidRPr="000B5C81" w:rsidRDefault="001B606B" w:rsidP="00E038A7">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І Соната, і Симфонія є доказами того, що композитор всотував тенденції Класицистичної епохи, накладаючи їх на вже усталені традиції епохи Бароко. Їх ще не можна вважати класичними, але вони вже точно не є старовинними. Перші частини цих творів мають ознаки старовинної сонатної форми. Вони якраз є перехідним етапом між цими двома епохами. Її не можна аналізувати як класичне сонатне </w:t>
      </w:r>
      <w:r w:rsidRPr="000B5C81">
        <w:rPr>
          <w:rFonts w:ascii="Times New Roman" w:hAnsi="Times New Roman" w:cs="Times New Roman"/>
          <w:sz w:val="28"/>
          <w:szCs w:val="28"/>
          <w:lang w:val="en-US"/>
        </w:rPr>
        <w:t>allegro</w:t>
      </w:r>
      <w:r w:rsidRPr="000B5C81">
        <w:rPr>
          <w:rFonts w:ascii="Times New Roman" w:hAnsi="Times New Roman" w:cs="Times New Roman"/>
          <w:sz w:val="28"/>
          <w:szCs w:val="28"/>
          <w:lang w:val="uk-UA"/>
        </w:rPr>
        <w:t>, бо в такому випадку втрачається специфіка структури композиції.</w:t>
      </w:r>
      <w:r w:rsidR="00E038A7"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Ця сонатна форма ще зберігає тісний зв’язок зі старовинною </w:t>
      </w:r>
      <w:proofErr w:type="spellStart"/>
      <w:r w:rsidRPr="000B5C81">
        <w:rPr>
          <w:rFonts w:ascii="Times New Roman" w:hAnsi="Times New Roman" w:cs="Times New Roman"/>
          <w:sz w:val="28"/>
          <w:szCs w:val="28"/>
          <w:lang w:val="uk-UA"/>
        </w:rPr>
        <w:t>двочастинною</w:t>
      </w:r>
      <w:proofErr w:type="spellEnd"/>
      <w:r w:rsidRPr="000B5C81">
        <w:rPr>
          <w:rFonts w:ascii="Times New Roman" w:hAnsi="Times New Roman" w:cs="Times New Roman"/>
          <w:sz w:val="28"/>
          <w:szCs w:val="28"/>
          <w:lang w:val="uk-UA"/>
        </w:rPr>
        <w:t xml:space="preserve"> формою. </w:t>
      </w:r>
    </w:p>
    <w:p w14:paraId="6350F757" w14:textId="77777777" w:rsidR="00D74E39" w:rsidRDefault="00D74E39" w:rsidP="00E038A7">
      <w:pPr>
        <w:spacing w:after="0" w:line="360" w:lineRule="auto"/>
        <w:ind w:firstLine="851"/>
        <w:jc w:val="both"/>
        <w:rPr>
          <w:rFonts w:ascii="Times New Roman" w:hAnsi="Times New Roman" w:cs="Times New Roman"/>
          <w:sz w:val="28"/>
          <w:szCs w:val="28"/>
          <w:lang w:val="uk-UA"/>
        </w:rPr>
      </w:pPr>
    </w:p>
    <w:p w14:paraId="0F599D07" w14:textId="77777777" w:rsidR="00D738EC" w:rsidRPr="000B5C81" w:rsidRDefault="00D738EC" w:rsidP="00E038A7">
      <w:pPr>
        <w:spacing w:after="0" w:line="360" w:lineRule="auto"/>
        <w:ind w:firstLine="851"/>
        <w:jc w:val="both"/>
        <w:rPr>
          <w:rFonts w:ascii="Times New Roman" w:hAnsi="Times New Roman" w:cs="Times New Roman"/>
          <w:sz w:val="28"/>
          <w:szCs w:val="28"/>
          <w:lang w:val="uk-UA"/>
        </w:rPr>
      </w:pPr>
    </w:p>
    <w:p w14:paraId="56630FB1" w14:textId="57CB20AB" w:rsidR="00A75557" w:rsidRPr="000B5C81" w:rsidRDefault="004B03FE" w:rsidP="00E038A7">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lastRenderedPageBreak/>
        <w:t>Приклад №1</w:t>
      </w:r>
      <w:r w:rsidR="007E7E0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44928" behindDoc="0" locked="0" layoutInCell="1" allowOverlap="1" wp14:anchorId="10EBAC58" wp14:editId="34024DA4">
            <wp:simplePos x="0" y="0"/>
            <wp:positionH relativeFrom="column">
              <wp:posOffset>31750</wp:posOffset>
            </wp:positionH>
            <wp:positionV relativeFrom="paragraph">
              <wp:posOffset>636905</wp:posOffset>
            </wp:positionV>
            <wp:extent cx="5940425" cy="2343150"/>
            <wp:effectExtent l="0" t="0" r="3175"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40425" cy="2343150"/>
                    </a:xfrm>
                    <a:prstGeom prst="rect">
                      <a:avLst/>
                    </a:prstGeom>
                  </pic:spPr>
                </pic:pic>
              </a:graphicData>
            </a:graphic>
          </wp:anchor>
        </w:drawing>
      </w:r>
      <w:r w:rsidRPr="000B5C81">
        <w:rPr>
          <w:rFonts w:ascii="Times New Roman" w:hAnsi="Times New Roman" w:cs="Times New Roman"/>
          <w:i/>
          <w:sz w:val="24"/>
          <w:szCs w:val="24"/>
          <w:lang w:val="uk-UA"/>
        </w:rPr>
        <w:t>М.</w:t>
      </w:r>
      <w:r w:rsidR="00E038A7" w:rsidRPr="000B5C81">
        <w:rPr>
          <w:rFonts w:ascii="Times New Roman" w:hAnsi="Times New Roman" w:cs="Times New Roman"/>
          <w:i/>
          <w:sz w:val="24"/>
          <w:szCs w:val="24"/>
          <w:lang w:val="uk-UA"/>
        </w:rPr>
        <w:t> </w:t>
      </w:r>
      <w:r w:rsidRPr="000B5C81">
        <w:rPr>
          <w:rFonts w:ascii="Times New Roman" w:hAnsi="Times New Roman" w:cs="Times New Roman"/>
          <w:i/>
          <w:sz w:val="24"/>
          <w:szCs w:val="24"/>
          <w:lang w:val="uk-UA"/>
        </w:rPr>
        <w:t>Березовський. Соната для скрипки та чембало.</w:t>
      </w:r>
    </w:p>
    <w:p w14:paraId="0D8D76E4" w14:textId="6F7AF0E5" w:rsidR="004B03FE" w:rsidRPr="000B5C81" w:rsidRDefault="004B03FE" w:rsidP="00E038A7">
      <w:pPr>
        <w:spacing w:after="0" w:line="360" w:lineRule="auto"/>
        <w:ind w:firstLine="851"/>
        <w:jc w:val="right"/>
        <w:rPr>
          <w:rFonts w:ascii="Times New Roman" w:hAnsi="Times New Roman" w:cs="Times New Roman"/>
          <w:i/>
          <w:sz w:val="28"/>
          <w:szCs w:val="28"/>
          <w:lang w:val="uk-UA"/>
        </w:rPr>
      </w:pPr>
      <w:r w:rsidRPr="000B5C81">
        <w:rPr>
          <w:rFonts w:ascii="Times New Roman" w:hAnsi="Times New Roman" w:cs="Times New Roman"/>
          <w:i/>
          <w:sz w:val="24"/>
          <w:szCs w:val="24"/>
          <w:lang w:val="uk-UA"/>
        </w:rPr>
        <w:t>І частина. Основна</w:t>
      </w:r>
      <w:r w:rsidRPr="000B5C81">
        <w:rPr>
          <w:rFonts w:ascii="Times New Roman" w:hAnsi="Times New Roman" w:cs="Times New Roman"/>
          <w:i/>
          <w:sz w:val="28"/>
          <w:szCs w:val="28"/>
          <w:lang w:val="uk-UA"/>
        </w:rPr>
        <w:t xml:space="preserve"> тема:</w:t>
      </w:r>
    </w:p>
    <w:p w14:paraId="5A78716F" w14:textId="77777777" w:rsidR="00E82F68" w:rsidRPr="000B5C81" w:rsidRDefault="00E82F68" w:rsidP="00E038A7">
      <w:pPr>
        <w:spacing w:after="0" w:line="360" w:lineRule="auto"/>
        <w:ind w:firstLine="851"/>
        <w:jc w:val="right"/>
        <w:rPr>
          <w:rFonts w:ascii="Times New Roman" w:hAnsi="Times New Roman" w:cs="Times New Roman"/>
          <w:sz w:val="28"/>
          <w:szCs w:val="28"/>
          <w:lang w:val="uk-UA"/>
        </w:rPr>
      </w:pPr>
    </w:p>
    <w:p w14:paraId="4F646F7F" w14:textId="0DD777FC" w:rsidR="00D74E39" w:rsidRPr="000B5C81" w:rsidRDefault="00BE1B91" w:rsidP="00D74E39">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Основна тема першої частини Сонати написана в формі періоду, що повторюється за наступним тональним планом (</w:t>
      </w:r>
      <w:r w:rsidRPr="000B5C81">
        <w:rPr>
          <w:rFonts w:ascii="Times New Roman" w:hAnsi="Times New Roman" w:cs="Times New Roman"/>
          <w:sz w:val="28"/>
          <w:szCs w:val="28"/>
          <w:lang w:val="en-US"/>
        </w:rPr>
        <w:t>T</w:t>
      </w:r>
      <w:r w:rsidRPr="000B5C81">
        <w:rPr>
          <w:rFonts w:ascii="Times New Roman" w:hAnsi="Times New Roman" w:cs="Times New Roman"/>
          <w:sz w:val="28"/>
          <w:szCs w:val="28"/>
          <w:lang w:val="uk-UA"/>
        </w:rPr>
        <w:t>‒</w:t>
      </w:r>
      <w:r w:rsidRPr="000B5C81">
        <w:rPr>
          <w:rFonts w:ascii="Times New Roman" w:hAnsi="Times New Roman" w:cs="Times New Roman"/>
          <w:sz w:val="28"/>
          <w:szCs w:val="28"/>
          <w:lang w:val="en-US"/>
        </w:rPr>
        <w:t>D</w:t>
      </w:r>
      <w:r w:rsidRPr="000B5C81">
        <w:rPr>
          <w:rFonts w:ascii="Times New Roman" w:hAnsi="Times New Roman" w:cs="Times New Roman"/>
          <w:sz w:val="28"/>
          <w:szCs w:val="28"/>
        </w:rPr>
        <w:t xml:space="preserve">/ </w:t>
      </w:r>
      <w:r w:rsidRPr="000B5C81">
        <w:rPr>
          <w:rFonts w:ascii="Times New Roman" w:hAnsi="Times New Roman" w:cs="Times New Roman"/>
          <w:sz w:val="28"/>
          <w:szCs w:val="28"/>
          <w:lang w:val="en-US"/>
        </w:rPr>
        <w:t>D</w:t>
      </w:r>
      <w:r w:rsidRPr="000B5C81">
        <w:rPr>
          <w:rFonts w:ascii="Times New Roman" w:hAnsi="Times New Roman" w:cs="Times New Roman"/>
          <w:sz w:val="28"/>
          <w:szCs w:val="28"/>
          <w:lang w:val="uk-UA"/>
        </w:rPr>
        <w:t>‒</w:t>
      </w:r>
      <w:r w:rsidRPr="000B5C81">
        <w:rPr>
          <w:rFonts w:ascii="Times New Roman" w:hAnsi="Times New Roman" w:cs="Times New Roman"/>
          <w:sz w:val="28"/>
          <w:szCs w:val="28"/>
          <w:lang w:val="en-US"/>
        </w:rPr>
        <w:t>T</w:t>
      </w:r>
      <w:r w:rsidRPr="000B5C81">
        <w:rPr>
          <w:rFonts w:ascii="Times New Roman" w:hAnsi="Times New Roman" w:cs="Times New Roman"/>
          <w:sz w:val="28"/>
          <w:szCs w:val="28"/>
        </w:rPr>
        <w:t>)</w:t>
      </w:r>
      <w:r w:rsidR="00654DA4" w:rsidRPr="000B5C81">
        <w:rPr>
          <w:rFonts w:ascii="Times New Roman" w:hAnsi="Times New Roman" w:cs="Times New Roman"/>
          <w:sz w:val="28"/>
          <w:szCs w:val="28"/>
          <w:lang w:val="uk-UA"/>
        </w:rPr>
        <w:t xml:space="preserve">. Така логіка тонального плану відповідає співставленню двох тем в сонатній експозиції (тем головної та побічної партій), але в даному разі сама тема інтонаційно </w:t>
      </w:r>
      <w:r w:rsidR="001B5AF4" w:rsidRPr="000B5C81">
        <w:rPr>
          <w:rFonts w:ascii="Times New Roman" w:hAnsi="Times New Roman" w:cs="Times New Roman"/>
          <w:sz w:val="28"/>
          <w:szCs w:val="28"/>
          <w:lang w:val="uk-UA"/>
        </w:rPr>
        <w:t>принципово</w:t>
      </w:r>
      <w:r w:rsidR="00D31133" w:rsidRPr="000B5C81">
        <w:rPr>
          <w:rFonts w:ascii="Times New Roman" w:hAnsi="Times New Roman" w:cs="Times New Roman"/>
          <w:sz w:val="28"/>
          <w:szCs w:val="28"/>
          <w:lang w:val="uk-UA"/>
        </w:rPr>
        <w:t xml:space="preserve"> </w:t>
      </w:r>
      <w:r w:rsidR="00654DA4" w:rsidRPr="000B5C81">
        <w:rPr>
          <w:rFonts w:ascii="Times New Roman" w:hAnsi="Times New Roman" w:cs="Times New Roman"/>
          <w:sz w:val="28"/>
          <w:szCs w:val="28"/>
          <w:lang w:val="uk-UA"/>
        </w:rPr>
        <w:t>не змінюється, а змінюється лише її тональність у другому проведенні</w:t>
      </w:r>
      <w:r w:rsidR="001B5AF4" w:rsidRPr="000B5C81">
        <w:rPr>
          <w:rFonts w:ascii="Times New Roman" w:hAnsi="Times New Roman" w:cs="Times New Roman"/>
          <w:sz w:val="28"/>
          <w:szCs w:val="28"/>
          <w:lang w:val="uk-UA"/>
        </w:rPr>
        <w:t xml:space="preserve"> та незначні інтонаційно-ритмічні варіанти окремих елементів теми</w:t>
      </w:r>
      <w:r w:rsidR="00654DA4" w:rsidRPr="000B5C81">
        <w:rPr>
          <w:rFonts w:ascii="Times New Roman" w:hAnsi="Times New Roman" w:cs="Times New Roman"/>
          <w:sz w:val="28"/>
          <w:szCs w:val="28"/>
          <w:lang w:val="uk-UA"/>
        </w:rPr>
        <w:t xml:space="preserve">. </w:t>
      </w:r>
      <w:r w:rsidR="00D74E39" w:rsidRPr="000B5C81">
        <w:rPr>
          <w:rFonts w:ascii="Times New Roman" w:hAnsi="Times New Roman" w:cs="Times New Roman"/>
          <w:sz w:val="28"/>
          <w:szCs w:val="28"/>
          <w:lang w:val="uk-UA"/>
        </w:rPr>
        <w:t>Таким чином, два проведення теми створюють своєрідні два розділи</w:t>
      </w:r>
      <w:r w:rsidR="001B5AF4" w:rsidRPr="000B5C81">
        <w:rPr>
          <w:rFonts w:ascii="Times New Roman" w:hAnsi="Times New Roman" w:cs="Times New Roman"/>
          <w:sz w:val="28"/>
          <w:szCs w:val="28"/>
          <w:lang w:val="uk-UA"/>
        </w:rPr>
        <w:t xml:space="preserve"> (що відповідає двочастинній формі, характерної для старовинної сонати)</w:t>
      </w:r>
      <w:r w:rsidR="00D74E39" w:rsidRPr="000B5C81">
        <w:rPr>
          <w:rFonts w:ascii="Times New Roman" w:hAnsi="Times New Roman" w:cs="Times New Roman"/>
          <w:sz w:val="28"/>
          <w:szCs w:val="28"/>
          <w:lang w:val="uk-UA"/>
        </w:rPr>
        <w:t>. У цих розділах панує дзеркальний тональний план (</w:t>
      </w:r>
      <w:r w:rsidR="00D74E39" w:rsidRPr="000B5C81">
        <w:rPr>
          <w:rFonts w:ascii="Times New Roman" w:hAnsi="Times New Roman" w:cs="Times New Roman"/>
          <w:sz w:val="28"/>
          <w:szCs w:val="28"/>
          <w:lang w:val="en-US"/>
        </w:rPr>
        <w:t>T</w:t>
      </w:r>
      <w:r w:rsidR="00205B3E" w:rsidRPr="000B5C81">
        <w:rPr>
          <w:rFonts w:ascii="Times New Roman" w:hAnsi="Times New Roman" w:cs="Times New Roman"/>
          <w:sz w:val="28"/>
          <w:szCs w:val="28"/>
          <w:lang w:val="uk-UA"/>
        </w:rPr>
        <w:t>‒</w:t>
      </w:r>
      <w:r w:rsidR="00D74E39" w:rsidRPr="000B5C81">
        <w:rPr>
          <w:rFonts w:ascii="Times New Roman" w:hAnsi="Times New Roman" w:cs="Times New Roman"/>
          <w:sz w:val="28"/>
          <w:szCs w:val="28"/>
          <w:lang w:val="en-US"/>
        </w:rPr>
        <w:t>D</w:t>
      </w:r>
      <w:r w:rsidR="00D74E39" w:rsidRPr="000B5C81">
        <w:rPr>
          <w:rFonts w:ascii="Times New Roman" w:hAnsi="Times New Roman" w:cs="Times New Roman"/>
          <w:sz w:val="28"/>
          <w:szCs w:val="28"/>
        </w:rPr>
        <w:t xml:space="preserve">/ </w:t>
      </w:r>
      <w:r w:rsidR="00D74E39" w:rsidRPr="000B5C81">
        <w:rPr>
          <w:rFonts w:ascii="Times New Roman" w:hAnsi="Times New Roman" w:cs="Times New Roman"/>
          <w:sz w:val="28"/>
          <w:szCs w:val="28"/>
          <w:lang w:val="en-US"/>
        </w:rPr>
        <w:t>D</w:t>
      </w:r>
      <w:r w:rsidR="00205B3E" w:rsidRPr="000B5C81">
        <w:rPr>
          <w:rFonts w:ascii="Times New Roman" w:hAnsi="Times New Roman" w:cs="Times New Roman"/>
          <w:sz w:val="28"/>
          <w:szCs w:val="28"/>
          <w:lang w:val="uk-UA"/>
        </w:rPr>
        <w:t>‒</w:t>
      </w:r>
      <w:r w:rsidR="00D74E39" w:rsidRPr="000B5C81">
        <w:rPr>
          <w:rFonts w:ascii="Times New Roman" w:hAnsi="Times New Roman" w:cs="Times New Roman"/>
          <w:sz w:val="28"/>
          <w:szCs w:val="28"/>
          <w:lang w:val="en-US"/>
        </w:rPr>
        <w:t>T</w:t>
      </w:r>
      <w:r w:rsidR="00D74E39" w:rsidRPr="000B5C81">
        <w:rPr>
          <w:rFonts w:ascii="Times New Roman" w:hAnsi="Times New Roman" w:cs="Times New Roman"/>
          <w:sz w:val="28"/>
          <w:szCs w:val="28"/>
        </w:rPr>
        <w:t>)</w:t>
      </w:r>
      <w:r w:rsidR="00D74E39" w:rsidRPr="000B5C81">
        <w:rPr>
          <w:rFonts w:ascii="Times New Roman" w:hAnsi="Times New Roman" w:cs="Times New Roman"/>
          <w:sz w:val="28"/>
          <w:szCs w:val="28"/>
          <w:lang w:val="uk-UA"/>
        </w:rPr>
        <w:t>. Тональність наприкінці кожного розділу (домінантна наприкінці першого, основна наприкінці другого) закріплюється каденціями. Більше внутрішніх каденцій в розділах немає, що</w:t>
      </w:r>
      <w:r w:rsidR="00D31133" w:rsidRPr="000B5C81">
        <w:rPr>
          <w:rFonts w:ascii="Times New Roman" w:hAnsi="Times New Roman" w:cs="Times New Roman"/>
          <w:sz w:val="28"/>
          <w:szCs w:val="28"/>
          <w:lang w:val="uk-UA"/>
        </w:rPr>
        <w:t xml:space="preserve">, в свою чергу, </w:t>
      </w:r>
      <w:r w:rsidR="00D74E39" w:rsidRPr="000B5C81">
        <w:rPr>
          <w:rFonts w:ascii="Times New Roman" w:hAnsi="Times New Roman" w:cs="Times New Roman"/>
          <w:sz w:val="28"/>
          <w:szCs w:val="28"/>
          <w:lang w:val="uk-UA"/>
        </w:rPr>
        <w:t xml:space="preserve">відповідає тенденціям старовинної </w:t>
      </w:r>
      <w:proofErr w:type="spellStart"/>
      <w:r w:rsidR="00D74E39" w:rsidRPr="000B5C81">
        <w:rPr>
          <w:rFonts w:ascii="Times New Roman" w:hAnsi="Times New Roman" w:cs="Times New Roman"/>
          <w:sz w:val="28"/>
          <w:szCs w:val="28"/>
          <w:lang w:val="uk-UA"/>
        </w:rPr>
        <w:t>двочастинної</w:t>
      </w:r>
      <w:proofErr w:type="spellEnd"/>
      <w:r w:rsidR="00D74E39" w:rsidRPr="000B5C81">
        <w:rPr>
          <w:rFonts w:ascii="Times New Roman" w:hAnsi="Times New Roman" w:cs="Times New Roman"/>
          <w:sz w:val="28"/>
          <w:szCs w:val="28"/>
          <w:lang w:val="uk-UA"/>
        </w:rPr>
        <w:t xml:space="preserve"> форми, в якій періоди розгортались «неподільно».</w:t>
      </w:r>
    </w:p>
    <w:p w14:paraId="2B9F552F" w14:textId="087D6E32" w:rsidR="005A582A"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 старовинній сонатній формі М. Березовського вже починає формуватись і логіка тематичного розвитку. Поява нової тональності супроводжується і появою нових інтона</w:t>
      </w:r>
      <w:r w:rsidR="005A582A" w:rsidRPr="000B5C81">
        <w:rPr>
          <w:rFonts w:ascii="Times New Roman" w:hAnsi="Times New Roman" w:cs="Times New Roman"/>
          <w:sz w:val="28"/>
          <w:szCs w:val="28"/>
          <w:lang w:val="uk-UA"/>
        </w:rPr>
        <w:t>ційних та тематичних елементів.</w:t>
      </w:r>
    </w:p>
    <w:p w14:paraId="6C305903" w14:textId="77777777" w:rsidR="00D74E39" w:rsidRPr="000B5C81" w:rsidRDefault="00D74E39" w:rsidP="00D74E39">
      <w:pPr>
        <w:spacing w:after="0" w:line="360" w:lineRule="auto"/>
        <w:ind w:firstLine="851"/>
        <w:jc w:val="right"/>
        <w:rPr>
          <w:rFonts w:ascii="Times New Roman" w:hAnsi="Times New Roman" w:cs="Times New Roman"/>
          <w:i/>
          <w:sz w:val="24"/>
          <w:szCs w:val="24"/>
          <w:lang w:val="uk-UA"/>
        </w:rPr>
      </w:pPr>
    </w:p>
    <w:p w14:paraId="3640B987" w14:textId="77B010D3" w:rsidR="00A75557" w:rsidRPr="000B5C81" w:rsidRDefault="005A582A" w:rsidP="00D74E39">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lastRenderedPageBreak/>
        <w:t>Приклад №2.</w:t>
      </w:r>
      <w:r w:rsidR="007E7E0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23424" behindDoc="0" locked="0" layoutInCell="1" allowOverlap="1" wp14:anchorId="0863C997" wp14:editId="5B165AFA">
            <wp:simplePos x="0" y="0"/>
            <wp:positionH relativeFrom="column">
              <wp:posOffset>60325</wp:posOffset>
            </wp:positionH>
            <wp:positionV relativeFrom="paragraph">
              <wp:posOffset>615315</wp:posOffset>
            </wp:positionV>
            <wp:extent cx="5940425" cy="1838960"/>
            <wp:effectExtent l="0" t="0" r="3175" b="889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940425" cy="1838960"/>
                    </a:xfrm>
                    <a:prstGeom prst="rect">
                      <a:avLst/>
                    </a:prstGeom>
                  </pic:spPr>
                </pic:pic>
              </a:graphicData>
            </a:graphic>
          </wp:anchor>
        </w:drawing>
      </w:r>
      <w:r w:rsidRPr="000B5C81">
        <w:rPr>
          <w:rFonts w:ascii="Times New Roman" w:hAnsi="Times New Roman" w:cs="Times New Roman"/>
          <w:i/>
          <w:sz w:val="24"/>
          <w:szCs w:val="24"/>
          <w:lang w:val="uk-UA"/>
        </w:rPr>
        <w:t xml:space="preserve">М. Березовський. Соната для скрипки та чембало. </w:t>
      </w:r>
    </w:p>
    <w:p w14:paraId="3F4777AA" w14:textId="7A9EB989" w:rsidR="005A582A" w:rsidRPr="000B5C81" w:rsidRDefault="005A582A" w:rsidP="00D74E39">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 xml:space="preserve">І частина. Прообраз </w:t>
      </w:r>
      <w:r w:rsidR="00D74E39" w:rsidRPr="000B5C81">
        <w:rPr>
          <w:rFonts w:ascii="Times New Roman" w:hAnsi="Times New Roman" w:cs="Times New Roman"/>
          <w:i/>
          <w:sz w:val="24"/>
          <w:szCs w:val="24"/>
          <w:lang w:val="uk-UA"/>
        </w:rPr>
        <w:t>П.П.</w:t>
      </w:r>
      <w:r w:rsidRPr="000B5C81">
        <w:rPr>
          <w:rFonts w:ascii="Times New Roman" w:hAnsi="Times New Roman" w:cs="Times New Roman"/>
          <w:i/>
          <w:sz w:val="24"/>
          <w:szCs w:val="24"/>
          <w:lang w:val="uk-UA"/>
        </w:rPr>
        <w:t>:</w:t>
      </w:r>
    </w:p>
    <w:p w14:paraId="6ECBF045" w14:textId="77777777" w:rsidR="00430FBB" w:rsidRPr="000B5C81" w:rsidRDefault="00430FBB" w:rsidP="001B606B">
      <w:pPr>
        <w:spacing w:after="0" w:line="360" w:lineRule="auto"/>
        <w:ind w:firstLine="851"/>
        <w:jc w:val="both"/>
        <w:rPr>
          <w:rFonts w:ascii="Times New Roman" w:hAnsi="Times New Roman" w:cs="Times New Roman"/>
          <w:sz w:val="28"/>
          <w:szCs w:val="28"/>
          <w:lang w:val="uk-UA"/>
        </w:rPr>
      </w:pPr>
    </w:p>
    <w:p w14:paraId="68CE6913" w14:textId="3AD2A66C"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На початку другого розділу</w:t>
      </w:r>
      <w:r w:rsidR="009A0111" w:rsidRPr="000B5C81">
        <w:rPr>
          <w:rFonts w:ascii="Times New Roman" w:hAnsi="Times New Roman" w:cs="Times New Roman"/>
          <w:sz w:val="28"/>
          <w:szCs w:val="28"/>
          <w:lang w:val="uk-UA"/>
        </w:rPr>
        <w:t>, в</w:t>
      </w:r>
      <w:r w:rsidRPr="000B5C81">
        <w:rPr>
          <w:rFonts w:ascii="Times New Roman" w:hAnsi="Times New Roman" w:cs="Times New Roman"/>
          <w:sz w:val="28"/>
          <w:szCs w:val="28"/>
          <w:lang w:val="uk-UA"/>
        </w:rPr>
        <w:t xml:space="preserve"> тональності домінанти</w:t>
      </w:r>
      <w:r w:rsidR="009A011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w:t>
      </w:r>
      <w:r w:rsidR="009A0111" w:rsidRPr="000B5C81">
        <w:rPr>
          <w:rFonts w:ascii="Times New Roman" w:hAnsi="Times New Roman" w:cs="Times New Roman"/>
          <w:sz w:val="28"/>
          <w:szCs w:val="28"/>
          <w:lang w:val="uk-UA"/>
        </w:rPr>
        <w:t xml:space="preserve">основна тема </w:t>
      </w:r>
      <w:r w:rsidRPr="000B5C81">
        <w:rPr>
          <w:rFonts w:ascii="Times New Roman" w:hAnsi="Times New Roman" w:cs="Times New Roman"/>
          <w:sz w:val="28"/>
          <w:szCs w:val="28"/>
          <w:lang w:val="uk-UA"/>
        </w:rPr>
        <w:t>викладається не в точності</w:t>
      </w:r>
      <w:r w:rsidR="009A0111" w:rsidRPr="000B5C81">
        <w:rPr>
          <w:rFonts w:ascii="Times New Roman" w:hAnsi="Times New Roman" w:cs="Times New Roman"/>
          <w:sz w:val="28"/>
          <w:szCs w:val="28"/>
          <w:lang w:val="uk-UA"/>
        </w:rPr>
        <w:t xml:space="preserve">, як на початку, тут </w:t>
      </w:r>
      <w:r w:rsidRPr="000B5C81">
        <w:rPr>
          <w:rFonts w:ascii="Times New Roman" w:hAnsi="Times New Roman" w:cs="Times New Roman"/>
          <w:sz w:val="28"/>
          <w:szCs w:val="28"/>
          <w:lang w:val="uk-UA"/>
        </w:rPr>
        <w:t xml:space="preserve">з’являються </w:t>
      </w:r>
      <w:r w:rsidR="00D31133" w:rsidRPr="000B5C81">
        <w:rPr>
          <w:rFonts w:ascii="Times New Roman" w:hAnsi="Times New Roman" w:cs="Times New Roman"/>
          <w:sz w:val="28"/>
          <w:szCs w:val="28"/>
          <w:lang w:val="uk-UA"/>
        </w:rPr>
        <w:t xml:space="preserve">нові </w:t>
      </w:r>
      <w:r w:rsidR="009A0111" w:rsidRPr="000B5C81">
        <w:rPr>
          <w:rFonts w:ascii="Times New Roman" w:hAnsi="Times New Roman" w:cs="Times New Roman"/>
          <w:sz w:val="28"/>
          <w:szCs w:val="28"/>
          <w:lang w:val="uk-UA"/>
        </w:rPr>
        <w:t xml:space="preserve">варіаційні </w:t>
      </w:r>
      <w:r w:rsidRPr="000B5C81">
        <w:rPr>
          <w:rFonts w:ascii="Times New Roman" w:hAnsi="Times New Roman" w:cs="Times New Roman"/>
          <w:sz w:val="28"/>
          <w:szCs w:val="28"/>
          <w:lang w:val="uk-UA"/>
        </w:rPr>
        <w:t>елементи</w:t>
      </w:r>
      <w:r w:rsidR="009A0111" w:rsidRPr="000B5C81">
        <w:rPr>
          <w:rFonts w:ascii="Times New Roman" w:hAnsi="Times New Roman" w:cs="Times New Roman"/>
          <w:sz w:val="28"/>
          <w:szCs w:val="28"/>
          <w:lang w:val="uk-UA"/>
        </w:rPr>
        <w:t xml:space="preserve">, </w:t>
      </w:r>
      <w:r w:rsidR="00D31133" w:rsidRPr="000B5C81">
        <w:rPr>
          <w:rFonts w:ascii="Times New Roman" w:hAnsi="Times New Roman" w:cs="Times New Roman"/>
          <w:sz w:val="28"/>
          <w:szCs w:val="28"/>
          <w:lang w:val="uk-UA"/>
        </w:rPr>
        <w:t xml:space="preserve">що надає підстави визначити її як «зону» </w:t>
      </w:r>
      <w:r w:rsidR="005A582A" w:rsidRPr="000B5C81">
        <w:rPr>
          <w:rFonts w:ascii="Times New Roman" w:hAnsi="Times New Roman" w:cs="Times New Roman"/>
          <w:sz w:val="28"/>
          <w:szCs w:val="28"/>
          <w:lang w:val="uk-UA"/>
        </w:rPr>
        <w:t>побічної партії</w:t>
      </w:r>
      <w:r w:rsidRPr="000B5C81">
        <w:rPr>
          <w:rFonts w:ascii="Times New Roman" w:hAnsi="Times New Roman" w:cs="Times New Roman"/>
          <w:sz w:val="28"/>
          <w:szCs w:val="28"/>
          <w:lang w:val="uk-UA"/>
        </w:rPr>
        <w:t>.</w:t>
      </w:r>
    </w:p>
    <w:p w14:paraId="2D31D0C4" w14:textId="001C96BA" w:rsidR="005A582A"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Питома вага обох розділів не є рівно</w:t>
      </w:r>
      <w:r w:rsidR="00D31133" w:rsidRPr="000B5C81">
        <w:rPr>
          <w:rFonts w:ascii="Times New Roman" w:hAnsi="Times New Roman" w:cs="Times New Roman"/>
          <w:sz w:val="28"/>
          <w:szCs w:val="28"/>
          <w:lang w:val="uk-UA"/>
        </w:rPr>
        <w:t>значно</w:t>
      </w:r>
      <w:r w:rsidRPr="000B5C81">
        <w:rPr>
          <w:rFonts w:ascii="Times New Roman" w:hAnsi="Times New Roman" w:cs="Times New Roman"/>
          <w:sz w:val="28"/>
          <w:szCs w:val="28"/>
          <w:lang w:val="uk-UA"/>
        </w:rPr>
        <w:t>. Через свій характер з елементам</w:t>
      </w:r>
      <w:r w:rsidR="005A582A" w:rsidRPr="000B5C81">
        <w:rPr>
          <w:rFonts w:ascii="Times New Roman" w:hAnsi="Times New Roman" w:cs="Times New Roman"/>
          <w:sz w:val="28"/>
          <w:szCs w:val="28"/>
          <w:lang w:val="uk-UA"/>
        </w:rPr>
        <w:t>и розробки</w:t>
      </w:r>
      <w:r w:rsidR="00D31133" w:rsidRPr="000B5C81">
        <w:rPr>
          <w:rFonts w:ascii="Times New Roman" w:hAnsi="Times New Roman" w:cs="Times New Roman"/>
          <w:sz w:val="28"/>
          <w:szCs w:val="28"/>
          <w:lang w:val="uk-UA"/>
        </w:rPr>
        <w:t>,</w:t>
      </w:r>
      <w:r w:rsidR="005A582A" w:rsidRPr="000B5C81">
        <w:rPr>
          <w:rFonts w:ascii="Times New Roman" w:hAnsi="Times New Roman" w:cs="Times New Roman"/>
          <w:sz w:val="28"/>
          <w:szCs w:val="28"/>
          <w:lang w:val="uk-UA"/>
        </w:rPr>
        <w:t xml:space="preserve"> другий розділ</w:t>
      </w:r>
      <w:r w:rsidRPr="000B5C81">
        <w:rPr>
          <w:rFonts w:ascii="Times New Roman" w:hAnsi="Times New Roman" w:cs="Times New Roman"/>
          <w:sz w:val="28"/>
          <w:szCs w:val="28"/>
          <w:lang w:val="uk-UA"/>
        </w:rPr>
        <w:t xml:space="preserve"> повніший за перший</w:t>
      </w:r>
      <w:r w:rsidR="005A582A" w:rsidRPr="000B5C81">
        <w:rPr>
          <w:rFonts w:ascii="Times New Roman" w:hAnsi="Times New Roman" w:cs="Times New Roman"/>
          <w:sz w:val="28"/>
          <w:szCs w:val="28"/>
          <w:lang w:val="uk-UA"/>
        </w:rPr>
        <w:t>, хоч</w:t>
      </w:r>
      <w:r w:rsidR="00D31133" w:rsidRPr="000B5C81">
        <w:rPr>
          <w:rFonts w:ascii="Times New Roman" w:hAnsi="Times New Roman" w:cs="Times New Roman"/>
          <w:sz w:val="28"/>
          <w:szCs w:val="28"/>
          <w:lang w:val="uk-UA"/>
        </w:rPr>
        <w:t>а</w:t>
      </w:r>
      <w:r w:rsidR="005A582A" w:rsidRPr="000B5C81">
        <w:rPr>
          <w:rFonts w:ascii="Times New Roman" w:hAnsi="Times New Roman" w:cs="Times New Roman"/>
          <w:sz w:val="28"/>
          <w:szCs w:val="28"/>
          <w:lang w:val="uk-UA"/>
        </w:rPr>
        <w:t xml:space="preserve"> за тривалістю вони майже рівні (40 та 41 такт відповідно)</w:t>
      </w:r>
      <w:r w:rsidRPr="000B5C81">
        <w:rPr>
          <w:rFonts w:ascii="Times New Roman" w:hAnsi="Times New Roman" w:cs="Times New Roman"/>
          <w:sz w:val="28"/>
          <w:szCs w:val="28"/>
          <w:lang w:val="uk-UA"/>
        </w:rPr>
        <w:t>. Таким чином, окрім тонального співставлення, відбувається ще й співставлення повного та розширеного викл</w:t>
      </w:r>
      <w:r w:rsidR="005A582A" w:rsidRPr="000B5C81">
        <w:rPr>
          <w:rFonts w:ascii="Times New Roman" w:hAnsi="Times New Roman" w:cs="Times New Roman"/>
          <w:sz w:val="28"/>
          <w:szCs w:val="28"/>
          <w:lang w:val="uk-UA"/>
        </w:rPr>
        <w:t>аду матеріалу.</w:t>
      </w:r>
    </w:p>
    <w:p w14:paraId="51A1F4D0" w14:textId="11F36C2D"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У другому розділі панує розмитість форми та тональності, відсутність структурних меж. </w:t>
      </w:r>
      <w:r w:rsidR="00D31133" w:rsidRPr="000B5C81">
        <w:rPr>
          <w:rFonts w:ascii="Times New Roman" w:hAnsi="Times New Roman" w:cs="Times New Roman"/>
          <w:sz w:val="28"/>
          <w:szCs w:val="28"/>
          <w:lang w:val="uk-UA"/>
        </w:rPr>
        <w:t>Д</w:t>
      </w:r>
      <w:r w:rsidRPr="000B5C81">
        <w:rPr>
          <w:rFonts w:ascii="Times New Roman" w:hAnsi="Times New Roman" w:cs="Times New Roman"/>
          <w:sz w:val="28"/>
          <w:szCs w:val="28"/>
          <w:lang w:val="uk-UA"/>
        </w:rPr>
        <w:t>руга тема – прообраз побічної теми класичної сонатної форми – викладається навпаки без змін, але стає більш структурованою. В першу чергу</w:t>
      </w:r>
      <w:r w:rsidR="00D31133"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це обумовлюється тим, що вона нарешті звучить в основній тональності</w:t>
      </w:r>
      <w:r w:rsidR="00D31133" w:rsidRPr="000B5C81">
        <w:rPr>
          <w:rFonts w:ascii="Times New Roman" w:hAnsi="Times New Roman" w:cs="Times New Roman"/>
          <w:sz w:val="28"/>
          <w:szCs w:val="28"/>
          <w:lang w:val="uk-UA"/>
        </w:rPr>
        <w:t>:</w:t>
      </w:r>
    </w:p>
    <w:p w14:paraId="5580FB27" w14:textId="77777777" w:rsidR="00D31133" w:rsidRPr="000B5C81" w:rsidRDefault="00D31133" w:rsidP="001B606B">
      <w:pPr>
        <w:spacing w:after="0" w:line="360" w:lineRule="auto"/>
        <w:ind w:firstLine="851"/>
        <w:jc w:val="both"/>
        <w:rPr>
          <w:rFonts w:ascii="Times New Roman" w:hAnsi="Times New Roman" w:cs="Times New Roman"/>
          <w:sz w:val="28"/>
          <w:szCs w:val="28"/>
          <w:lang w:val="uk-UA"/>
        </w:rPr>
      </w:pPr>
    </w:p>
    <w:p w14:paraId="0C403CC7" w14:textId="7BB8FDC6" w:rsidR="00D31133" w:rsidRPr="000B5C81" w:rsidRDefault="005A582A" w:rsidP="00D31133">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№3.</w:t>
      </w:r>
      <w:r w:rsidR="00430FBB" w:rsidRPr="000B5C81">
        <w:rPr>
          <w:noProof/>
          <w:sz w:val="24"/>
          <w:szCs w:val="24"/>
          <w:lang w:eastAsia="ru-RU"/>
        </w:rPr>
        <w:drawing>
          <wp:anchor distT="0" distB="0" distL="114300" distR="114300" simplePos="0" relativeHeight="251626496" behindDoc="0" locked="0" layoutInCell="1" allowOverlap="1" wp14:anchorId="1E00C5B6" wp14:editId="17449644">
            <wp:simplePos x="0" y="0"/>
            <wp:positionH relativeFrom="column">
              <wp:posOffset>-95250</wp:posOffset>
            </wp:positionH>
            <wp:positionV relativeFrom="paragraph">
              <wp:posOffset>624840</wp:posOffset>
            </wp:positionV>
            <wp:extent cx="5940425" cy="1926590"/>
            <wp:effectExtent l="0" t="0" r="3175"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940425" cy="1926590"/>
                    </a:xfrm>
                    <a:prstGeom prst="rect">
                      <a:avLst/>
                    </a:prstGeom>
                  </pic:spPr>
                </pic:pic>
              </a:graphicData>
            </a:graphic>
          </wp:anchor>
        </w:drawing>
      </w:r>
      <w:r w:rsidR="007E7E09" w:rsidRPr="000B5C81">
        <w:rPr>
          <w:rFonts w:ascii="Times New Roman" w:hAnsi="Times New Roman" w:cs="Times New Roman"/>
          <w:i/>
          <w:sz w:val="24"/>
          <w:szCs w:val="24"/>
          <w:lang w:val="uk-UA"/>
        </w:rPr>
        <w:t xml:space="preserve"> </w:t>
      </w:r>
      <w:r w:rsidRPr="000B5C81">
        <w:rPr>
          <w:rFonts w:ascii="Times New Roman" w:hAnsi="Times New Roman" w:cs="Times New Roman"/>
          <w:i/>
          <w:sz w:val="24"/>
          <w:szCs w:val="24"/>
          <w:lang w:val="uk-UA"/>
        </w:rPr>
        <w:t>М. Березовський. Соната для скрипки та чембало.</w:t>
      </w:r>
    </w:p>
    <w:p w14:paraId="57B5E3A9" w14:textId="1768457C" w:rsidR="005A582A" w:rsidRPr="000B5C81" w:rsidRDefault="005A582A" w:rsidP="00D31133">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 Початок ІІ розділу:</w:t>
      </w:r>
    </w:p>
    <w:p w14:paraId="20CD6DDF" w14:textId="4513A3ED" w:rsidR="00430FBB" w:rsidRPr="000B5C81" w:rsidRDefault="00430FBB" w:rsidP="001B606B">
      <w:pPr>
        <w:spacing w:after="0" w:line="360" w:lineRule="auto"/>
        <w:ind w:firstLine="851"/>
        <w:jc w:val="both"/>
        <w:rPr>
          <w:rFonts w:ascii="Times New Roman" w:hAnsi="Times New Roman" w:cs="Times New Roman"/>
          <w:sz w:val="28"/>
          <w:szCs w:val="28"/>
          <w:lang w:val="uk-UA"/>
        </w:rPr>
      </w:pPr>
    </w:p>
    <w:p w14:paraId="4D39B384" w14:textId="19F59183"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Тому при аналізі як Сонати, так</w:t>
      </w:r>
      <w:r w:rsidR="00D31133"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w:t>
      </w:r>
      <w:r w:rsidR="00D31133" w:rsidRPr="000B5C81">
        <w:rPr>
          <w:rFonts w:ascii="Times New Roman" w:hAnsi="Times New Roman" w:cs="Times New Roman"/>
          <w:sz w:val="28"/>
          <w:szCs w:val="28"/>
          <w:lang w:val="uk-UA"/>
        </w:rPr>
        <w:t xml:space="preserve">як </w:t>
      </w:r>
      <w:r w:rsidRPr="000B5C81">
        <w:rPr>
          <w:rFonts w:ascii="Times New Roman" w:hAnsi="Times New Roman" w:cs="Times New Roman"/>
          <w:sz w:val="28"/>
          <w:szCs w:val="28"/>
          <w:lang w:val="uk-UA"/>
        </w:rPr>
        <w:t>і Симфонії М. Березовського</w:t>
      </w:r>
      <w:r w:rsidR="009A011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недоречно говорити про «маленьку розробку» та репризу. Це скоріш експозиційний та репризний розділи форми (таблиця)</w:t>
      </w:r>
      <w:r w:rsidR="00D31133" w:rsidRPr="000B5C81">
        <w:rPr>
          <w:rFonts w:ascii="Times New Roman" w:hAnsi="Times New Roman" w:cs="Times New Roman"/>
          <w:sz w:val="28"/>
          <w:szCs w:val="28"/>
          <w:lang w:val="uk-UA"/>
        </w:rPr>
        <w:t>:</w:t>
      </w:r>
    </w:p>
    <w:p w14:paraId="3F1DCEA1" w14:textId="77777777" w:rsidR="00D31133" w:rsidRPr="000B5C81" w:rsidRDefault="00D31133" w:rsidP="001B606B">
      <w:pPr>
        <w:spacing w:after="0" w:line="360" w:lineRule="auto"/>
        <w:ind w:firstLine="851"/>
        <w:jc w:val="both"/>
        <w:rPr>
          <w:rFonts w:ascii="Times New Roman" w:hAnsi="Times New Roman" w:cs="Times New Roman"/>
          <w:sz w:val="28"/>
          <w:szCs w:val="28"/>
          <w:lang w:val="uk-UA"/>
        </w:rPr>
      </w:pPr>
    </w:p>
    <w:p w14:paraId="3D457848" w14:textId="77777777" w:rsidR="00430FBB" w:rsidRPr="000B5C81" w:rsidRDefault="00430FBB" w:rsidP="001B606B">
      <w:pPr>
        <w:spacing w:after="0" w:line="360" w:lineRule="auto"/>
        <w:ind w:firstLine="851"/>
        <w:jc w:val="both"/>
        <w:rPr>
          <w:rFonts w:ascii="Times New Roman" w:hAnsi="Times New Roman" w:cs="Times New Roman"/>
          <w:sz w:val="28"/>
          <w:szCs w:val="28"/>
          <w:lang w:val="uk-UA"/>
        </w:rPr>
      </w:pPr>
    </w:p>
    <w:tbl>
      <w:tblPr>
        <w:tblStyle w:val="a9"/>
        <w:tblW w:w="0" w:type="auto"/>
        <w:tblLook w:val="04A0" w:firstRow="1" w:lastRow="0" w:firstColumn="1" w:lastColumn="0" w:noHBand="0" w:noVBand="1"/>
      </w:tblPr>
      <w:tblGrid>
        <w:gridCol w:w="1982"/>
        <w:gridCol w:w="1848"/>
        <w:gridCol w:w="2103"/>
        <w:gridCol w:w="1732"/>
        <w:gridCol w:w="1680"/>
      </w:tblGrid>
      <w:tr w:rsidR="001B606B" w:rsidRPr="000B5C81" w14:paraId="15C94DFD" w14:textId="77777777" w:rsidTr="00571F30">
        <w:tc>
          <w:tcPr>
            <w:tcW w:w="3830" w:type="dxa"/>
            <w:gridSpan w:val="2"/>
          </w:tcPr>
          <w:p w14:paraId="39A8B4A2" w14:textId="67BDE234" w:rsidR="001B606B" w:rsidRPr="000B5C81" w:rsidRDefault="00745875" w:rsidP="00571F30">
            <w:pPr>
              <w:jc w:val="center"/>
              <w:rPr>
                <w:rFonts w:ascii="Times New Roman" w:hAnsi="Times New Roman" w:cs="Times New Roman"/>
                <w:sz w:val="28"/>
                <w:szCs w:val="28"/>
                <w:lang w:val="uk-UA"/>
              </w:rPr>
            </w:pPr>
            <w:r w:rsidRPr="000B5C81">
              <w:rPr>
                <w:rFonts w:ascii="Times New Roman" w:hAnsi="Times New Roman" w:cs="Times New Roman"/>
                <w:sz w:val="28"/>
                <w:szCs w:val="28"/>
                <w:lang w:val="uk-UA"/>
              </w:rPr>
              <w:t>Експозиційний</w:t>
            </w:r>
            <w:r w:rsidR="001B606B" w:rsidRPr="000B5C81">
              <w:rPr>
                <w:rFonts w:ascii="Times New Roman" w:hAnsi="Times New Roman" w:cs="Times New Roman"/>
                <w:sz w:val="28"/>
                <w:szCs w:val="28"/>
                <w:lang w:val="uk-UA"/>
              </w:rPr>
              <w:t xml:space="preserve"> розділ</w:t>
            </w:r>
          </w:p>
        </w:tc>
        <w:tc>
          <w:tcPr>
            <w:tcW w:w="5515" w:type="dxa"/>
            <w:gridSpan w:val="3"/>
          </w:tcPr>
          <w:p w14:paraId="182670FD" w14:textId="342A041A" w:rsidR="001B606B" w:rsidRPr="000B5C81" w:rsidRDefault="00745875" w:rsidP="00571F30">
            <w:pPr>
              <w:jc w:val="center"/>
              <w:rPr>
                <w:rFonts w:ascii="Times New Roman" w:hAnsi="Times New Roman" w:cs="Times New Roman"/>
                <w:sz w:val="28"/>
                <w:szCs w:val="28"/>
                <w:lang w:val="uk-UA"/>
              </w:rPr>
            </w:pPr>
            <w:proofErr w:type="spellStart"/>
            <w:r w:rsidRPr="000B5C81">
              <w:rPr>
                <w:rFonts w:ascii="Times New Roman" w:hAnsi="Times New Roman" w:cs="Times New Roman"/>
                <w:sz w:val="28"/>
                <w:szCs w:val="28"/>
                <w:lang w:val="uk-UA"/>
              </w:rPr>
              <w:t>Репризний</w:t>
            </w:r>
            <w:proofErr w:type="spellEnd"/>
            <w:r w:rsidR="001B606B" w:rsidRPr="000B5C81">
              <w:rPr>
                <w:rFonts w:ascii="Times New Roman" w:hAnsi="Times New Roman" w:cs="Times New Roman"/>
                <w:sz w:val="28"/>
                <w:szCs w:val="28"/>
                <w:lang w:val="uk-UA"/>
              </w:rPr>
              <w:t xml:space="preserve"> розділ</w:t>
            </w:r>
          </w:p>
        </w:tc>
      </w:tr>
      <w:tr w:rsidR="001B606B" w:rsidRPr="000B5C81" w14:paraId="4C710826" w14:textId="77777777" w:rsidTr="00571F30">
        <w:tc>
          <w:tcPr>
            <w:tcW w:w="1982" w:type="dxa"/>
          </w:tcPr>
          <w:p w14:paraId="66C19F9A" w14:textId="77777777" w:rsidR="001B606B" w:rsidRPr="000B5C81" w:rsidRDefault="001B606B" w:rsidP="00571F30">
            <w:pPr>
              <w:jc w:val="center"/>
              <w:rPr>
                <w:rFonts w:ascii="Times New Roman" w:hAnsi="Times New Roman" w:cs="Times New Roman"/>
                <w:sz w:val="28"/>
                <w:szCs w:val="28"/>
                <w:lang w:val="en-US"/>
              </w:rPr>
            </w:pPr>
            <w:r w:rsidRPr="000B5C81">
              <w:rPr>
                <w:rFonts w:ascii="Times New Roman" w:hAnsi="Times New Roman" w:cs="Times New Roman"/>
                <w:sz w:val="28"/>
                <w:szCs w:val="28"/>
                <w:lang w:val="en-US"/>
              </w:rPr>
              <w:t>T</w:t>
            </w:r>
          </w:p>
        </w:tc>
        <w:tc>
          <w:tcPr>
            <w:tcW w:w="1848" w:type="dxa"/>
          </w:tcPr>
          <w:p w14:paraId="2D14B5BB" w14:textId="77777777" w:rsidR="001B606B" w:rsidRPr="000B5C81" w:rsidRDefault="001B606B" w:rsidP="00571F30">
            <w:pPr>
              <w:jc w:val="center"/>
              <w:rPr>
                <w:rFonts w:ascii="Times New Roman" w:hAnsi="Times New Roman" w:cs="Times New Roman"/>
                <w:sz w:val="28"/>
                <w:szCs w:val="28"/>
                <w:lang w:val="en-US"/>
              </w:rPr>
            </w:pPr>
            <w:r w:rsidRPr="000B5C81">
              <w:rPr>
                <w:rFonts w:ascii="Times New Roman" w:hAnsi="Times New Roman" w:cs="Times New Roman"/>
                <w:sz w:val="28"/>
                <w:szCs w:val="28"/>
                <w:lang w:val="en-US"/>
              </w:rPr>
              <w:t>D</w:t>
            </w:r>
          </w:p>
        </w:tc>
        <w:tc>
          <w:tcPr>
            <w:tcW w:w="2103" w:type="dxa"/>
          </w:tcPr>
          <w:p w14:paraId="0E8C9829" w14:textId="77777777" w:rsidR="001B606B" w:rsidRPr="000B5C81" w:rsidRDefault="001B606B" w:rsidP="00571F30">
            <w:pPr>
              <w:jc w:val="center"/>
              <w:rPr>
                <w:rFonts w:ascii="Times New Roman" w:hAnsi="Times New Roman" w:cs="Times New Roman"/>
                <w:sz w:val="28"/>
                <w:szCs w:val="28"/>
                <w:lang w:val="en-US"/>
              </w:rPr>
            </w:pPr>
            <w:r w:rsidRPr="000B5C81">
              <w:rPr>
                <w:rFonts w:ascii="Times New Roman" w:hAnsi="Times New Roman" w:cs="Times New Roman"/>
                <w:sz w:val="28"/>
                <w:szCs w:val="28"/>
                <w:lang w:val="en-US"/>
              </w:rPr>
              <w:t>D</w:t>
            </w:r>
          </w:p>
        </w:tc>
        <w:tc>
          <w:tcPr>
            <w:tcW w:w="1732" w:type="dxa"/>
          </w:tcPr>
          <w:p w14:paraId="42B60C79" w14:textId="77777777" w:rsidR="001B606B" w:rsidRPr="000B5C81" w:rsidRDefault="001B606B" w:rsidP="00571F30">
            <w:pPr>
              <w:jc w:val="center"/>
              <w:rPr>
                <w:rFonts w:ascii="Times New Roman" w:hAnsi="Times New Roman" w:cs="Times New Roman"/>
                <w:sz w:val="28"/>
                <w:szCs w:val="28"/>
                <w:lang w:val="en-US"/>
              </w:rPr>
            </w:pPr>
            <w:r w:rsidRPr="000B5C81">
              <w:rPr>
                <w:rFonts w:ascii="Times New Roman" w:hAnsi="Times New Roman" w:cs="Times New Roman"/>
                <w:sz w:val="28"/>
                <w:szCs w:val="28"/>
                <w:lang w:val="en-US"/>
              </w:rPr>
              <w:t>T</w:t>
            </w:r>
          </w:p>
        </w:tc>
        <w:tc>
          <w:tcPr>
            <w:tcW w:w="1680" w:type="dxa"/>
          </w:tcPr>
          <w:p w14:paraId="5D0964E8" w14:textId="77777777" w:rsidR="001B606B" w:rsidRPr="000B5C81" w:rsidRDefault="001B606B" w:rsidP="00571F30">
            <w:pPr>
              <w:jc w:val="center"/>
              <w:rPr>
                <w:rFonts w:ascii="Times New Roman" w:hAnsi="Times New Roman" w:cs="Times New Roman"/>
                <w:sz w:val="28"/>
                <w:szCs w:val="28"/>
                <w:lang w:val="en-US"/>
              </w:rPr>
            </w:pPr>
          </w:p>
        </w:tc>
      </w:tr>
      <w:tr w:rsidR="001B606B" w:rsidRPr="000B5C81" w14:paraId="3F838AAF" w14:textId="77777777" w:rsidTr="00571F30">
        <w:tc>
          <w:tcPr>
            <w:tcW w:w="1982" w:type="dxa"/>
          </w:tcPr>
          <w:p w14:paraId="27527AEA" w14:textId="77777777" w:rsidR="001B606B" w:rsidRPr="000B5C81" w:rsidRDefault="001B606B" w:rsidP="00571F30">
            <w:pPr>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 тема</w:t>
            </w:r>
          </w:p>
        </w:tc>
        <w:tc>
          <w:tcPr>
            <w:tcW w:w="1848" w:type="dxa"/>
          </w:tcPr>
          <w:p w14:paraId="22422612" w14:textId="77777777" w:rsidR="001B606B" w:rsidRPr="000B5C81" w:rsidRDefault="001B606B" w:rsidP="00571F30">
            <w:pPr>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ІІ тема</w:t>
            </w:r>
          </w:p>
        </w:tc>
        <w:tc>
          <w:tcPr>
            <w:tcW w:w="2103" w:type="dxa"/>
          </w:tcPr>
          <w:p w14:paraId="5EBB49D1" w14:textId="77777777" w:rsidR="001B606B" w:rsidRPr="000B5C81" w:rsidRDefault="001B606B" w:rsidP="00571F30">
            <w:pPr>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 тема з характером розвитку основних інтонацій</w:t>
            </w:r>
          </w:p>
        </w:tc>
        <w:tc>
          <w:tcPr>
            <w:tcW w:w="1732" w:type="dxa"/>
          </w:tcPr>
          <w:p w14:paraId="520BC97E" w14:textId="77777777" w:rsidR="001B606B" w:rsidRPr="000B5C81" w:rsidRDefault="001B606B" w:rsidP="00571F30">
            <w:pPr>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скорочений виклад І теми </w:t>
            </w:r>
          </w:p>
        </w:tc>
        <w:tc>
          <w:tcPr>
            <w:tcW w:w="1680" w:type="dxa"/>
          </w:tcPr>
          <w:p w14:paraId="293DB633" w14:textId="77777777" w:rsidR="001B606B" w:rsidRPr="000B5C81" w:rsidRDefault="001B606B" w:rsidP="00571F30">
            <w:pPr>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ІІ тема</w:t>
            </w:r>
          </w:p>
        </w:tc>
      </w:tr>
    </w:tbl>
    <w:p w14:paraId="391ED486" w14:textId="77777777" w:rsidR="00430FBB" w:rsidRPr="000B5C81" w:rsidRDefault="00430FBB" w:rsidP="001B606B">
      <w:pPr>
        <w:spacing w:after="0" w:line="360" w:lineRule="auto"/>
        <w:ind w:firstLine="851"/>
        <w:jc w:val="both"/>
        <w:rPr>
          <w:rFonts w:ascii="Times New Roman" w:hAnsi="Times New Roman" w:cs="Times New Roman"/>
          <w:sz w:val="28"/>
          <w:szCs w:val="28"/>
          <w:lang w:val="uk-UA"/>
        </w:rPr>
      </w:pPr>
    </w:p>
    <w:p w14:paraId="346C3258" w14:textId="27E9B85D"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При цьому </w:t>
      </w:r>
      <w:r w:rsidR="00391956" w:rsidRPr="000B5C81">
        <w:rPr>
          <w:rFonts w:ascii="Times New Roman" w:hAnsi="Times New Roman" w:cs="Times New Roman"/>
          <w:sz w:val="28"/>
          <w:szCs w:val="28"/>
          <w:lang w:val="uk-UA"/>
        </w:rPr>
        <w:t xml:space="preserve">першу частину </w:t>
      </w:r>
      <w:r w:rsidRPr="000B5C81">
        <w:rPr>
          <w:rFonts w:ascii="Times New Roman" w:hAnsi="Times New Roman" w:cs="Times New Roman"/>
          <w:sz w:val="28"/>
          <w:szCs w:val="28"/>
          <w:lang w:val="uk-UA"/>
        </w:rPr>
        <w:t>Сонат</w:t>
      </w:r>
      <w:r w:rsidR="00391956"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для скрипки та чембало можна назвати монотематичною, бо між так званими І та ІІ темами немає яскравого контрасту ні в інтонаціях, ні в образності та хара</w:t>
      </w:r>
      <w:r w:rsidR="009A0111" w:rsidRPr="000B5C81">
        <w:rPr>
          <w:rFonts w:ascii="Times New Roman" w:hAnsi="Times New Roman" w:cs="Times New Roman"/>
          <w:sz w:val="28"/>
          <w:szCs w:val="28"/>
          <w:lang w:val="uk-UA"/>
        </w:rPr>
        <w:t>кт</w:t>
      </w:r>
      <w:r w:rsidRPr="000B5C81">
        <w:rPr>
          <w:rFonts w:ascii="Times New Roman" w:hAnsi="Times New Roman" w:cs="Times New Roman"/>
          <w:sz w:val="28"/>
          <w:szCs w:val="28"/>
          <w:lang w:val="uk-UA"/>
        </w:rPr>
        <w:t>ері. ІІ тема виглядає більше продовженням першої, ніж самостійною темою. Вони мають однаковий характер руху, структуру, повторювані мотиви. Композитор майстерно працює з цим монотематизмом, активно послуговуючись динамічними зіставленнями та варіаціями, що продиктовані в першу чергу засобами виконавської майстерності.</w:t>
      </w:r>
    </w:p>
    <w:p w14:paraId="35D41A7C" w14:textId="77777777" w:rsidR="001B606B" w:rsidRPr="000B5C81" w:rsidRDefault="001B60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А в Симфонії натомість відбувається інтенсивний інтонаційний розвиток. Кожен наступний мотив є доповненням до попереднього. Ця симфонія взагалі зробила особливий внесок у розвиток сонатної форми. Інтонаційні елементи, що утворюються в музичних темах її першої частини, наводять на думку про інтонаційну характерність, властиву В. А. Моцарту. Спільними для композиторів є і драматургія тем у перших частинах. Це може пояснюватись спільною школою композиторів. До того ж, не варто забувати, що на той час </w:t>
      </w:r>
      <w:proofErr w:type="spellStart"/>
      <w:r w:rsidRPr="000B5C81">
        <w:rPr>
          <w:rFonts w:ascii="Times New Roman" w:hAnsi="Times New Roman" w:cs="Times New Roman"/>
          <w:sz w:val="28"/>
          <w:szCs w:val="28"/>
          <w:lang w:val="uk-UA"/>
        </w:rPr>
        <w:t>ранньокласична</w:t>
      </w:r>
      <w:proofErr w:type="spellEnd"/>
      <w:r w:rsidRPr="000B5C81">
        <w:rPr>
          <w:rFonts w:ascii="Times New Roman" w:hAnsi="Times New Roman" w:cs="Times New Roman"/>
          <w:sz w:val="28"/>
          <w:szCs w:val="28"/>
          <w:lang w:val="uk-UA"/>
        </w:rPr>
        <w:t xml:space="preserve"> симфонія ще була надзвичайно тісно пов’язана з театральною (оперною) музикою. Тому існує теорія, згідно якої ця Симфонія М. Березовського не була першочергово самостійним твором, а </w:t>
      </w:r>
      <w:r w:rsidRPr="000B5C81">
        <w:rPr>
          <w:rFonts w:ascii="Times New Roman" w:hAnsi="Times New Roman" w:cs="Times New Roman"/>
          <w:sz w:val="28"/>
          <w:szCs w:val="28"/>
          <w:lang w:val="uk-UA"/>
        </w:rPr>
        <w:lastRenderedPageBreak/>
        <w:t>насамперед увертюрою до опери «</w:t>
      </w:r>
      <w:proofErr w:type="spellStart"/>
      <w:r w:rsidRPr="000B5C81">
        <w:rPr>
          <w:rFonts w:ascii="Times New Roman" w:hAnsi="Times New Roman" w:cs="Times New Roman"/>
          <w:sz w:val="28"/>
          <w:szCs w:val="28"/>
          <w:lang w:val="uk-UA"/>
        </w:rPr>
        <w:t>Демофонт</w:t>
      </w:r>
      <w:proofErr w:type="spellEnd"/>
      <w:r w:rsidRPr="000B5C81">
        <w:rPr>
          <w:rFonts w:ascii="Times New Roman" w:hAnsi="Times New Roman" w:cs="Times New Roman"/>
          <w:sz w:val="28"/>
          <w:szCs w:val="28"/>
          <w:lang w:val="uk-UA"/>
        </w:rPr>
        <w:t>», з якої до наших днів збереглося лише чотири номери.</w:t>
      </w:r>
    </w:p>
    <w:p w14:paraId="3573FAB3" w14:textId="7A94A4C9" w:rsidR="005A582A" w:rsidRPr="000B5C81" w:rsidRDefault="005A582A"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ІІ частина сонати написана в тональності субдомінанти – Фа мажор. Основна тема частини тематично, ритмічно та інтонаційно пов’язана з основною темою І частини</w:t>
      </w:r>
      <w:r w:rsidR="007B6971" w:rsidRPr="000B5C81">
        <w:rPr>
          <w:rFonts w:ascii="Times New Roman" w:hAnsi="Times New Roman" w:cs="Times New Roman"/>
          <w:sz w:val="28"/>
          <w:szCs w:val="28"/>
          <w:lang w:val="uk-UA"/>
        </w:rPr>
        <w:t>:</w:t>
      </w:r>
    </w:p>
    <w:p w14:paraId="76A93A21" w14:textId="77777777" w:rsidR="007B6971" w:rsidRPr="000B5C81" w:rsidRDefault="007B6971" w:rsidP="001B606B">
      <w:pPr>
        <w:spacing w:after="0" w:line="360" w:lineRule="auto"/>
        <w:ind w:firstLine="851"/>
        <w:jc w:val="both"/>
        <w:rPr>
          <w:rFonts w:ascii="Times New Roman" w:hAnsi="Times New Roman" w:cs="Times New Roman"/>
          <w:i/>
          <w:sz w:val="28"/>
          <w:szCs w:val="28"/>
          <w:lang w:val="uk-UA"/>
        </w:rPr>
      </w:pPr>
    </w:p>
    <w:p w14:paraId="77722415" w14:textId="460B8E97" w:rsidR="007B6971" w:rsidRPr="000B5C81" w:rsidRDefault="005A582A" w:rsidP="007B6971">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№4.</w:t>
      </w:r>
      <w:r w:rsidR="007E7E0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29568" behindDoc="0" locked="0" layoutInCell="1" allowOverlap="1" wp14:anchorId="10FE9E0D" wp14:editId="538F3492">
            <wp:simplePos x="0" y="0"/>
            <wp:positionH relativeFrom="column">
              <wp:posOffset>155575</wp:posOffset>
            </wp:positionH>
            <wp:positionV relativeFrom="paragraph">
              <wp:posOffset>531495</wp:posOffset>
            </wp:positionV>
            <wp:extent cx="5940425" cy="1805305"/>
            <wp:effectExtent l="0" t="0" r="3175" b="444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40425" cy="1805305"/>
                    </a:xfrm>
                    <a:prstGeom prst="rect">
                      <a:avLst/>
                    </a:prstGeom>
                  </pic:spPr>
                </pic:pic>
              </a:graphicData>
            </a:graphic>
          </wp:anchor>
        </w:drawing>
      </w:r>
      <w:r w:rsidRPr="000B5C81">
        <w:rPr>
          <w:rFonts w:ascii="Times New Roman" w:hAnsi="Times New Roman" w:cs="Times New Roman"/>
          <w:i/>
          <w:sz w:val="24"/>
          <w:szCs w:val="24"/>
          <w:lang w:val="uk-UA"/>
        </w:rPr>
        <w:t>М. Березовський. Соната для скрипки та чембало.</w:t>
      </w:r>
    </w:p>
    <w:p w14:paraId="12332337" w14:textId="70DF33E9" w:rsidR="005A582A" w:rsidRPr="000B5C81" w:rsidRDefault="005A582A" w:rsidP="007B6971">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 Основна тема:</w:t>
      </w:r>
    </w:p>
    <w:p w14:paraId="07CCB828" w14:textId="77777777" w:rsidR="004B03FE" w:rsidRPr="000B5C81" w:rsidRDefault="004B03FE" w:rsidP="001B606B">
      <w:pPr>
        <w:spacing w:after="0" w:line="360" w:lineRule="auto"/>
        <w:ind w:firstLine="851"/>
        <w:jc w:val="both"/>
        <w:rPr>
          <w:rFonts w:ascii="Times New Roman" w:hAnsi="Times New Roman" w:cs="Times New Roman"/>
          <w:sz w:val="28"/>
          <w:szCs w:val="28"/>
          <w:lang w:val="uk-UA"/>
        </w:rPr>
      </w:pPr>
    </w:p>
    <w:p w14:paraId="1027BD40" w14:textId="58B87DF7" w:rsidR="005A582A" w:rsidRPr="000B5C81" w:rsidRDefault="005A582A"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З І частиною перегукується не лише основна мелодична лінія скрипки, а й ритмічний та пульсуючий акомпанемент клавіру.</w:t>
      </w:r>
    </w:p>
    <w:p w14:paraId="6E467FC7" w14:textId="169B2C56" w:rsidR="00430FBB" w:rsidRPr="000B5C81" w:rsidRDefault="000D0482" w:rsidP="00430FB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Форма частини – старовинна </w:t>
      </w:r>
      <w:proofErr w:type="spellStart"/>
      <w:r w:rsidRPr="000B5C81">
        <w:rPr>
          <w:rFonts w:ascii="Times New Roman" w:hAnsi="Times New Roman" w:cs="Times New Roman"/>
          <w:sz w:val="28"/>
          <w:szCs w:val="28"/>
          <w:lang w:val="uk-UA"/>
        </w:rPr>
        <w:t>двочастинна</w:t>
      </w:r>
      <w:proofErr w:type="spellEnd"/>
      <w:r w:rsidRPr="000B5C81">
        <w:rPr>
          <w:rFonts w:ascii="Times New Roman" w:hAnsi="Times New Roman" w:cs="Times New Roman"/>
          <w:sz w:val="28"/>
          <w:szCs w:val="28"/>
          <w:lang w:val="uk-UA"/>
        </w:rPr>
        <w:t xml:space="preserve"> форма зі схемою А+А1 (16 тактів + 14 тактів). При цьому</w:t>
      </w:r>
      <w:r w:rsidR="007B697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перша половина частини складається із чітко виражених двох речень (по 8 тактів).</w:t>
      </w:r>
      <w:r w:rsidR="00BD3144" w:rsidRPr="000B5C81">
        <w:rPr>
          <w:rFonts w:ascii="Times New Roman" w:hAnsi="Times New Roman" w:cs="Times New Roman"/>
          <w:sz w:val="28"/>
          <w:szCs w:val="28"/>
          <w:lang w:val="uk-UA"/>
        </w:rPr>
        <w:t xml:space="preserve"> </w:t>
      </w:r>
      <w:r w:rsidR="00430FBB" w:rsidRPr="000B5C81">
        <w:rPr>
          <w:rFonts w:ascii="Times New Roman" w:hAnsi="Times New Roman" w:cs="Times New Roman"/>
          <w:sz w:val="28"/>
          <w:szCs w:val="28"/>
          <w:lang w:val="uk-UA"/>
        </w:rPr>
        <w:t xml:space="preserve">Мелодія другого речення відрізняється від першого, втім не є новим музичним матеріалом. Вона ніби витікає з основної теми, є її доповненням – ритмічно та </w:t>
      </w:r>
      <w:proofErr w:type="spellStart"/>
      <w:r w:rsidR="00430FBB" w:rsidRPr="000B5C81">
        <w:rPr>
          <w:rFonts w:ascii="Times New Roman" w:hAnsi="Times New Roman" w:cs="Times New Roman"/>
          <w:sz w:val="28"/>
          <w:szCs w:val="28"/>
          <w:lang w:val="uk-UA"/>
        </w:rPr>
        <w:t>варіаційно</w:t>
      </w:r>
      <w:proofErr w:type="spellEnd"/>
      <w:r w:rsidR="007B6971" w:rsidRPr="000B5C81">
        <w:rPr>
          <w:rFonts w:ascii="Times New Roman" w:hAnsi="Times New Roman" w:cs="Times New Roman"/>
          <w:sz w:val="28"/>
          <w:szCs w:val="28"/>
          <w:lang w:val="uk-UA"/>
        </w:rPr>
        <w:t>:</w:t>
      </w:r>
    </w:p>
    <w:p w14:paraId="5A0095CA" w14:textId="77777777" w:rsidR="007B6971" w:rsidRPr="000B5C81" w:rsidRDefault="007B6971" w:rsidP="00430FBB">
      <w:pPr>
        <w:spacing w:after="0" w:line="360" w:lineRule="auto"/>
        <w:ind w:firstLine="851"/>
        <w:jc w:val="both"/>
        <w:rPr>
          <w:rFonts w:ascii="Times New Roman" w:hAnsi="Times New Roman" w:cs="Times New Roman"/>
          <w:sz w:val="28"/>
          <w:szCs w:val="28"/>
          <w:lang w:val="uk-UA"/>
        </w:rPr>
      </w:pPr>
    </w:p>
    <w:p w14:paraId="1FB0B182" w14:textId="315AA482" w:rsidR="007B6971" w:rsidRPr="000B5C81" w:rsidRDefault="000D0482" w:rsidP="007B6971">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№5.</w:t>
      </w:r>
      <w:r w:rsidR="007E7E0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32640" behindDoc="0" locked="0" layoutInCell="1" allowOverlap="1" wp14:anchorId="1C3AC819" wp14:editId="0A9C9BD2">
            <wp:simplePos x="0" y="0"/>
            <wp:positionH relativeFrom="column">
              <wp:posOffset>-168275</wp:posOffset>
            </wp:positionH>
            <wp:positionV relativeFrom="paragraph">
              <wp:posOffset>610235</wp:posOffset>
            </wp:positionV>
            <wp:extent cx="5940425" cy="2061210"/>
            <wp:effectExtent l="0" t="0" r="3175"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940425" cy="2061210"/>
                    </a:xfrm>
                    <a:prstGeom prst="rect">
                      <a:avLst/>
                    </a:prstGeom>
                  </pic:spPr>
                </pic:pic>
              </a:graphicData>
            </a:graphic>
          </wp:anchor>
        </w:drawing>
      </w:r>
      <w:r w:rsidRPr="000B5C81">
        <w:rPr>
          <w:rFonts w:ascii="Times New Roman" w:hAnsi="Times New Roman" w:cs="Times New Roman"/>
          <w:i/>
          <w:sz w:val="24"/>
          <w:szCs w:val="24"/>
          <w:lang w:val="uk-UA"/>
        </w:rPr>
        <w:t>М. Березовський. Соната для скрипки та чембало.</w:t>
      </w:r>
    </w:p>
    <w:p w14:paraId="04BF4AA7" w14:textId="2CE3CB73" w:rsidR="000D0482" w:rsidRPr="000B5C81" w:rsidRDefault="000D0482" w:rsidP="007B6971">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 Початок ІІ речення:</w:t>
      </w:r>
    </w:p>
    <w:p w14:paraId="3A00C628" w14:textId="77777777" w:rsidR="007B6971" w:rsidRPr="000B5C81" w:rsidRDefault="007B6971" w:rsidP="007B6971">
      <w:pPr>
        <w:spacing w:after="0" w:line="360" w:lineRule="auto"/>
        <w:ind w:firstLine="851"/>
        <w:jc w:val="right"/>
        <w:rPr>
          <w:rFonts w:ascii="Times New Roman" w:hAnsi="Times New Roman" w:cs="Times New Roman"/>
          <w:i/>
          <w:sz w:val="24"/>
          <w:szCs w:val="24"/>
          <w:lang w:val="uk-UA"/>
        </w:rPr>
      </w:pPr>
    </w:p>
    <w:p w14:paraId="6BFE61A0" w14:textId="304C5EA4" w:rsidR="000D0482" w:rsidRPr="000B5C81" w:rsidRDefault="000D0482"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Другий розділ частини не має чітко виражених поділів на речення. Він розвивається цілісним періодом у 14 тактів. Інтонації та ритми І розділу активно розвиваються та варіюються.</w:t>
      </w:r>
      <w:r w:rsidR="00BD3144"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Ритм та мелізматика ускладнюються. У ІІ половині частини явно спостерігається характерна риса музики композитора – «</w:t>
      </w:r>
      <w:proofErr w:type="spellStart"/>
      <w:r w:rsidRPr="000B5C81">
        <w:rPr>
          <w:rFonts w:ascii="Times New Roman" w:hAnsi="Times New Roman" w:cs="Times New Roman"/>
          <w:sz w:val="28"/>
          <w:szCs w:val="28"/>
          <w:lang w:val="uk-UA"/>
        </w:rPr>
        <w:t>омажорення</w:t>
      </w:r>
      <w:proofErr w:type="spellEnd"/>
      <w:r w:rsidRPr="000B5C81">
        <w:rPr>
          <w:rFonts w:ascii="Times New Roman" w:hAnsi="Times New Roman" w:cs="Times New Roman"/>
          <w:sz w:val="28"/>
          <w:szCs w:val="28"/>
          <w:lang w:val="uk-UA"/>
        </w:rPr>
        <w:t>» та «</w:t>
      </w:r>
      <w:proofErr w:type="spellStart"/>
      <w:r w:rsidRPr="000B5C81">
        <w:rPr>
          <w:rFonts w:ascii="Times New Roman" w:hAnsi="Times New Roman" w:cs="Times New Roman"/>
          <w:sz w:val="28"/>
          <w:szCs w:val="28"/>
          <w:lang w:val="uk-UA"/>
        </w:rPr>
        <w:t>омінорення</w:t>
      </w:r>
      <w:proofErr w:type="spellEnd"/>
      <w:r w:rsidRPr="000B5C81">
        <w:rPr>
          <w:rFonts w:ascii="Times New Roman" w:hAnsi="Times New Roman" w:cs="Times New Roman"/>
          <w:sz w:val="28"/>
          <w:szCs w:val="28"/>
          <w:lang w:val="uk-UA"/>
        </w:rPr>
        <w:t>» акордів</w:t>
      </w:r>
      <w:r w:rsidR="007B6971" w:rsidRPr="000B5C81">
        <w:rPr>
          <w:rFonts w:ascii="Times New Roman" w:hAnsi="Times New Roman" w:cs="Times New Roman"/>
          <w:sz w:val="28"/>
          <w:szCs w:val="28"/>
          <w:lang w:val="uk-UA"/>
        </w:rPr>
        <w:t>:</w:t>
      </w:r>
    </w:p>
    <w:p w14:paraId="7CD77CC9" w14:textId="77777777" w:rsidR="007B6971" w:rsidRPr="000B5C81" w:rsidRDefault="007B6971" w:rsidP="001B606B">
      <w:pPr>
        <w:spacing w:after="0" w:line="360" w:lineRule="auto"/>
        <w:ind w:firstLine="851"/>
        <w:jc w:val="both"/>
        <w:rPr>
          <w:rFonts w:ascii="Times New Roman" w:hAnsi="Times New Roman" w:cs="Times New Roman"/>
          <w:sz w:val="28"/>
          <w:szCs w:val="28"/>
          <w:lang w:val="uk-UA"/>
        </w:rPr>
      </w:pPr>
    </w:p>
    <w:p w14:paraId="6D6F2B5D" w14:textId="77777777" w:rsidR="007E7E09" w:rsidRPr="000B5C81" w:rsidRDefault="000D0482" w:rsidP="007B6971">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№6.</w:t>
      </w:r>
      <w:r w:rsidR="007E7E09" w:rsidRPr="000B5C81">
        <w:rPr>
          <w:rFonts w:ascii="Times New Roman" w:hAnsi="Times New Roman" w:cs="Times New Roman"/>
          <w:i/>
          <w:sz w:val="24"/>
          <w:szCs w:val="24"/>
          <w:lang w:val="uk-UA"/>
        </w:rPr>
        <w:t xml:space="preserve"> </w:t>
      </w:r>
      <w:r w:rsidR="00BD3144" w:rsidRPr="000B5C81">
        <w:rPr>
          <w:rFonts w:ascii="Times New Roman" w:hAnsi="Times New Roman" w:cs="Times New Roman"/>
          <w:i/>
          <w:sz w:val="24"/>
          <w:szCs w:val="24"/>
          <w:lang w:val="uk-UA"/>
        </w:rPr>
        <w:t>М. Березовський. Соната для скрипки та чембало.</w:t>
      </w:r>
    </w:p>
    <w:p w14:paraId="31BBAE5B" w14:textId="5CDF749C" w:rsidR="007B6971" w:rsidRPr="000B5C81" w:rsidRDefault="00BD3144" w:rsidP="007B6971">
      <w:pPr>
        <w:spacing w:after="0" w:line="360" w:lineRule="auto"/>
        <w:ind w:firstLine="851"/>
        <w:jc w:val="right"/>
        <w:rPr>
          <w:rFonts w:ascii="Times New Roman" w:hAnsi="Times New Roman" w:cs="Times New Roman"/>
          <w:sz w:val="28"/>
          <w:szCs w:val="28"/>
          <w:lang w:val="uk-UA"/>
        </w:rPr>
      </w:pPr>
      <w:r w:rsidRPr="000B5C81">
        <w:rPr>
          <w:rFonts w:ascii="Times New Roman" w:hAnsi="Times New Roman" w:cs="Times New Roman"/>
          <w:i/>
          <w:sz w:val="24"/>
          <w:szCs w:val="24"/>
          <w:lang w:val="uk-UA"/>
        </w:rPr>
        <w:t>ІІ частина. Початок ІІ розділу:</w:t>
      </w:r>
      <w:r w:rsidR="007B6971" w:rsidRPr="000B5C81">
        <w:rPr>
          <w:noProof/>
          <w:sz w:val="24"/>
          <w:szCs w:val="24"/>
          <w:lang w:eastAsia="ru-RU"/>
        </w:rPr>
        <w:drawing>
          <wp:anchor distT="0" distB="0" distL="114300" distR="114300" simplePos="0" relativeHeight="251635712" behindDoc="0" locked="0" layoutInCell="1" allowOverlap="1" wp14:anchorId="7CFBA849" wp14:editId="568BD2EB">
            <wp:simplePos x="0" y="0"/>
            <wp:positionH relativeFrom="column">
              <wp:posOffset>-82550</wp:posOffset>
            </wp:positionH>
            <wp:positionV relativeFrom="paragraph">
              <wp:posOffset>273685</wp:posOffset>
            </wp:positionV>
            <wp:extent cx="5940425" cy="1971675"/>
            <wp:effectExtent l="0" t="0" r="3175" b="952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0425" cy="1971675"/>
                    </a:xfrm>
                    <a:prstGeom prst="rect">
                      <a:avLst/>
                    </a:prstGeom>
                  </pic:spPr>
                </pic:pic>
              </a:graphicData>
            </a:graphic>
          </wp:anchor>
        </w:drawing>
      </w:r>
    </w:p>
    <w:p w14:paraId="35501CE1" w14:textId="77777777" w:rsidR="007B6971" w:rsidRPr="000B5C81" w:rsidRDefault="007B6971" w:rsidP="001B606B">
      <w:pPr>
        <w:spacing w:after="0" w:line="360" w:lineRule="auto"/>
        <w:ind w:firstLine="851"/>
        <w:jc w:val="both"/>
        <w:rPr>
          <w:rFonts w:ascii="Times New Roman" w:hAnsi="Times New Roman" w:cs="Times New Roman"/>
          <w:sz w:val="28"/>
          <w:szCs w:val="28"/>
          <w:lang w:val="uk-UA"/>
        </w:rPr>
      </w:pPr>
    </w:p>
    <w:p w14:paraId="775A0439" w14:textId="1075FD49" w:rsidR="000D0482" w:rsidRPr="000B5C81" w:rsidRDefault="004A1193"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Клавір всю частину виконує другорядну функцію. І лише в останніх тактах чембало має невелику «каденцію», що передує такій само імпровізаційній відповіді скрипки</w:t>
      </w:r>
      <w:r w:rsidR="00DB347A" w:rsidRPr="000B5C81">
        <w:rPr>
          <w:rFonts w:ascii="Times New Roman" w:hAnsi="Times New Roman" w:cs="Times New Roman"/>
          <w:sz w:val="28"/>
          <w:szCs w:val="28"/>
          <w:lang w:val="uk-UA"/>
        </w:rPr>
        <w:t>:</w:t>
      </w:r>
    </w:p>
    <w:p w14:paraId="198290F8" w14:textId="77777777" w:rsidR="00DB347A" w:rsidRPr="000B5C81" w:rsidRDefault="00DB347A" w:rsidP="00DB347A">
      <w:pPr>
        <w:spacing w:after="0" w:line="360" w:lineRule="auto"/>
        <w:ind w:firstLine="851"/>
        <w:jc w:val="right"/>
        <w:rPr>
          <w:rFonts w:ascii="Times New Roman" w:hAnsi="Times New Roman" w:cs="Times New Roman"/>
          <w:sz w:val="24"/>
          <w:szCs w:val="24"/>
          <w:lang w:val="uk-UA"/>
        </w:rPr>
      </w:pPr>
    </w:p>
    <w:p w14:paraId="2AA293D9" w14:textId="4CE0E0E0" w:rsidR="00DB347A" w:rsidRPr="000B5C81" w:rsidRDefault="004A1193" w:rsidP="00DB347A">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№7.</w:t>
      </w:r>
      <w:r w:rsidR="007E7E0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38784" behindDoc="0" locked="0" layoutInCell="1" allowOverlap="1" wp14:anchorId="5ED456EF" wp14:editId="6842C35E">
            <wp:simplePos x="0" y="0"/>
            <wp:positionH relativeFrom="column">
              <wp:posOffset>-63500</wp:posOffset>
            </wp:positionH>
            <wp:positionV relativeFrom="paragraph">
              <wp:posOffset>541655</wp:posOffset>
            </wp:positionV>
            <wp:extent cx="5940425" cy="1959610"/>
            <wp:effectExtent l="0" t="0" r="3175" b="254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40425" cy="1959610"/>
                    </a:xfrm>
                    <a:prstGeom prst="rect">
                      <a:avLst/>
                    </a:prstGeom>
                  </pic:spPr>
                </pic:pic>
              </a:graphicData>
            </a:graphic>
          </wp:anchor>
        </w:drawing>
      </w:r>
      <w:r w:rsidRPr="000B5C81">
        <w:rPr>
          <w:rFonts w:ascii="Times New Roman" w:hAnsi="Times New Roman" w:cs="Times New Roman"/>
          <w:i/>
          <w:sz w:val="24"/>
          <w:szCs w:val="24"/>
          <w:lang w:val="uk-UA"/>
        </w:rPr>
        <w:t>М. Березовський. Соната для скрипки та чембало.</w:t>
      </w:r>
    </w:p>
    <w:p w14:paraId="5D877CB8" w14:textId="68118768" w:rsidR="004A1193" w:rsidRPr="000B5C81" w:rsidRDefault="004A1193" w:rsidP="00DB347A">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w:t>
      </w:r>
      <w:r w:rsidR="007E7E09" w:rsidRPr="000B5C81">
        <w:rPr>
          <w:rFonts w:ascii="Times New Roman" w:hAnsi="Times New Roman" w:cs="Times New Roman"/>
          <w:i/>
          <w:sz w:val="24"/>
          <w:szCs w:val="24"/>
          <w:lang w:val="uk-UA"/>
        </w:rPr>
        <w:t xml:space="preserve"> </w:t>
      </w:r>
      <w:proofErr w:type="spellStart"/>
      <w:r w:rsidR="007E7E09" w:rsidRPr="000B5C81">
        <w:rPr>
          <w:rFonts w:ascii="Times New Roman" w:hAnsi="Times New Roman" w:cs="Times New Roman"/>
          <w:i/>
          <w:sz w:val="24"/>
          <w:szCs w:val="24"/>
          <w:lang w:val="uk-UA"/>
        </w:rPr>
        <w:t>Кода</w:t>
      </w:r>
      <w:proofErr w:type="spellEnd"/>
      <w:r w:rsidRPr="000B5C81">
        <w:rPr>
          <w:rFonts w:ascii="Times New Roman" w:hAnsi="Times New Roman" w:cs="Times New Roman"/>
          <w:i/>
          <w:sz w:val="24"/>
          <w:szCs w:val="24"/>
          <w:lang w:val="uk-UA"/>
        </w:rPr>
        <w:t>:</w:t>
      </w:r>
    </w:p>
    <w:p w14:paraId="644DD1B3" w14:textId="77777777" w:rsidR="00430FBB" w:rsidRPr="000B5C81" w:rsidRDefault="00430FBB" w:rsidP="001B606B">
      <w:pPr>
        <w:spacing w:after="0" w:line="360" w:lineRule="auto"/>
        <w:ind w:firstLine="851"/>
        <w:jc w:val="both"/>
        <w:rPr>
          <w:rFonts w:ascii="Times New Roman" w:hAnsi="Times New Roman" w:cs="Times New Roman"/>
          <w:sz w:val="28"/>
          <w:szCs w:val="28"/>
          <w:lang w:val="uk-UA"/>
        </w:rPr>
      </w:pPr>
    </w:p>
    <w:p w14:paraId="09EBFBFB" w14:textId="42FB97F3" w:rsidR="004A1193" w:rsidRPr="000B5C81" w:rsidRDefault="004A1193"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Фінал сонати має авторську вказівку щодо жанру та форми – менует з шістьма варіаціями.</w:t>
      </w:r>
    </w:p>
    <w:p w14:paraId="29756BC6" w14:textId="63CF039D" w:rsidR="004A1193" w:rsidRPr="000B5C81" w:rsidRDefault="004A1193"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Тема варіацій – безпосередньо</w:t>
      </w:r>
      <w:r w:rsidR="00441DD4" w:rsidRPr="000B5C81">
        <w:rPr>
          <w:rFonts w:ascii="Times New Roman" w:hAnsi="Times New Roman" w:cs="Times New Roman"/>
          <w:sz w:val="28"/>
          <w:szCs w:val="28"/>
          <w:lang w:val="uk-UA"/>
        </w:rPr>
        <w:t>, основна тема-</w:t>
      </w:r>
      <w:r w:rsidRPr="000B5C81">
        <w:rPr>
          <w:rFonts w:ascii="Times New Roman" w:hAnsi="Times New Roman" w:cs="Times New Roman"/>
          <w:sz w:val="28"/>
          <w:szCs w:val="28"/>
          <w:lang w:val="uk-UA"/>
        </w:rPr>
        <w:t>менует – написан</w:t>
      </w:r>
      <w:r w:rsidR="00441DD4" w:rsidRPr="000B5C81">
        <w:rPr>
          <w:rFonts w:ascii="Times New Roman" w:hAnsi="Times New Roman" w:cs="Times New Roman"/>
          <w:sz w:val="28"/>
          <w:szCs w:val="28"/>
          <w:lang w:val="uk-UA"/>
        </w:rPr>
        <w:t>а</w:t>
      </w:r>
      <w:r w:rsidRPr="000B5C81">
        <w:rPr>
          <w:rFonts w:ascii="Times New Roman" w:hAnsi="Times New Roman" w:cs="Times New Roman"/>
          <w:sz w:val="28"/>
          <w:szCs w:val="28"/>
          <w:lang w:val="uk-UA"/>
        </w:rPr>
        <w:t xml:space="preserve"> </w:t>
      </w:r>
      <w:r w:rsidR="00441DD4" w:rsidRPr="000B5C81">
        <w:rPr>
          <w:rFonts w:ascii="Times New Roman" w:hAnsi="Times New Roman" w:cs="Times New Roman"/>
          <w:sz w:val="28"/>
          <w:szCs w:val="28"/>
          <w:lang w:val="uk-UA"/>
        </w:rPr>
        <w:t xml:space="preserve">в </w:t>
      </w:r>
      <w:r w:rsidRPr="000B5C81">
        <w:rPr>
          <w:rFonts w:ascii="Times New Roman" w:hAnsi="Times New Roman" w:cs="Times New Roman"/>
          <w:sz w:val="28"/>
          <w:szCs w:val="28"/>
          <w:lang w:val="uk-UA"/>
        </w:rPr>
        <w:t xml:space="preserve"> типовій для цього жанру двочастинній формі (А/В) з тоніко-домінантним тональним планом (</w:t>
      </w:r>
      <w:r w:rsidRPr="000B5C81">
        <w:rPr>
          <w:rFonts w:ascii="Times New Roman" w:hAnsi="Times New Roman" w:cs="Times New Roman"/>
          <w:sz w:val="28"/>
          <w:szCs w:val="28"/>
          <w:lang w:val="en-US"/>
        </w:rPr>
        <w:t>T</w:t>
      </w:r>
      <w:r w:rsidRPr="000B5C81">
        <w:rPr>
          <w:rFonts w:ascii="Times New Roman" w:hAnsi="Times New Roman" w:cs="Times New Roman"/>
          <w:sz w:val="28"/>
          <w:szCs w:val="28"/>
        </w:rPr>
        <w:t>-</w:t>
      </w:r>
      <w:r w:rsidRPr="000B5C81">
        <w:rPr>
          <w:rFonts w:ascii="Times New Roman" w:hAnsi="Times New Roman" w:cs="Times New Roman"/>
          <w:sz w:val="28"/>
          <w:szCs w:val="28"/>
          <w:lang w:val="en-US"/>
        </w:rPr>
        <w:t>D</w:t>
      </w:r>
      <w:r w:rsidRPr="000B5C81">
        <w:rPr>
          <w:rFonts w:ascii="Times New Roman" w:hAnsi="Times New Roman" w:cs="Times New Roman"/>
          <w:sz w:val="28"/>
          <w:szCs w:val="28"/>
        </w:rPr>
        <w:t>/</w:t>
      </w:r>
      <w:r w:rsidRPr="000B5C81">
        <w:rPr>
          <w:rFonts w:ascii="Times New Roman" w:hAnsi="Times New Roman" w:cs="Times New Roman"/>
          <w:sz w:val="28"/>
          <w:szCs w:val="28"/>
          <w:lang w:val="en-US"/>
        </w:rPr>
        <w:t>D</w:t>
      </w:r>
      <w:r w:rsidRPr="000B5C81">
        <w:rPr>
          <w:rFonts w:ascii="Times New Roman" w:hAnsi="Times New Roman" w:cs="Times New Roman"/>
          <w:sz w:val="28"/>
          <w:szCs w:val="28"/>
        </w:rPr>
        <w:t>-</w:t>
      </w:r>
      <w:r w:rsidRPr="000B5C81">
        <w:rPr>
          <w:rFonts w:ascii="Times New Roman" w:hAnsi="Times New Roman" w:cs="Times New Roman"/>
          <w:sz w:val="28"/>
          <w:szCs w:val="28"/>
          <w:lang w:val="en-US"/>
        </w:rPr>
        <w:t>T</w:t>
      </w:r>
      <w:r w:rsidRPr="000B5C81">
        <w:rPr>
          <w:rFonts w:ascii="Times New Roman" w:hAnsi="Times New Roman" w:cs="Times New Roman"/>
          <w:sz w:val="28"/>
          <w:szCs w:val="28"/>
        </w:rPr>
        <w:t>)</w:t>
      </w:r>
      <w:r w:rsidR="00DB347A" w:rsidRPr="000B5C81">
        <w:rPr>
          <w:rFonts w:ascii="Times New Roman" w:hAnsi="Times New Roman" w:cs="Times New Roman"/>
          <w:sz w:val="28"/>
          <w:szCs w:val="28"/>
          <w:lang w:val="uk-UA"/>
        </w:rPr>
        <w:t>:</w:t>
      </w:r>
    </w:p>
    <w:p w14:paraId="19C23301" w14:textId="77777777" w:rsidR="00DB347A" w:rsidRPr="000B5C81" w:rsidRDefault="00DB347A" w:rsidP="001B606B">
      <w:pPr>
        <w:spacing w:after="0" w:line="360" w:lineRule="auto"/>
        <w:ind w:firstLine="851"/>
        <w:jc w:val="both"/>
        <w:rPr>
          <w:rFonts w:ascii="Times New Roman" w:hAnsi="Times New Roman" w:cs="Times New Roman"/>
          <w:sz w:val="28"/>
          <w:szCs w:val="28"/>
          <w:lang w:val="uk-UA"/>
        </w:rPr>
      </w:pPr>
    </w:p>
    <w:p w14:paraId="03E42240" w14:textId="0583DC04" w:rsidR="00DB347A" w:rsidRPr="000B5C81" w:rsidRDefault="004A1193" w:rsidP="00DB347A">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№8.</w:t>
      </w:r>
      <w:r w:rsidR="00441DD4"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41856" behindDoc="0" locked="0" layoutInCell="1" allowOverlap="1" wp14:anchorId="79A189C0" wp14:editId="49E84570">
            <wp:simplePos x="0" y="0"/>
            <wp:positionH relativeFrom="column">
              <wp:posOffset>174625</wp:posOffset>
            </wp:positionH>
            <wp:positionV relativeFrom="paragraph">
              <wp:posOffset>611505</wp:posOffset>
            </wp:positionV>
            <wp:extent cx="5940425" cy="2019935"/>
            <wp:effectExtent l="0" t="0" r="3175"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40425" cy="2019935"/>
                    </a:xfrm>
                    <a:prstGeom prst="rect">
                      <a:avLst/>
                    </a:prstGeom>
                  </pic:spPr>
                </pic:pic>
              </a:graphicData>
            </a:graphic>
          </wp:anchor>
        </w:drawing>
      </w:r>
      <w:r w:rsidRPr="000B5C81">
        <w:rPr>
          <w:rFonts w:ascii="Times New Roman" w:hAnsi="Times New Roman" w:cs="Times New Roman"/>
          <w:i/>
          <w:sz w:val="24"/>
          <w:szCs w:val="24"/>
          <w:lang w:val="uk-UA"/>
        </w:rPr>
        <w:t>М. Березовський. Соната для скрипки та чембало.</w:t>
      </w:r>
    </w:p>
    <w:p w14:paraId="11498BF7" w14:textId="62029537" w:rsidR="004A1193" w:rsidRPr="000B5C81" w:rsidRDefault="004A1193" w:rsidP="00DB347A">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ІІІ частина. Тема менуету:</w:t>
      </w:r>
    </w:p>
    <w:p w14:paraId="1872B717" w14:textId="77777777" w:rsidR="00430FBB" w:rsidRPr="000B5C81" w:rsidRDefault="00430FBB" w:rsidP="001B606B">
      <w:pPr>
        <w:spacing w:after="0" w:line="360" w:lineRule="auto"/>
        <w:ind w:firstLine="851"/>
        <w:jc w:val="both"/>
        <w:rPr>
          <w:rFonts w:ascii="Times New Roman" w:hAnsi="Times New Roman" w:cs="Times New Roman"/>
          <w:sz w:val="28"/>
          <w:szCs w:val="28"/>
          <w:lang w:val="uk-UA"/>
        </w:rPr>
      </w:pPr>
    </w:p>
    <w:p w14:paraId="77075C84" w14:textId="3065A930" w:rsidR="004A1193"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Кожна варіація вирізняється певними ритмічними фігурами та штрихами у скрипки.</w:t>
      </w:r>
    </w:p>
    <w:p w14:paraId="7FDBDACB" w14:textId="25A77A1D"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Варіація №1 – рух вісімками; комбінації зв’язних та відривчастих штрихів (</w:t>
      </w:r>
      <w:r w:rsidRPr="000B5C81">
        <w:rPr>
          <w:rFonts w:ascii="Times New Roman" w:hAnsi="Times New Roman" w:cs="Times New Roman"/>
          <w:sz w:val="28"/>
          <w:szCs w:val="28"/>
          <w:lang w:val="en-US"/>
        </w:rPr>
        <w:t>staccato</w:t>
      </w:r>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en-US"/>
        </w:rPr>
        <w:t>volant</w:t>
      </w:r>
      <w:proofErr w:type="spellEnd"/>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uk-UA"/>
        </w:rPr>
        <w:t>штрихї</w:t>
      </w:r>
      <w:proofErr w:type="spellEnd"/>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uk-UA"/>
        </w:rPr>
        <w:t>Віотті</w:t>
      </w:r>
      <w:proofErr w:type="spellEnd"/>
      <w:r w:rsidRPr="000B5C81">
        <w:rPr>
          <w:rFonts w:ascii="Times New Roman" w:hAnsi="Times New Roman" w:cs="Times New Roman"/>
          <w:sz w:val="28"/>
          <w:szCs w:val="28"/>
          <w:lang w:val="uk-UA"/>
        </w:rPr>
        <w:t>).</w:t>
      </w:r>
    </w:p>
    <w:p w14:paraId="25048114" w14:textId="515449E3"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Варіація №2 – рух </w:t>
      </w:r>
      <w:proofErr w:type="spellStart"/>
      <w:r w:rsidRPr="000B5C81">
        <w:rPr>
          <w:rFonts w:ascii="Times New Roman" w:hAnsi="Times New Roman" w:cs="Times New Roman"/>
          <w:sz w:val="28"/>
          <w:szCs w:val="28"/>
          <w:lang w:val="uk-UA"/>
        </w:rPr>
        <w:t>триолями</w:t>
      </w:r>
      <w:proofErr w:type="spellEnd"/>
      <w:r w:rsidRPr="000B5C81">
        <w:rPr>
          <w:rFonts w:ascii="Times New Roman" w:hAnsi="Times New Roman" w:cs="Times New Roman"/>
          <w:sz w:val="28"/>
          <w:szCs w:val="28"/>
          <w:lang w:val="uk-UA"/>
        </w:rPr>
        <w:t>.</w:t>
      </w:r>
    </w:p>
    <w:p w14:paraId="1E44D2B6" w14:textId="34C02F11"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Варіація №3 – синкопи.</w:t>
      </w:r>
    </w:p>
    <w:p w14:paraId="4BDA5E6A" w14:textId="223D71FA"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Варіація №4 – вісімки на слабку долю; зв’язні штрихи.</w:t>
      </w:r>
    </w:p>
    <w:p w14:paraId="5525B27E" w14:textId="7037E711"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Варіація №5 – рух чвертями; подвійні ноти.</w:t>
      </w:r>
    </w:p>
    <w:p w14:paraId="3AAF4006" w14:textId="3F767AD8" w:rsidR="000F37CC" w:rsidRPr="000B5C81" w:rsidRDefault="000F37CC"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Варіація №6 – рух шістнадцятими; комбіновані штрихи.</w:t>
      </w:r>
    </w:p>
    <w:p w14:paraId="2508C996" w14:textId="7B639B7C" w:rsidR="001B606B" w:rsidRPr="000B5C81" w:rsidRDefault="002A569F"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Форма і тональний план кожної варіації відповідають формі та тональному плану теми менуету.</w:t>
      </w:r>
    </w:p>
    <w:p w14:paraId="379D33A7" w14:textId="65CEAFF8" w:rsidR="00DF3335" w:rsidRPr="000B5C81" w:rsidRDefault="00DF3335"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Перед виконавцем, як скрипалем, так і піаністом, у цій сонаті ставиться ряд задач. По-перше, першочерговою задачею при виконання творів епохи Бароко та Класицизму – є стилістична точність. Простий текст </w:t>
      </w:r>
      <w:r w:rsidRPr="000B5C81">
        <w:rPr>
          <w:rFonts w:ascii="Times New Roman" w:hAnsi="Times New Roman" w:cs="Times New Roman"/>
          <w:sz w:val="28"/>
          <w:szCs w:val="28"/>
          <w:lang w:val="uk-UA"/>
        </w:rPr>
        <w:lastRenderedPageBreak/>
        <w:t>цих творів може ввести в оману, щодо необхідних докладених зусиль задля досягнення вершини художньої цінності виконання. Втім, відтворити саме стиль класицистичної музики є чи не найскладнішим завданням для виконавця.</w:t>
      </w:r>
    </w:p>
    <w:p w14:paraId="4541AFA9" w14:textId="7ABB89AD" w:rsidR="00DF3335" w:rsidRPr="000B5C81" w:rsidRDefault="00DF3335"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Стилістична точність класицистичної музики має виражатись в </w:t>
      </w:r>
      <w:r w:rsidR="007B109D" w:rsidRPr="000B5C81">
        <w:rPr>
          <w:rFonts w:ascii="Times New Roman" w:hAnsi="Times New Roman" w:cs="Times New Roman"/>
          <w:sz w:val="28"/>
          <w:szCs w:val="28"/>
          <w:lang w:val="uk-UA"/>
        </w:rPr>
        <w:t>аутентичності інтонації, тембрів, артикуляції та штрихів. І виконавець цієї Сонати вже повинен мати в своєму арсеналі всі необхідні для застосування навички. Адже нотний матеріал Сонати не є досить придатним саме для напрацювання цих самих навичок. Непридатність матеріалу виражається, по-перше, в тому, що музика Сонати не представляє весь спектр засобів та прийомів, які можуть зустрітись в музиці епохи Класицизму. А по-друге, ця Соната не є класичним взірцем сонати, так як вона є перехідним етапом від барочних до класичних сонат, що виражається і у формі частин, і у композиторських засобах.</w:t>
      </w:r>
    </w:p>
    <w:p w14:paraId="1A91730E" w14:textId="5CF49BB9" w:rsidR="007B109D" w:rsidRPr="000B5C81" w:rsidRDefault="007B109D"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Тим не менш, з іншого боку, Соната може стати прекрасним матеріалом для ознайомлення зі стилем на початкових етапах навчання через простоту тексту, який не відволікатиме виконавця від художніх задач.</w:t>
      </w:r>
    </w:p>
    <w:p w14:paraId="0D8CC84A" w14:textId="77777777" w:rsidR="00766341" w:rsidRPr="000B5C81" w:rsidRDefault="00766341" w:rsidP="00766341">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Вимоги до інтонаційної точності у класицистичних творах можуть здаватись надмірними. Але саме у музиці Класицизму гармонічна мова ще знаходилась на початковому етапі розвитку та ускладнення. Тобто, для гармонізації мелодії використовувались основні, базові тризвуки з </w:t>
      </w:r>
      <w:proofErr w:type="spellStart"/>
      <w:r w:rsidRPr="000B5C81">
        <w:rPr>
          <w:rFonts w:ascii="Times New Roman" w:hAnsi="Times New Roman" w:cs="Times New Roman"/>
          <w:sz w:val="28"/>
          <w:szCs w:val="28"/>
          <w:lang w:val="uk-UA"/>
        </w:rPr>
        <w:t>субдомінантової</w:t>
      </w:r>
      <w:proofErr w:type="spellEnd"/>
      <w:r w:rsidRPr="000B5C81">
        <w:rPr>
          <w:rFonts w:ascii="Times New Roman" w:hAnsi="Times New Roman" w:cs="Times New Roman"/>
          <w:sz w:val="28"/>
          <w:szCs w:val="28"/>
          <w:lang w:val="uk-UA"/>
        </w:rPr>
        <w:t xml:space="preserve"> та </w:t>
      </w:r>
      <w:proofErr w:type="spellStart"/>
      <w:r w:rsidRPr="000B5C81">
        <w:rPr>
          <w:rFonts w:ascii="Times New Roman" w:hAnsi="Times New Roman" w:cs="Times New Roman"/>
          <w:sz w:val="28"/>
          <w:szCs w:val="28"/>
          <w:lang w:val="uk-UA"/>
        </w:rPr>
        <w:t>домінантової</w:t>
      </w:r>
      <w:proofErr w:type="spellEnd"/>
      <w:r w:rsidRPr="000B5C81">
        <w:rPr>
          <w:rFonts w:ascii="Times New Roman" w:hAnsi="Times New Roman" w:cs="Times New Roman"/>
          <w:sz w:val="28"/>
          <w:szCs w:val="28"/>
          <w:lang w:val="uk-UA"/>
        </w:rPr>
        <w:t xml:space="preserve"> груп, рідше – чотиризвучні акорди, і майже була відсутня альтерація, характерна для пізніших епох. Таким чином, музика будувалась в основному на натуральному звукоряді, з </w:t>
      </w:r>
      <w:proofErr w:type="spellStart"/>
      <w:r w:rsidRPr="000B5C81">
        <w:rPr>
          <w:rFonts w:ascii="Times New Roman" w:hAnsi="Times New Roman" w:cs="Times New Roman"/>
          <w:sz w:val="28"/>
          <w:szCs w:val="28"/>
          <w:lang w:val="uk-UA"/>
        </w:rPr>
        <w:t>терцовими</w:t>
      </w:r>
      <w:proofErr w:type="spellEnd"/>
      <w:r w:rsidRPr="000B5C81">
        <w:rPr>
          <w:rFonts w:ascii="Times New Roman" w:hAnsi="Times New Roman" w:cs="Times New Roman"/>
          <w:sz w:val="28"/>
          <w:szCs w:val="28"/>
          <w:lang w:val="uk-UA"/>
        </w:rPr>
        <w:t xml:space="preserve"> акордами. Тому чисте звучання кварт, квінт, точно побудовані терції та сексти між голосами саме у музиці Класичної епохи є необхідною умовою для якісного виконання. </w:t>
      </w:r>
    </w:p>
    <w:p w14:paraId="68382A4D" w14:textId="38E8D6A4" w:rsidR="00766341" w:rsidRPr="000B5C81" w:rsidRDefault="00766341" w:rsidP="00766341">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 якщо чистота інтонації є визначним фактором якості виконання, то штрихова та артикуляційна точність грають важливу роль для стилістичної вірності при виконанні творів епохи Класицизму.</w:t>
      </w:r>
    </w:p>
    <w:p w14:paraId="459458D9" w14:textId="77777777" w:rsidR="00430FBB" w:rsidRPr="000B5C81" w:rsidRDefault="00766341" w:rsidP="00766341">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 xml:space="preserve">Під час життя М. Березовського скрипковий смичок вже змінив форму з барочного на наближений до сучасного вигляд. Тому окрім деташе та легато, в музику почали проникати й такі штрихи, як </w:t>
      </w:r>
      <w:proofErr w:type="spellStart"/>
      <w:r w:rsidRPr="000B5C81">
        <w:rPr>
          <w:rFonts w:ascii="Times New Roman" w:hAnsi="Times New Roman" w:cs="Times New Roman"/>
          <w:sz w:val="28"/>
          <w:szCs w:val="28"/>
          <w:lang w:val="uk-UA"/>
        </w:rPr>
        <w:t>мартле</w:t>
      </w:r>
      <w:proofErr w:type="spellEnd"/>
      <w:r w:rsidRPr="000B5C81">
        <w:rPr>
          <w:rFonts w:ascii="Times New Roman" w:hAnsi="Times New Roman" w:cs="Times New Roman"/>
          <w:sz w:val="28"/>
          <w:szCs w:val="28"/>
          <w:lang w:val="uk-UA"/>
        </w:rPr>
        <w:t>, стакато. Саме деташе змінило свою природу, розділившись на класичне деташе та барочний штрих (який виконується сучасним смичком з невеликими зупинками між нотами та динамічним «роздуванням» всередину ноти).</w:t>
      </w:r>
      <w:r w:rsidR="008C577E" w:rsidRPr="000B5C81">
        <w:rPr>
          <w:rFonts w:ascii="Times New Roman" w:hAnsi="Times New Roman" w:cs="Times New Roman"/>
          <w:sz w:val="28"/>
          <w:szCs w:val="28"/>
          <w:lang w:val="uk-UA"/>
        </w:rPr>
        <w:t xml:space="preserve"> </w:t>
      </w:r>
    </w:p>
    <w:p w14:paraId="05FB2B2B" w14:textId="77777777" w:rsidR="00430FBB" w:rsidRPr="000B5C81" w:rsidRDefault="008C577E" w:rsidP="00766341">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Втім, межі між штрихами ще залишались розмитими. Різниця між </w:t>
      </w:r>
      <w:proofErr w:type="spellStart"/>
      <w:r w:rsidRPr="000B5C81">
        <w:rPr>
          <w:rFonts w:ascii="Times New Roman" w:hAnsi="Times New Roman" w:cs="Times New Roman"/>
          <w:sz w:val="28"/>
          <w:szCs w:val="28"/>
          <w:lang w:val="uk-UA"/>
        </w:rPr>
        <w:t>нон</w:t>
      </w:r>
      <w:proofErr w:type="spellEnd"/>
      <w:r w:rsidRPr="000B5C81">
        <w:rPr>
          <w:rFonts w:ascii="Times New Roman" w:hAnsi="Times New Roman" w:cs="Times New Roman"/>
          <w:sz w:val="28"/>
          <w:szCs w:val="28"/>
          <w:lang w:val="uk-UA"/>
        </w:rPr>
        <w:t xml:space="preserve">-легато, </w:t>
      </w:r>
      <w:proofErr w:type="spellStart"/>
      <w:r w:rsidRPr="000B5C81">
        <w:rPr>
          <w:rFonts w:ascii="Times New Roman" w:hAnsi="Times New Roman" w:cs="Times New Roman"/>
          <w:sz w:val="28"/>
          <w:szCs w:val="28"/>
          <w:lang w:val="uk-UA"/>
        </w:rPr>
        <w:t>деташе</w:t>
      </w:r>
      <w:proofErr w:type="spellEnd"/>
      <w:r w:rsidRPr="000B5C81">
        <w:rPr>
          <w:rFonts w:ascii="Times New Roman" w:hAnsi="Times New Roman" w:cs="Times New Roman"/>
          <w:sz w:val="28"/>
          <w:szCs w:val="28"/>
          <w:lang w:val="uk-UA"/>
        </w:rPr>
        <w:t xml:space="preserve"> та </w:t>
      </w:r>
      <w:proofErr w:type="spellStart"/>
      <w:r w:rsidRPr="000B5C81">
        <w:rPr>
          <w:rFonts w:ascii="Times New Roman" w:hAnsi="Times New Roman" w:cs="Times New Roman"/>
          <w:sz w:val="28"/>
          <w:szCs w:val="28"/>
          <w:lang w:val="uk-UA"/>
        </w:rPr>
        <w:t>маркато</w:t>
      </w:r>
      <w:proofErr w:type="spellEnd"/>
      <w:r w:rsidRPr="000B5C81">
        <w:rPr>
          <w:rFonts w:ascii="Times New Roman" w:hAnsi="Times New Roman" w:cs="Times New Roman"/>
          <w:sz w:val="28"/>
          <w:szCs w:val="28"/>
          <w:lang w:val="uk-UA"/>
        </w:rPr>
        <w:t xml:space="preserve"> майже не позначалась в нотах, і вибір штриха залежить виключно від художнього смаку виконавця. Наприклад, у відрізку, представленому нижче, виписані автором штрихи позначають не лише напрям руху смичка, а й згідно з контекстом звучання </w:t>
      </w:r>
      <w:proofErr w:type="spellStart"/>
      <w:r w:rsidRPr="000B5C81">
        <w:rPr>
          <w:rFonts w:ascii="Times New Roman" w:hAnsi="Times New Roman" w:cs="Times New Roman"/>
          <w:sz w:val="28"/>
          <w:szCs w:val="28"/>
          <w:lang w:val="uk-UA"/>
        </w:rPr>
        <w:t>легатні</w:t>
      </w:r>
      <w:proofErr w:type="spellEnd"/>
      <w:r w:rsidRPr="000B5C81">
        <w:rPr>
          <w:rFonts w:ascii="Times New Roman" w:hAnsi="Times New Roman" w:cs="Times New Roman"/>
          <w:sz w:val="28"/>
          <w:szCs w:val="28"/>
          <w:lang w:val="uk-UA"/>
        </w:rPr>
        <w:t xml:space="preserve"> та окремі ноти мають контрастувати між собою. </w:t>
      </w:r>
    </w:p>
    <w:p w14:paraId="577F35C2" w14:textId="1B5B958C" w:rsidR="00766341" w:rsidRPr="000B5C81" w:rsidRDefault="008C577E" w:rsidP="00766341">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Тому виконувати їх треба не зв’язним деташе (як можна було б прочитати цей текст поза контекстом), а з зупинками між нотами, що можна наближено назвати </w:t>
      </w:r>
      <w:proofErr w:type="spellStart"/>
      <w:r w:rsidRPr="000B5C81">
        <w:rPr>
          <w:rFonts w:ascii="Times New Roman" w:hAnsi="Times New Roman" w:cs="Times New Roman"/>
          <w:sz w:val="28"/>
          <w:szCs w:val="28"/>
          <w:lang w:val="uk-UA"/>
        </w:rPr>
        <w:t>нон</w:t>
      </w:r>
      <w:proofErr w:type="spellEnd"/>
      <w:r w:rsidRPr="000B5C81">
        <w:rPr>
          <w:rFonts w:ascii="Times New Roman" w:hAnsi="Times New Roman" w:cs="Times New Roman"/>
          <w:sz w:val="28"/>
          <w:szCs w:val="28"/>
          <w:lang w:val="uk-UA"/>
        </w:rPr>
        <w:t xml:space="preserve">-легато або </w:t>
      </w:r>
      <w:proofErr w:type="spellStart"/>
      <w:r w:rsidRPr="000B5C81">
        <w:rPr>
          <w:rFonts w:ascii="Times New Roman" w:hAnsi="Times New Roman" w:cs="Times New Roman"/>
          <w:sz w:val="28"/>
          <w:szCs w:val="28"/>
          <w:lang w:val="uk-UA"/>
        </w:rPr>
        <w:t>маркато</w:t>
      </w:r>
      <w:proofErr w:type="spellEnd"/>
      <w:r w:rsidR="00DB347A" w:rsidRPr="000B5C81">
        <w:rPr>
          <w:rFonts w:ascii="Times New Roman" w:hAnsi="Times New Roman" w:cs="Times New Roman"/>
          <w:sz w:val="28"/>
          <w:szCs w:val="28"/>
          <w:lang w:val="uk-UA"/>
        </w:rPr>
        <w:t>:</w:t>
      </w:r>
    </w:p>
    <w:p w14:paraId="454F938A" w14:textId="77777777" w:rsidR="00430FBB" w:rsidRPr="000B5C81" w:rsidRDefault="00430FBB" w:rsidP="00766341">
      <w:pPr>
        <w:spacing w:after="0" w:line="360" w:lineRule="auto"/>
        <w:ind w:firstLine="851"/>
        <w:jc w:val="both"/>
        <w:rPr>
          <w:rFonts w:ascii="Times New Roman" w:hAnsi="Times New Roman" w:cs="Times New Roman"/>
          <w:i/>
          <w:sz w:val="28"/>
          <w:szCs w:val="28"/>
          <w:lang w:val="uk-UA"/>
        </w:rPr>
      </w:pPr>
    </w:p>
    <w:p w14:paraId="28D955D9" w14:textId="0476ABEE" w:rsidR="008C577E" w:rsidRPr="000B5C81" w:rsidRDefault="008C577E" w:rsidP="00DB347A">
      <w:pPr>
        <w:spacing w:after="0" w:line="360" w:lineRule="auto"/>
        <w:ind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№9.</w:t>
      </w:r>
      <w:r w:rsidR="00B85F59"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48000" behindDoc="0" locked="0" layoutInCell="1" allowOverlap="1" wp14:anchorId="44683976" wp14:editId="075952A1">
            <wp:simplePos x="0" y="0"/>
            <wp:positionH relativeFrom="column">
              <wp:posOffset>-146685</wp:posOffset>
            </wp:positionH>
            <wp:positionV relativeFrom="paragraph">
              <wp:posOffset>320675</wp:posOffset>
            </wp:positionV>
            <wp:extent cx="5940425" cy="2163445"/>
            <wp:effectExtent l="0" t="0" r="3175" b="825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40425" cy="2163445"/>
                    </a:xfrm>
                    <a:prstGeom prst="rect">
                      <a:avLst/>
                    </a:prstGeom>
                  </pic:spPr>
                </pic:pic>
              </a:graphicData>
            </a:graphic>
          </wp:anchor>
        </w:drawing>
      </w:r>
      <w:r w:rsidRPr="000B5C81">
        <w:rPr>
          <w:rFonts w:ascii="Times New Roman" w:hAnsi="Times New Roman" w:cs="Times New Roman"/>
          <w:i/>
          <w:sz w:val="24"/>
          <w:szCs w:val="24"/>
          <w:lang w:val="uk-UA"/>
        </w:rPr>
        <w:t>М. Березовський. Соната для скрипки та чембало. І частина.</w:t>
      </w:r>
    </w:p>
    <w:p w14:paraId="25FADD17" w14:textId="77777777" w:rsidR="00DB347A" w:rsidRPr="000B5C81" w:rsidRDefault="00DB347A" w:rsidP="00DB347A">
      <w:pPr>
        <w:spacing w:after="0" w:line="360" w:lineRule="auto"/>
        <w:ind w:firstLine="851"/>
        <w:jc w:val="right"/>
        <w:rPr>
          <w:rFonts w:ascii="Times New Roman" w:hAnsi="Times New Roman" w:cs="Times New Roman"/>
          <w:i/>
          <w:sz w:val="24"/>
          <w:szCs w:val="24"/>
          <w:lang w:val="uk-UA"/>
        </w:rPr>
      </w:pPr>
    </w:p>
    <w:p w14:paraId="3750D929" w14:textId="7C8BAE3A" w:rsidR="004B03FE" w:rsidRPr="000B5C81" w:rsidRDefault="00781D6B"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Також, о</w:t>
      </w:r>
      <w:r w:rsidR="00DF3335" w:rsidRPr="000B5C81">
        <w:rPr>
          <w:rFonts w:ascii="Times New Roman" w:hAnsi="Times New Roman" w:cs="Times New Roman"/>
          <w:sz w:val="28"/>
          <w:szCs w:val="28"/>
          <w:lang w:val="uk-UA"/>
        </w:rPr>
        <w:t>дними</w:t>
      </w:r>
      <w:r w:rsidR="008309E0" w:rsidRPr="000B5C81">
        <w:rPr>
          <w:rFonts w:ascii="Times New Roman" w:hAnsi="Times New Roman" w:cs="Times New Roman"/>
          <w:sz w:val="28"/>
          <w:szCs w:val="28"/>
          <w:lang w:val="uk-UA"/>
        </w:rPr>
        <w:t xml:space="preserve"> з головних склад</w:t>
      </w:r>
      <w:r w:rsidR="00DF3335" w:rsidRPr="000B5C81">
        <w:rPr>
          <w:rFonts w:ascii="Times New Roman" w:hAnsi="Times New Roman" w:cs="Times New Roman"/>
          <w:sz w:val="28"/>
          <w:szCs w:val="28"/>
          <w:lang w:val="uk-UA"/>
        </w:rPr>
        <w:t>нощів</w:t>
      </w:r>
      <w:r w:rsidR="008309E0" w:rsidRPr="000B5C81">
        <w:rPr>
          <w:rFonts w:ascii="Times New Roman" w:hAnsi="Times New Roman" w:cs="Times New Roman"/>
          <w:sz w:val="28"/>
          <w:szCs w:val="28"/>
          <w:lang w:val="uk-UA"/>
        </w:rPr>
        <w:t xml:space="preserve"> виконання цієї сонати, окрім чисто виконавських проблем, є майже повна відсутність </w:t>
      </w:r>
      <w:r w:rsidR="00DF3335" w:rsidRPr="000B5C81">
        <w:rPr>
          <w:rFonts w:ascii="Times New Roman" w:hAnsi="Times New Roman" w:cs="Times New Roman"/>
          <w:sz w:val="28"/>
          <w:szCs w:val="28"/>
          <w:lang w:val="uk-UA"/>
        </w:rPr>
        <w:t>«</w:t>
      </w:r>
      <w:proofErr w:type="spellStart"/>
      <w:r w:rsidR="00DF3335" w:rsidRPr="000B5C81">
        <w:rPr>
          <w:rFonts w:ascii="Times New Roman" w:hAnsi="Times New Roman" w:cs="Times New Roman"/>
          <w:sz w:val="28"/>
          <w:szCs w:val="28"/>
          <w:lang w:val="uk-UA"/>
        </w:rPr>
        <w:t>референсів</w:t>
      </w:r>
      <w:proofErr w:type="spellEnd"/>
      <w:r w:rsidR="00DF3335" w:rsidRPr="000B5C81">
        <w:rPr>
          <w:rFonts w:ascii="Times New Roman" w:hAnsi="Times New Roman" w:cs="Times New Roman"/>
          <w:sz w:val="28"/>
          <w:szCs w:val="28"/>
          <w:lang w:val="uk-UA"/>
        </w:rPr>
        <w:t>». Так як ця соната заново відкрилась світу лише півстоліття тому, ще не накопичився досить пов</w:t>
      </w:r>
      <w:r w:rsidR="00BF2EB6" w:rsidRPr="000B5C81">
        <w:rPr>
          <w:rFonts w:ascii="Times New Roman" w:hAnsi="Times New Roman" w:cs="Times New Roman"/>
          <w:sz w:val="28"/>
          <w:szCs w:val="28"/>
          <w:lang w:val="uk-UA"/>
        </w:rPr>
        <w:t>ний та всеохоплюючий фонд аудіо</w:t>
      </w:r>
      <w:r w:rsidR="00DF3335" w:rsidRPr="000B5C81">
        <w:rPr>
          <w:rFonts w:ascii="Times New Roman" w:hAnsi="Times New Roman" w:cs="Times New Roman"/>
          <w:sz w:val="28"/>
          <w:szCs w:val="28"/>
          <w:lang w:val="uk-UA"/>
        </w:rPr>
        <w:t xml:space="preserve"> та відеозаписів виконання цього твору. Тому виконавцю, який береться за Сонату, доводиться </w:t>
      </w:r>
      <w:r w:rsidR="00DF3335" w:rsidRPr="000B5C81">
        <w:rPr>
          <w:rFonts w:ascii="Times New Roman" w:hAnsi="Times New Roman" w:cs="Times New Roman"/>
          <w:sz w:val="28"/>
          <w:szCs w:val="28"/>
          <w:lang w:val="uk-UA"/>
        </w:rPr>
        <w:lastRenderedPageBreak/>
        <w:t>вибудовувати свою інтерпретацію ледь не «з нуля», спираючись на власний досвід виконання класицистичної музики та художній смак.</w:t>
      </w:r>
    </w:p>
    <w:p w14:paraId="6045B429" w14:textId="70EFAD58" w:rsidR="00DF3335" w:rsidRPr="000B5C81" w:rsidRDefault="00DF3335"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У вільному доступі можна ознайомитись з виконаннями учнів мистецьких шкіл та студентів музичних академій України. Втім, професійних записів бракує. Так само не виконується Соната і за межами України, що говорить про необхідність популяризації даного твору.</w:t>
      </w:r>
    </w:p>
    <w:p w14:paraId="45535F9E" w14:textId="77777777" w:rsidR="00037F27" w:rsidRPr="000B5C81" w:rsidRDefault="00037F27" w:rsidP="001B606B">
      <w:pPr>
        <w:spacing w:after="0" w:line="360" w:lineRule="auto"/>
        <w:ind w:firstLine="851"/>
        <w:jc w:val="both"/>
        <w:rPr>
          <w:rFonts w:ascii="Times New Roman" w:hAnsi="Times New Roman" w:cs="Times New Roman"/>
          <w:sz w:val="28"/>
          <w:szCs w:val="28"/>
          <w:lang w:val="uk-UA"/>
        </w:rPr>
      </w:pPr>
    </w:p>
    <w:p w14:paraId="2A8810D5" w14:textId="17CA8A38" w:rsidR="00037F27" w:rsidRPr="000B5C81" w:rsidRDefault="00037F27"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b/>
          <w:sz w:val="28"/>
          <w:szCs w:val="28"/>
          <w:lang w:val="uk-UA"/>
        </w:rPr>
        <w:t>Висновки до Розділу ІІ:</w:t>
      </w:r>
      <w:r w:rsidRPr="000B5C81">
        <w:rPr>
          <w:rFonts w:ascii="Times New Roman" w:hAnsi="Times New Roman" w:cs="Times New Roman"/>
          <w:sz w:val="28"/>
          <w:szCs w:val="28"/>
          <w:lang w:val="uk-UA"/>
        </w:rPr>
        <w:t xml:space="preserve"> </w:t>
      </w:r>
      <w:r w:rsidR="00DB347A" w:rsidRPr="000B5C81">
        <w:rPr>
          <w:rFonts w:ascii="Times New Roman" w:hAnsi="Times New Roman" w:cs="Times New Roman"/>
          <w:sz w:val="28"/>
          <w:szCs w:val="28"/>
          <w:lang w:val="uk-UA"/>
        </w:rPr>
        <w:t xml:space="preserve">завдяки наполегливим дослідженням сучасних українських науковців, </w:t>
      </w:r>
      <w:r w:rsidRPr="000B5C81">
        <w:rPr>
          <w:rFonts w:ascii="Times New Roman" w:hAnsi="Times New Roman" w:cs="Times New Roman"/>
          <w:sz w:val="28"/>
          <w:szCs w:val="28"/>
          <w:lang w:val="uk-UA"/>
        </w:rPr>
        <w:t xml:space="preserve">життя та творчість М. С. Березовського </w:t>
      </w:r>
      <w:r w:rsidR="00DB347A" w:rsidRPr="000B5C81">
        <w:rPr>
          <w:rFonts w:ascii="Times New Roman" w:hAnsi="Times New Roman" w:cs="Times New Roman"/>
          <w:sz w:val="28"/>
          <w:szCs w:val="28"/>
          <w:lang w:val="uk-UA"/>
        </w:rPr>
        <w:t xml:space="preserve">повертається в історію </w:t>
      </w:r>
      <w:r w:rsidRPr="000B5C81">
        <w:rPr>
          <w:rFonts w:ascii="Times New Roman" w:hAnsi="Times New Roman" w:cs="Times New Roman"/>
          <w:sz w:val="28"/>
          <w:szCs w:val="28"/>
          <w:lang w:val="uk-UA"/>
        </w:rPr>
        <w:t xml:space="preserve">української музики. </w:t>
      </w:r>
      <w:proofErr w:type="spellStart"/>
      <w:r w:rsidRPr="000B5C81">
        <w:rPr>
          <w:rFonts w:ascii="Times New Roman" w:hAnsi="Times New Roman" w:cs="Times New Roman"/>
          <w:sz w:val="28"/>
          <w:szCs w:val="28"/>
          <w:lang w:val="uk-UA"/>
        </w:rPr>
        <w:t>Аутентичність</w:t>
      </w:r>
      <w:proofErr w:type="spellEnd"/>
      <w:r w:rsidRPr="000B5C81">
        <w:rPr>
          <w:rFonts w:ascii="Times New Roman" w:hAnsi="Times New Roman" w:cs="Times New Roman"/>
          <w:sz w:val="28"/>
          <w:szCs w:val="28"/>
          <w:lang w:val="uk-UA"/>
        </w:rPr>
        <w:t xml:space="preserve"> </w:t>
      </w:r>
      <w:r w:rsidR="00DB347A" w:rsidRPr="000B5C81">
        <w:rPr>
          <w:rFonts w:ascii="Times New Roman" w:hAnsi="Times New Roman" w:cs="Times New Roman"/>
          <w:sz w:val="28"/>
          <w:szCs w:val="28"/>
          <w:lang w:val="uk-UA"/>
        </w:rPr>
        <w:t xml:space="preserve">ряду </w:t>
      </w:r>
      <w:r w:rsidRPr="000B5C81">
        <w:rPr>
          <w:rFonts w:ascii="Times New Roman" w:hAnsi="Times New Roman" w:cs="Times New Roman"/>
          <w:sz w:val="28"/>
          <w:szCs w:val="28"/>
          <w:lang w:val="uk-UA"/>
        </w:rPr>
        <w:t>його творів досі вивчається. Наразі доведено стовідсоткове авторство лише двох творів композитора – Сонати для скрипки та чембало та Симфонії До мажор.</w:t>
      </w:r>
    </w:p>
    <w:p w14:paraId="77404B5D" w14:textId="3E47617D" w:rsidR="00037F27" w:rsidRPr="000B5C81" w:rsidRDefault="00037F27" w:rsidP="00B85F59">
      <w:pPr>
        <w:spacing w:after="0" w:line="360" w:lineRule="auto"/>
        <w:ind w:right="-1"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Текст Сонати </w:t>
      </w:r>
      <w:r w:rsidR="00B85F59" w:rsidRPr="000B5C81">
        <w:rPr>
          <w:rFonts w:ascii="Times New Roman" w:hAnsi="Times New Roman" w:cs="Times New Roman"/>
          <w:sz w:val="28"/>
          <w:szCs w:val="28"/>
          <w:lang w:val="uk-UA"/>
        </w:rPr>
        <w:t xml:space="preserve">для скрипки та чембало </w:t>
      </w:r>
      <w:r w:rsidRPr="000B5C81">
        <w:rPr>
          <w:rFonts w:ascii="Times New Roman" w:hAnsi="Times New Roman" w:cs="Times New Roman"/>
          <w:sz w:val="28"/>
          <w:szCs w:val="28"/>
          <w:lang w:val="uk-UA"/>
        </w:rPr>
        <w:t xml:space="preserve">став відомий суспільству у </w:t>
      </w:r>
      <w:r w:rsidR="00673BDD" w:rsidRPr="000B5C81">
        <w:rPr>
          <w:rFonts w:ascii="Times New Roman" w:hAnsi="Times New Roman" w:cs="Times New Roman"/>
          <w:sz w:val="28"/>
          <w:szCs w:val="28"/>
          <w:lang w:val="uk-UA"/>
        </w:rPr>
        <w:t xml:space="preserve">другій </w:t>
      </w:r>
      <w:r w:rsidRPr="000B5C81">
        <w:rPr>
          <w:rFonts w:ascii="Times New Roman" w:hAnsi="Times New Roman" w:cs="Times New Roman"/>
          <w:sz w:val="28"/>
          <w:szCs w:val="28"/>
          <w:lang w:val="uk-UA"/>
        </w:rPr>
        <w:t>половині ХХ століття завдяки досліднику В. </w:t>
      </w:r>
      <w:proofErr w:type="spellStart"/>
      <w:r w:rsidRPr="000B5C81">
        <w:rPr>
          <w:rFonts w:ascii="Times New Roman" w:hAnsi="Times New Roman" w:cs="Times New Roman"/>
          <w:sz w:val="28"/>
          <w:szCs w:val="28"/>
          <w:lang w:val="uk-UA"/>
        </w:rPr>
        <w:t>Витвицькому</w:t>
      </w:r>
      <w:proofErr w:type="spellEnd"/>
      <w:r w:rsidRPr="000B5C81">
        <w:rPr>
          <w:rFonts w:ascii="Times New Roman" w:hAnsi="Times New Roman" w:cs="Times New Roman"/>
          <w:sz w:val="28"/>
          <w:szCs w:val="28"/>
          <w:lang w:val="uk-UA"/>
        </w:rPr>
        <w:t xml:space="preserve">. Соната є взірцем </w:t>
      </w:r>
      <w:r w:rsidR="00DB53F7" w:rsidRPr="000B5C81">
        <w:rPr>
          <w:rFonts w:ascii="Times New Roman" w:hAnsi="Times New Roman" w:cs="Times New Roman"/>
          <w:sz w:val="28"/>
          <w:szCs w:val="28"/>
          <w:lang w:val="uk-UA"/>
        </w:rPr>
        <w:t>перехідного етапу від барочної сонати до сонати класичного типу. Вона має три частини. ІІ т</w:t>
      </w:r>
      <w:r w:rsidR="005767FE" w:rsidRPr="000B5C81">
        <w:rPr>
          <w:rFonts w:ascii="Times New Roman" w:hAnsi="Times New Roman" w:cs="Times New Roman"/>
          <w:sz w:val="28"/>
          <w:szCs w:val="28"/>
          <w:lang w:val="uk-UA"/>
        </w:rPr>
        <w:t xml:space="preserve">а ІІІ частини мають типові для </w:t>
      </w:r>
      <w:r w:rsidR="00B85F59" w:rsidRPr="000B5C81">
        <w:rPr>
          <w:rFonts w:ascii="Times New Roman" w:hAnsi="Times New Roman" w:cs="Times New Roman"/>
          <w:sz w:val="28"/>
          <w:szCs w:val="28"/>
          <w:lang w:val="uk-UA"/>
        </w:rPr>
        <w:t>к</w:t>
      </w:r>
      <w:r w:rsidR="00DB53F7" w:rsidRPr="000B5C81">
        <w:rPr>
          <w:rFonts w:ascii="Times New Roman" w:hAnsi="Times New Roman" w:cs="Times New Roman"/>
          <w:sz w:val="28"/>
          <w:szCs w:val="28"/>
          <w:lang w:val="uk-UA"/>
        </w:rPr>
        <w:t>ласицизму форми, а І частина ще є</w:t>
      </w:r>
      <w:r w:rsidR="00CD12D1" w:rsidRPr="000B5C81">
        <w:rPr>
          <w:rFonts w:ascii="Times New Roman" w:hAnsi="Times New Roman" w:cs="Times New Roman"/>
          <w:sz w:val="28"/>
          <w:szCs w:val="28"/>
          <w:lang w:val="uk-UA"/>
        </w:rPr>
        <w:t xml:space="preserve"> прикладом </w:t>
      </w:r>
      <w:proofErr w:type="spellStart"/>
      <w:r w:rsidR="00CD12D1" w:rsidRPr="000B5C81">
        <w:rPr>
          <w:rFonts w:ascii="Times New Roman" w:hAnsi="Times New Roman" w:cs="Times New Roman"/>
          <w:sz w:val="28"/>
          <w:szCs w:val="28"/>
          <w:lang w:val="uk-UA"/>
        </w:rPr>
        <w:t>еволюціювання</w:t>
      </w:r>
      <w:proofErr w:type="spellEnd"/>
      <w:r w:rsidR="00DB53F7" w:rsidRPr="000B5C81">
        <w:rPr>
          <w:rFonts w:ascii="Times New Roman" w:hAnsi="Times New Roman" w:cs="Times New Roman"/>
          <w:sz w:val="28"/>
          <w:szCs w:val="28"/>
          <w:lang w:val="uk-UA"/>
        </w:rPr>
        <w:t xml:space="preserve"> від </w:t>
      </w:r>
      <w:proofErr w:type="spellStart"/>
      <w:r w:rsidR="00DB53F7" w:rsidRPr="000B5C81">
        <w:rPr>
          <w:rFonts w:ascii="Times New Roman" w:hAnsi="Times New Roman" w:cs="Times New Roman"/>
          <w:sz w:val="28"/>
          <w:szCs w:val="28"/>
          <w:lang w:val="uk-UA"/>
        </w:rPr>
        <w:t>двочастинної</w:t>
      </w:r>
      <w:proofErr w:type="spellEnd"/>
      <w:r w:rsidR="00DB53F7" w:rsidRPr="000B5C81">
        <w:rPr>
          <w:rFonts w:ascii="Times New Roman" w:hAnsi="Times New Roman" w:cs="Times New Roman"/>
          <w:sz w:val="28"/>
          <w:szCs w:val="28"/>
          <w:lang w:val="uk-UA"/>
        </w:rPr>
        <w:t xml:space="preserve"> форми до сонатної.</w:t>
      </w:r>
    </w:p>
    <w:p w14:paraId="041FAF70" w14:textId="232E9AAE" w:rsidR="00DB53F7" w:rsidRPr="000B5C81" w:rsidRDefault="00DB53F7" w:rsidP="001B606B">
      <w:pPr>
        <w:spacing w:after="0" w:line="360" w:lineRule="auto"/>
        <w:ind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Складнощі для виконавця цієї сонати становлять стилістична та інтонаційна точність. Створення власної інтерпретації ускладнює ще й той факт, що досі майж</w:t>
      </w:r>
      <w:r w:rsidR="00FC17FD" w:rsidRPr="000B5C81">
        <w:rPr>
          <w:rFonts w:ascii="Times New Roman" w:hAnsi="Times New Roman" w:cs="Times New Roman"/>
          <w:sz w:val="28"/>
          <w:szCs w:val="28"/>
          <w:lang w:val="uk-UA"/>
        </w:rPr>
        <w:t>е не зроблено професійних аудіо</w:t>
      </w:r>
      <w:r w:rsidRPr="000B5C81">
        <w:rPr>
          <w:rFonts w:ascii="Times New Roman" w:hAnsi="Times New Roman" w:cs="Times New Roman"/>
          <w:sz w:val="28"/>
          <w:szCs w:val="28"/>
          <w:lang w:val="uk-UA"/>
        </w:rPr>
        <w:t xml:space="preserve"> чи відеозаписів, на які можна було б спиратись.</w:t>
      </w:r>
    </w:p>
    <w:p w14:paraId="116529F0" w14:textId="77777777" w:rsidR="004B03FE" w:rsidRPr="000B5C81" w:rsidRDefault="004B03FE" w:rsidP="001B606B">
      <w:pPr>
        <w:spacing w:after="0" w:line="360" w:lineRule="auto"/>
        <w:ind w:firstLine="851"/>
        <w:jc w:val="both"/>
        <w:rPr>
          <w:rFonts w:ascii="Times New Roman" w:hAnsi="Times New Roman" w:cs="Times New Roman"/>
          <w:sz w:val="28"/>
          <w:szCs w:val="28"/>
          <w:lang w:val="uk-UA"/>
        </w:rPr>
      </w:pPr>
    </w:p>
    <w:p w14:paraId="71069355" w14:textId="77777777" w:rsidR="004B03FE" w:rsidRPr="000B5C81" w:rsidRDefault="004B03FE" w:rsidP="001B606B">
      <w:pPr>
        <w:spacing w:after="0" w:line="360" w:lineRule="auto"/>
        <w:ind w:firstLine="851"/>
        <w:jc w:val="both"/>
        <w:rPr>
          <w:rFonts w:ascii="Times New Roman" w:hAnsi="Times New Roman" w:cs="Times New Roman"/>
          <w:sz w:val="28"/>
          <w:szCs w:val="28"/>
          <w:lang w:val="uk-UA"/>
        </w:rPr>
      </w:pPr>
    </w:p>
    <w:p w14:paraId="2E4713BA" w14:textId="6B521471" w:rsidR="004B03FE" w:rsidRPr="000B5C81" w:rsidRDefault="004B03FE" w:rsidP="001B606B">
      <w:pPr>
        <w:spacing w:after="0" w:line="360" w:lineRule="auto"/>
        <w:ind w:right="283" w:firstLine="851"/>
        <w:jc w:val="both"/>
        <w:rPr>
          <w:lang w:val="uk-UA"/>
        </w:rPr>
      </w:pPr>
    </w:p>
    <w:p w14:paraId="6BF4C2CD" w14:textId="4FA7C2E7" w:rsidR="001B606B" w:rsidRPr="000B5C81" w:rsidRDefault="001B606B">
      <w:pPr>
        <w:spacing w:line="259" w:lineRule="auto"/>
        <w:rPr>
          <w:rFonts w:ascii="Times New Roman" w:eastAsia="Times New Roman" w:hAnsi="Times New Roman" w:cs="Times New Roman"/>
          <w:b/>
          <w:bCs/>
          <w:sz w:val="28"/>
          <w:szCs w:val="28"/>
          <w:lang w:val="uk-UA" w:eastAsia="ru-RU"/>
        </w:rPr>
      </w:pPr>
      <w:r w:rsidRPr="000B5C81">
        <w:rPr>
          <w:rFonts w:eastAsia="Times New Roman" w:cs="Times New Roman"/>
          <w:b/>
          <w:bCs/>
          <w:szCs w:val="28"/>
          <w:lang w:val="uk-UA" w:eastAsia="ru-RU"/>
        </w:rPr>
        <w:br w:type="page"/>
      </w:r>
    </w:p>
    <w:p w14:paraId="7191217B" w14:textId="67BE6CEF" w:rsidR="00DB347A" w:rsidRPr="000B5C81" w:rsidRDefault="001B606B" w:rsidP="001750A9">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lastRenderedPageBreak/>
        <w:t>РОЗДІЛ 3.</w:t>
      </w:r>
    </w:p>
    <w:p w14:paraId="3A25AA45" w14:textId="2A7262C3" w:rsidR="001750A9" w:rsidRPr="000B5C81" w:rsidRDefault="001B606B" w:rsidP="001750A9">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t>СОНАТА №</w:t>
      </w:r>
      <w:r w:rsidR="00427DDA" w:rsidRPr="000B5C81">
        <w:rPr>
          <w:rFonts w:ascii="Times New Roman" w:hAnsi="Times New Roman" w:cs="Times New Roman"/>
          <w:b/>
          <w:bCs/>
          <w:sz w:val="28"/>
          <w:szCs w:val="28"/>
          <w:lang w:val="uk-UA"/>
        </w:rPr>
        <w:t xml:space="preserve"> 2 </w:t>
      </w:r>
      <w:r w:rsidRPr="000B5C81">
        <w:rPr>
          <w:rFonts w:ascii="Times New Roman" w:hAnsi="Times New Roman" w:cs="Times New Roman"/>
          <w:b/>
          <w:bCs/>
          <w:sz w:val="28"/>
          <w:szCs w:val="28"/>
          <w:lang w:val="uk-UA"/>
        </w:rPr>
        <w:t>ДЛЯ СКРИПКИ ТА ФОРТЕПІАНО СКОРИКА М.М. В КОНТЕКСТІ СТИЛЬОВОГО ПЛЮРАЛІЗМУ</w:t>
      </w:r>
    </w:p>
    <w:p w14:paraId="4009A2DD" w14:textId="5201EABD" w:rsidR="001750A9" w:rsidRPr="000B5C81" w:rsidRDefault="001B606B" w:rsidP="001750A9">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i/>
          <w:sz w:val="28"/>
          <w:szCs w:val="28"/>
          <w:lang w:val="uk-UA"/>
        </w:rPr>
        <w:t>(НЕОКЛАСИКА, НЕОФОЛЬКЛОРИЗМ)</w:t>
      </w:r>
    </w:p>
    <w:p w14:paraId="42D2ACB2" w14:textId="0D3264A8" w:rsidR="001B606B" w:rsidRPr="000B5C81" w:rsidRDefault="001B606B" w:rsidP="001750A9">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t>ДРУГОЇ ПОЛОВИНИ</w:t>
      </w:r>
      <w:r w:rsidR="001750A9" w:rsidRPr="000B5C81">
        <w:rPr>
          <w:rFonts w:ascii="Times New Roman" w:hAnsi="Times New Roman" w:cs="Times New Roman"/>
          <w:b/>
          <w:bCs/>
          <w:sz w:val="28"/>
          <w:szCs w:val="28"/>
          <w:lang w:val="uk-UA"/>
        </w:rPr>
        <w:t xml:space="preserve"> </w:t>
      </w:r>
      <w:r w:rsidRPr="000B5C81">
        <w:rPr>
          <w:rFonts w:ascii="Times New Roman" w:hAnsi="Times New Roman" w:cs="Times New Roman"/>
          <w:b/>
          <w:bCs/>
          <w:sz w:val="28"/>
          <w:szCs w:val="28"/>
          <w:lang w:val="uk-UA"/>
        </w:rPr>
        <w:t>ХХ СТОЛІТТЯ</w:t>
      </w:r>
    </w:p>
    <w:p w14:paraId="27380EB8" w14:textId="6381AAAE"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p>
    <w:p w14:paraId="2C996B75" w14:textId="3EE9ED76"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r w:rsidRPr="000B5C81">
        <w:rPr>
          <w:rFonts w:ascii="Times New Roman" w:hAnsi="Times New Roman" w:cs="Times New Roman"/>
          <w:b/>
          <w:sz w:val="28"/>
          <w:szCs w:val="28"/>
          <w:lang w:val="uk-UA"/>
        </w:rPr>
        <w:t>3.1 Жанрово-стильова панорама творчості Скорика М.</w:t>
      </w:r>
      <w:r w:rsidRPr="000B5C81">
        <w:rPr>
          <w:rFonts w:ascii="Times New Roman" w:hAnsi="Times New Roman" w:cs="Times New Roman"/>
          <w:b/>
          <w:sz w:val="28"/>
          <w:szCs w:val="28"/>
        </w:rPr>
        <w:t xml:space="preserve"> </w:t>
      </w:r>
      <w:r w:rsidRPr="000B5C81">
        <w:rPr>
          <w:rFonts w:ascii="Times New Roman" w:hAnsi="Times New Roman" w:cs="Times New Roman"/>
          <w:b/>
          <w:sz w:val="28"/>
          <w:szCs w:val="28"/>
          <w:lang w:val="uk-UA"/>
        </w:rPr>
        <w:t>М.</w:t>
      </w:r>
    </w:p>
    <w:p w14:paraId="14BC2D57" w14:textId="6E01E1BF"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p>
    <w:p w14:paraId="1224212C" w14:textId="54640CD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Мирослав Скорик (1938</w:t>
      </w:r>
      <w:r w:rsidR="005165B9" w:rsidRPr="000B5C81">
        <w:rPr>
          <w:rFonts w:ascii="Times New Roman" w:hAnsi="Times New Roman" w:cs="Times New Roman"/>
          <w:sz w:val="28"/>
          <w:szCs w:val="28"/>
          <w:lang w:val="uk-UA"/>
        </w:rPr>
        <w:t>‒</w:t>
      </w:r>
      <w:r w:rsidR="0082438E" w:rsidRPr="000B5C81">
        <w:rPr>
          <w:rFonts w:ascii="Times New Roman" w:hAnsi="Times New Roman" w:cs="Times New Roman"/>
          <w:sz w:val="28"/>
          <w:szCs w:val="28"/>
          <w:lang w:val="uk-UA"/>
        </w:rPr>
        <w:t>2</w:t>
      </w:r>
      <w:r w:rsidRPr="000B5C81">
        <w:rPr>
          <w:rFonts w:ascii="Times New Roman" w:hAnsi="Times New Roman" w:cs="Times New Roman"/>
          <w:sz w:val="28"/>
          <w:szCs w:val="28"/>
          <w:lang w:val="uk-UA"/>
        </w:rPr>
        <w:t xml:space="preserve">020) – видатний композитор сучасності, представник Львівської композиторської школи. У його стилістиці переплелися тенденції неокласицизму, неоромантизму та фольклоризму. Композитор мав звання народного артиста України (з 1988 року). </w:t>
      </w:r>
    </w:p>
    <w:p w14:paraId="0F19622A" w14:textId="0091C8A4"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Твори М. Скорика активно виконувались на теренах України </w:t>
      </w:r>
      <w:r w:rsidR="005165B9" w:rsidRPr="000B5C81">
        <w:rPr>
          <w:rFonts w:ascii="Times New Roman" w:hAnsi="Times New Roman" w:cs="Times New Roman"/>
          <w:sz w:val="28"/>
          <w:szCs w:val="28"/>
          <w:lang w:val="uk-UA"/>
        </w:rPr>
        <w:t>та</w:t>
      </w:r>
      <w:r w:rsidRPr="000B5C81">
        <w:rPr>
          <w:rFonts w:ascii="Times New Roman" w:hAnsi="Times New Roman" w:cs="Times New Roman"/>
          <w:sz w:val="28"/>
          <w:szCs w:val="28"/>
          <w:lang w:val="uk-UA"/>
        </w:rPr>
        <w:t xml:space="preserve"> поза її межами ще за життя композитора. Він нерідко виступав як піаніст та диригент з</w:t>
      </w:r>
      <w:r w:rsidR="005165B9"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 xml:space="preserve"> своїми власними творами.</w:t>
      </w:r>
    </w:p>
    <w:p w14:paraId="5BD79C2E" w14:textId="47EF8C9B"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 творчості композитора </w:t>
      </w:r>
      <w:r w:rsidR="00745875" w:rsidRPr="000B5C81">
        <w:rPr>
          <w:rFonts w:ascii="Times New Roman" w:hAnsi="Times New Roman" w:cs="Times New Roman"/>
          <w:sz w:val="28"/>
          <w:szCs w:val="28"/>
          <w:lang w:val="uk-UA"/>
        </w:rPr>
        <w:t>виділено</w:t>
      </w:r>
      <w:r w:rsidRPr="000B5C81">
        <w:rPr>
          <w:rFonts w:ascii="Times New Roman" w:hAnsi="Times New Roman" w:cs="Times New Roman"/>
          <w:sz w:val="28"/>
          <w:szCs w:val="28"/>
          <w:lang w:val="uk-UA"/>
        </w:rPr>
        <w:t xml:space="preserve"> декілька періодів: ранній (</w:t>
      </w:r>
      <w:r w:rsidR="007B5BB2" w:rsidRPr="000B5C81">
        <w:rPr>
          <w:rFonts w:ascii="Times New Roman" w:hAnsi="Times New Roman" w:cs="Times New Roman"/>
          <w:sz w:val="28"/>
          <w:szCs w:val="28"/>
          <w:lang w:val="uk-UA"/>
        </w:rPr>
        <w:t>1955</w:t>
      </w:r>
      <w:r w:rsidR="007B5BB2" w:rsidRPr="000B5C81">
        <w:rPr>
          <w:rFonts w:ascii="Times New Roman" w:hAnsi="Times New Roman" w:cs="Times New Roman"/>
          <w:sz w:val="28"/>
          <w:szCs w:val="28"/>
        </w:rPr>
        <w:t>–</w:t>
      </w:r>
      <w:r w:rsidR="007B5BB2" w:rsidRPr="000B5C81">
        <w:rPr>
          <w:rFonts w:ascii="Times New Roman" w:hAnsi="Times New Roman" w:cs="Times New Roman"/>
          <w:sz w:val="28"/>
          <w:szCs w:val="28"/>
          <w:lang w:val="uk-UA"/>
        </w:rPr>
        <w:t xml:space="preserve">1964), </w:t>
      </w:r>
      <w:proofErr w:type="spellStart"/>
      <w:r w:rsidR="007B5BB2" w:rsidRPr="000B5C81">
        <w:rPr>
          <w:rFonts w:ascii="Times New Roman" w:hAnsi="Times New Roman" w:cs="Times New Roman"/>
          <w:sz w:val="28"/>
          <w:szCs w:val="28"/>
          <w:lang w:val="uk-UA"/>
        </w:rPr>
        <w:t>неофольклорний</w:t>
      </w:r>
      <w:proofErr w:type="spellEnd"/>
      <w:r w:rsidR="007B5BB2" w:rsidRPr="000B5C81">
        <w:rPr>
          <w:rFonts w:ascii="Times New Roman" w:hAnsi="Times New Roman" w:cs="Times New Roman"/>
          <w:sz w:val="28"/>
          <w:szCs w:val="28"/>
          <w:lang w:val="uk-UA"/>
        </w:rPr>
        <w:t xml:space="preserve"> (1965</w:t>
      </w:r>
      <w:r w:rsidR="007B5BB2" w:rsidRPr="000B5C81">
        <w:rPr>
          <w:rFonts w:ascii="Times New Roman" w:hAnsi="Times New Roman" w:cs="Times New Roman"/>
          <w:sz w:val="28"/>
          <w:szCs w:val="28"/>
        </w:rPr>
        <w:t>–</w:t>
      </w:r>
      <w:r w:rsidR="007B5BB2" w:rsidRPr="000B5C81">
        <w:rPr>
          <w:rFonts w:ascii="Times New Roman" w:hAnsi="Times New Roman" w:cs="Times New Roman"/>
          <w:sz w:val="28"/>
          <w:szCs w:val="28"/>
          <w:lang w:val="uk-UA"/>
        </w:rPr>
        <w:t>1972), неокласичний (1973</w:t>
      </w:r>
      <w:r w:rsidR="007B5BB2" w:rsidRPr="000B5C81">
        <w:rPr>
          <w:rFonts w:ascii="Times New Roman" w:hAnsi="Times New Roman" w:cs="Times New Roman"/>
          <w:sz w:val="28"/>
          <w:szCs w:val="28"/>
        </w:rPr>
        <w:t>–</w:t>
      </w:r>
      <w:r w:rsidRPr="000B5C81">
        <w:rPr>
          <w:rFonts w:ascii="Times New Roman" w:hAnsi="Times New Roman" w:cs="Times New Roman"/>
          <w:sz w:val="28"/>
          <w:szCs w:val="28"/>
          <w:lang w:val="uk-UA"/>
        </w:rPr>
        <w:t>1978), неоромантичний</w:t>
      </w:r>
      <w:r w:rsidR="007B5BB2" w:rsidRPr="000B5C81">
        <w:rPr>
          <w:rFonts w:ascii="Times New Roman" w:hAnsi="Times New Roman" w:cs="Times New Roman"/>
          <w:sz w:val="28"/>
          <w:szCs w:val="28"/>
        </w:rPr>
        <w:softHyphen/>
      </w:r>
      <w:r w:rsidR="007B5BB2" w:rsidRPr="000B5C81">
        <w:rPr>
          <w:rFonts w:ascii="Times New Roman" w:hAnsi="Times New Roman" w:cs="Times New Roman"/>
          <w:sz w:val="28"/>
          <w:szCs w:val="28"/>
          <w:lang w:val="uk-UA"/>
        </w:rPr>
        <w:t xml:space="preserve"> (1983), </w:t>
      </w:r>
      <w:proofErr w:type="spellStart"/>
      <w:r w:rsidR="007B5BB2" w:rsidRPr="000B5C81">
        <w:rPr>
          <w:rFonts w:ascii="Times New Roman" w:hAnsi="Times New Roman" w:cs="Times New Roman"/>
          <w:sz w:val="28"/>
          <w:szCs w:val="28"/>
          <w:lang w:val="uk-UA"/>
        </w:rPr>
        <w:t>полістилістичний</w:t>
      </w:r>
      <w:proofErr w:type="spellEnd"/>
      <w:r w:rsidR="007B5BB2" w:rsidRPr="000B5C81">
        <w:rPr>
          <w:rFonts w:ascii="Times New Roman" w:hAnsi="Times New Roman" w:cs="Times New Roman"/>
          <w:sz w:val="28"/>
          <w:szCs w:val="28"/>
          <w:lang w:val="uk-UA"/>
        </w:rPr>
        <w:t xml:space="preserve"> (1986</w:t>
      </w:r>
      <w:r w:rsidR="007B5BB2" w:rsidRPr="000B5C81">
        <w:rPr>
          <w:rFonts w:ascii="Times New Roman" w:hAnsi="Times New Roman" w:cs="Times New Roman"/>
          <w:sz w:val="28"/>
          <w:szCs w:val="28"/>
        </w:rPr>
        <w:t>–</w:t>
      </w:r>
      <w:r w:rsidR="007B5BB2" w:rsidRPr="000B5C81">
        <w:rPr>
          <w:rFonts w:ascii="Times New Roman" w:hAnsi="Times New Roman" w:cs="Times New Roman"/>
          <w:sz w:val="28"/>
          <w:szCs w:val="28"/>
          <w:lang w:val="uk-UA"/>
        </w:rPr>
        <w:t>1988), постмодерний (1988</w:t>
      </w:r>
      <w:r w:rsidR="007B5BB2" w:rsidRPr="000B5C81">
        <w:rPr>
          <w:rFonts w:ascii="Times New Roman" w:hAnsi="Times New Roman" w:cs="Times New Roman"/>
          <w:sz w:val="28"/>
          <w:szCs w:val="28"/>
        </w:rPr>
        <w:t>–</w:t>
      </w:r>
      <w:r w:rsidRPr="000B5C81">
        <w:rPr>
          <w:rFonts w:ascii="Times New Roman" w:hAnsi="Times New Roman" w:cs="Times New Roman"/>
          <w:sz w:val="28"/>
          <w:szCs w:val="28"/>
          <w:lang w:val="uk-UA"/>
        </w:rPr>
        <w:t>2020).</w:t>
      </w:r>
    </w:p>
    <w:p w14:paraId="798F7004" w14:textId="40AD7FF6"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У його творчості відбулась трансформація фольклорного світогляду, </w:t>
      </w:r>
      <w:r w:rsidR="005165B9" w:rsidRPr="000B5C81">
        <w:rPr>
          <w:rFonts w:ascii="Times New Roman" w:hAnsi="Times New Roman" w:cs="Times New Roman"/>
          <w:sz w:val="28"/>
          <w:szCs w:val="28"/>
          <w:lang w:val="uk-UA"/>
        </w:rPr>
        <w:t>що</w:t>
      </w:r>
      <w:r w:rsidR="00E51A65" w:rsidRPr="000B5C81">
        <w:rPr>
          <w:rFonts w:ascii="Times New Roman" w:hAnsi="Times New Roman" w:cs="Times New Roman"/>
          <w:sz w:val="28"/>
          <w:szCs w:val="28"/>
        </w:rPr>
        <w:t xml:space="preserve"> </w:t>
      </w:r>
      <w:r w:rsidRPr="000B5C81">
        <w:rPr>
          <w:rFonts w:ascii="Times New Roman" w:hAnsi="Times New Roman" w:cs="Times New Roman"/>
          <w:sz w:val="28"/>
          <w:szCs w:val="28"/>
          <w:lang w:val="uk-UA"/>
        </w:rPr>
        <w:t xml:space="preserve">втілилась у тематизмі, жанрових акцентах та ритмоінтонаційних комплексах в музиці композитора. Саме </w:t>
      </w:r>
      <w:proofErr w:type="spellStart"/>
      <w:r w:rsidRPr="000B5C81">
        <w:rPr>
          <w:rFonts w:ascii="Times New Roman" w:hAnsi="Times New Roman" w:cs="Times New Roman"/>
          <w:sz w:val="28"/>
          <w:szCs w:val="28"/>
          <w:lang w:val="uk-UA"/>
        </w:rPr>
        <w:t>фольклоризм</w:t>
      </w:r>
      <w:proofErr w:type="spellEnd"/>
      <w:r w:rsidRPr="000B5C81">
        <w:rPr>
          <w:rFonts w:ascii="Times New Roman" w:hAnsi="Times New Roman" w:cs="Times New Roman"/>
          <w:sz w:val="28"/>
          <w:szCs w:val="28"/>
          <w:lang w:val="uk-UA"/>
        </w:rPr>
        <w:t xml:space="preserve"> у творчості М. Скорика є рушійним механізмом всієї його творчості. Використання принцип</w:t>
      </w:r>
      <w:r w:rsidR="005165B9" w:rsidRPr="000B5C81">
        <w:rPr>
          <w:rFonts w:ascii="Times New Roman" w:hAnsi="Times New Roman" w:cs="Times New Roman"/>
          <w:sz w:val="28"/>
          <w:szCs w:val="28"/>
          <w:lang w:val="uk-UA"/>
        </w:rPr>
        <w:t>ів</w:t>
      </w:r>
      <w:r w:rsidRPr="000B5C81">
        <w:rPr>
          <w:rFonts w:ascii="Times New Roman" w:hAnsi="Times New Roman" w:cs="Times New Roman"/>
          <w:sz w:val="28"/>
          <w:szCs w:val="28"/>
          <w:lang w:val="uk-UA"/>
        </w:rPr>
        <w:t xml:space="preserve"> народного музикування вплинуло</w:t>
      </w:r>
      <w:r w:rsidR="005165B9"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 першу чергу</w:t>
      </w:r>
      <w:r w:rsidR="005165B9"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на прийом</w:t>
      </w:r>
      <w:r w:rsidR="005165B9"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розвитку та формотворення. Адже в музичній творчості</w:t>
      </w:r>
      <w:r w:rsidR="00BD4206" w:rsidRPr="000B5C81">
        <w:rPr>
          <w:rFonts w:ascii="Times New Roman" w:hAnsi="Times New Roman" w:cs="Times New Roman"/>
          <w:sz w:val="28"/>
          <w:szCs w:val="28"/>
          <w:lang w:val="uk-UA"/>
        </w:rPr>
        <w:t xml:space="preserve"> гуцулів, бойків та лемків</w:t>
      </w:r>
      <w:r w:rsidRPr="000B5C81">
        <w:rPr>
          <w:rFonts w:ascii="Times New Roman" w:hAnsi="Times New Roman" w:cs="Times New Roman"/>
          <w:sz w:val="28"/>
          <w:szCs w:val="28"/>
          <w:lang w:val="uk-UA"/>
        </w:rPr>
        <w:t xml:space="preserve">, на яку </w:t>
      </w:r>
      <w:r w:rsidR="00BD4206" w:rsidRPr="000B5C81">
        <w:rPr>
          <w:rFonts w:ascii="Times New Roman" w:hAnsi="Times New Roman" w:cs="Times New Roman"/>
          <w:sz w:val="28"/>
          <w:szCs w:val="28"/>
          <w:lang w:val="uk-UA"/>
        </w:rPr>
        <w:t xml:space="preserve">переважно спирався </w:t>
      </w:r>
      <w:r w:rsidRPr="000B5C81">
        <w:rPr>
          <w:rFonts w:ascii="Times New Roman" w:hAnsi="Times New Roman" w:cs="Times New Roman"/>
          <w:sz w:val="28"/>
          <w:szCs w:val="28"/>
          <w:lang w:val="uk-UA"/>
        </w:rPr>
        <w:t xml:space="preserve">М. Скорик, існують певні </w:t>
      </w:r>
      <w:r w:rsidR="00BD4206" w:rsidRPr="000B5C81">
        <w:rPr>
          <w:rFonts w:ascii="Times New Roman" w:hAnsi="Times New Roman" w:cs="Times New Roman"/>
          <w:sz w:val="28"/>
          <w:szCs w:val="28"/>
          <w:lang w:val="uk-UA"/>
        </w:rPr>
        <w:t>характерні прийоми та принципи.</w:t>
      </w:r>
    </w:p>
    <w:p w14:paraId="0EC94B75" w14:textId="7B728A22"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Серед таких принципів можна назвати імпровізаційність в розгортанні тематичного зерна. У творчості композитора цей принцип проявляється не лише в способах роботи з тематизмом, а й у ладовій та </w:t>
      </w:r>
      <w:proofErr w:type="spellStart"/>
      <w:r w:rsidRPr="000B5C81">
        <w:rPr>
          <w:rFonts w:ascii="Times New Roman" w:hAnsi="Times New Roman" w:cs="Times New Roman"/>
          <w:sz w:val="28"/>
          <w:szCs w:val="28"/>
          <w:lang w:val="uk-UA"/>
        </w:rPr>
        <w:lastRenderedPageBreak/>
        <w:t>метроритмічній</w:t>
      </w:r>
      <w:proofErr w:type="spellEnd"/>
      <w:r w:rsidRPr="000B5C81">
        <w:rPr>
          <w:rFonts w:ascii="Times New Roman" w:hAnsi="Times New Roman" w:cs="Times New Roman"/>
          <w:sz w:val="28"/>
          <w:szCs w:val="28"/>
          <w:lang w:val="uk-UA"/>
        </w:rPr>
        <w:t xml:space="preserve"> варіативності. Не можна також не помітити активне використання та переосмислення ладів народної музики: </w:t>
      </w:r>
      <w:proofErr w:type="spellStart"/>
      <w:r w:rsidRPr="000B5C81">
        <w:rPr>
          <w:rFonts w:ascii="Times New Roman" w:hAnsi="Times New Roman" w:cs="Times New Roman"/>
          <w:sz w:val="28"/>
          <w:szCs w:val="28"/>
          <w:lang w:val="uk-UA"/>
        </w:rPr>
        <w:t>дорійсько</w:t>
      </w:r>
      <w:proofErr w:type="spellEnd"/>
      <w:r w:rsidRPr="000B5C81">
        <w:rPr>
          <w:rFonts w:ascii="Times New Roman" w:hAnsi="Times New Roman" w:cs="Times New Roman"/>
          <w:sz w:val="28"/>
          <w:szCs w:val="28"/>
          <w:lang w:val="uk-UA"/>
        </w:rPr>
        <w:t xml:space="preserve">-лідійського, </w:t>
      </w:r>
      <w:proofErr w:type="spellStart"/>
      <w:r w:rsidRPr="000B5C81">
        <w:rPr>
          <w:rFonts w:ascii="Times New Roman" w:hAnsi="Times New Roman" w:cs="Times New Roman"/>
          <w:sz w:val="28"/>
          <w:szCs w:val="28"/>
          <w:lang w:val="uk-UA"/>
        </w:rPr>
        <w:t>лідійсько-міксолідійського</w:t>
      </w:r>
      <w:proofErr w:type="spellEnd"/>
      <w:r w:rsidRPr="000B5C81">
        <w:rPr>
          <w:rFonts w:ascii="Times New Roman" w:hAnsi="Times New Roman" w:cs="Times New Roman"/>
          <w:sz w:val="28"/>
          <w:szCs w:val="28"/>
          <w:lang w:val="uk-UA"/>
        </w:rPr>
        <w:t xml:space="preserve"> та гуцульського. Також особливості сольного та ансамблевого народного виконання були просто невичерпним джерелом ідей для композитора у сфері народно-інструментальної музики.</w:t>
      </w:r>
    </w:p>
    <w:p w14:paraId="5B6080AC" w14:textId="7777777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Саме на цих засадах відбулось становлення індивідуального стилю М. Скорика. Звичайно, в своєму захопленні фольклором композитор спирався і на досвід своїх попередників, які мали схожі погляди на народну спадщину. Серед них були М. Лисенко, С. Людкевич, Л. Ревуцький та багато інших.</w:t>
      </w:r>
    </w:p>
    <w:p w14:paraId="20353707" w14:textId="1FFF4616"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Не можна виключати і вплив західноєвропейської культури І половини ХХ століття. Серед таких джерел натхнення для М. Скорика можна назвати імпресіоністичний звукопис К. Дебюссі, «іспанські студії» М. </w:t>
      </w:r>
      <w:proofErr w:type="spellStart"/>
      <w:r w:rsidRPr="000B5C81">
        <w:rPr>
          <w:rFonts w:ascii="Times New Roman" w:hAnsi="Times New Roman" w:cs="Times New Roman"/>
          <w:sz w:val="28"/>
          <w:szCs w:val="28"/>
          <w:lang w:val="uk-UA"/>
        </w:rPr>
        <w:t>Равеля</w:t>
      </w:r>
      <w:proofErr w:type="spellEnd"/>
      <w:r w:rsidRPr="000B5C81">
        <w:rPr>
          <w:rFonts w:ascii="Times New Roman" w:hAnsi="Times New Roman" w:cs="Times New Roman"/>
          <w:sz w:val="28"/>
          <w:szCs w:val="28"/>
          <w:lang w:val="uk-UA"/>
        </w:rPr>
        <w:t xml:space="preserve">, </w:t>
      </w:r>
      <w:proofErr w:type="spellStart"/>
      <w:r w:rsidRPr="000B5C81">
        <w:rPr>
          <w:rFonts w:ascii="Times New Roman" w:hAnsi="Times New Roman" w:cs="Times New Roman"/>
          <w:sz w:val="28"/>
          <w:szCs w:val="28"/>
          <w:lang w:val="uk-UA"/>
        </w:rPr>
        <w:t>неофольклористичні</w:t>
      </w:r>
      <w:proofErr w:type="spellEnd"/>
      <w:r w:rsidRPr="000B5C81">
        <w:rPr>
          <w:rFonts w:ascii="Times New Roman" w:hAnsi="Times New Roman" w:cs="Times New Roman"/>
          <w:sz w:val="28"/>
          <w:szCs w:val="28"/>
          <w:lang w:val="uk-UA"/>
        </w:rPr>
        <w:t xml:space="preserve"> принципи Л. </w:t>
      </w:r>
      <w:proofErr w:type="spellStart"/>
      <w:r w:rsidRPr="000B5C81">
        <w:rPr>
          <w:rFonts w:ascii="Times New Roman" w:hAnsi="Times New Roman" w:cs="Times New Roman"/>
          <w:sz w:val="28"/>
          <w:szCs w:val="28"/>
          <w:lang w:val="uk-UA"/>
        </w:rPr>
        <w:t>Яначека</w:t>
      </w:r>
      <w:proofErr w:type="spellEnd"/>
      <w:r w:rsidRPr="000B5C81">
        <w:rPr>
          <w:rFonts w:ascii="Times New Roman" w:hAnsi="Times New Roman" w:cs="Times New Roman"/>
          <w:sz w:val="28"/>
          <w:szCs w:val="28"/>
          <w:lang w:val="uk-UA"/>
        </w:rPr>
        <w:t>, тощо. Особливо істотним був вплив Б. </w:t>
      </w:r>
      <w:proofErr w:type="spellStart"/>
      <w:r w:rsidRPr="000B5C81">
        <w:rPr>
          <w:rFonts w:ascii="Times New Roman" w:hAnsi="Times New Roman" w:cs="Times New Roman"/>
          <w:sz w:val="28"/>
          <w:szCs w:val="28"/>
          <w:lang w:val="uk-UA"/>
        </w:rPr>
        <w:t>Бартока</w:t>
      </w:r>
      <w:proofErr w:type="spellEnd"/>
      <w:r w:rsidRPr="000B5C81">
        <w:rPr>
          <w:rFonts w:ascii="Times New Roman" w:hAnsi="Times New Roman" w:cs="Times New Roman"/>
          <w:sz w:val="28"/>
          <w:szCs w:val="28"/>
          <w:lang w:val="uk-UA"/>
        </w:rPr>
        <w:t xml:space="preserve"> та І. </w:t>
      </w:r>
      <w:r w:rsidR="005165B9" w:rsidRPr="000B5C81">
        <w:rPr>
          <w:rFonts w:ascii="Times New Roman" w:hAnsi="Times New Roman" w:cs="Times New Roman"/>
          <w:sz w:val="28"/>
          <w:szCs w:val="28"/>
          <w:lang w:val="uk-UA"/>
        </w:rPr>
        <w:t>С</w:t>
      </w:r>
      <w:r w:rsidRPr="000B5C81">
        <w:rPr>
          <w:rFonts w:ascii="Times New Roman" w:hAnsi="Times New Roman" w:cs="Times New Roman"/>
          <w:sz w:val="28"/>
          <w:szCs w:val="28"/>
          <w:lang w:val="uk-UA"/>
        </w:rPr>
        <w:t xml:space="preserve">травінського у тій же сфері </w:t>
      </w:r>
      <w:proofErr w:type="spellStart"/>
      <w:r w:rsidRPr="000B5C81">
        <w:rPr>
          <w:rFonts w:ascii="Times New Roman" w:hAnsi="Times New Roman" w:cs="Times New Roman"/>
          <w:sz w:val="28"/>
          <w:szCs w:val="28"/>
          <w:lang w:val="uk-UA"/>
        </w:rPr>
        <w:t>неофольклоризму</w:t>
      </w:r>
      <w:proofErr w:type="spellEnd"/>
      <w:r w:rsidRPr="000B5C81">
        <w:rPr>
          <w:rFonts w:ascii="Times New Roman" w:hAnsi="Times New Roman" w:cs="Times New Roman"/>
          <w:sz w:val="28"/>
          <w:szCs w:val="28"/>
          <w:lang w:val="uk-UA"/>
        </w:rPr>
        <w:t>.</w:t>
      </w:r>
    </w:p>
    <w:p w14:paraId="348CDAA4" w14:textId="0CE5F3D4" w:rsidR="001B606B" w:rsidRPr="000B5C81" w:rsidRDefault="0032587F"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 Т</w:t>
      </w:r>
      <w:r w:rsidR="001B606B" w:rsidRPr="000B5C81">
        <w:rPr>
          <w:rFonts w:ascii="Times New Roman" w:hAnsi="Times New Roman" w:cs="Times New Roman"/>
          <w:sz w:val="28"/>
          <w:szCs w:val="28"/>
          <w:lang w:val="uk-UA"/>
        </w:rPr>
        <w:t>рансформація та переосмислення є ключовими поняттями під час характеристики творчості М. Скорика в цілому. Адже</w:t>
      </w:r>
      <w:r w:rsidR="005165B9" w:rsidRPr="000B5C81">
        <w:rPr>
          <w:rFonts w:ascii="Times New Roman" w:hAnsi="Times New Roman" w:cs="Times New Roman"/>
          <w:sz w:val="28"/>
          <w:szCs w:val="28"/>
          <w:lang w:val="uk-UA"/>
        </w:rPr>
        <w:t>,</w:t>
      </w:r>
      <w:r w:rsidR="001B606B" w:rsidRPr="000B5C81">
        <w:rPr>
          <w:rFonts w:ascii="Times New Roman" w:hAnsi="Times New Roman" w:cs="Times New Roman"/>
          <w:sz w:val="28"/>
          <w:szCs w:val="28"/>
          <w:lang w:val="uk-UA"/>
        </w:rPr>
        <w:t xml:space="preserve"> окрім фольклорних народних традицій</w:t>
      </w:r>
      <w:r w:rsidR="005165B9" w:rsidRPr="000B5C81">
        <w:rPr>
          <w:rFonts w:ascii="Times New Roman" w:hAnsi="Times New Roman" w:cs="Times New Roman"/>
          <w:sz w:val="28"/>
          <w:szCs w:val="28"/>
          <w:lang w:val="uk-UA"/>
        </w:rPr>
        <w:t>,</w:t>
      </w:r>
      <w:r w:rsidR="001B606B" w:rsidRPr="000B5C81">
        <w:rPr>
          <w:rFonts w:ascii="Times New Roman" w:hAnsi="Times New Roman" w:cs="Times New Roman"/>
          <w:sz w:val="28"/>
          <w:szCs w:val="28"/>
          <w:lang w:val="uk-UA"/>
        </w:rPr>
        <w:t xml:space="preserve"> композитор вдається до трансформації барокових та класичних моделей у своїй творчості. При цьому він дотримувався філософії рівноваги між емоційним та раціональним, національним та універсальним. Перш за все</w:t>
      </w:r>
      <w:r w:rsidR="002525E2" w:rsidRPr="000B5C81">
        <w:rPr>
          <w:rFonts w:ascii="Times New Roman" w:hAnsi="Times New Roman" w:cs="Times New Roman"/>
          <w:sz w:val="28"/>
          <w:szCs w:val="28"/>
          <w:lang w:val="uk-UA"/>
        </w:rPr>
        <w:t>,</w:t>
      </w:r>
      <w:r w:rsidR="001B606B" w:rsidRPr="000B5C81">
        <w:rPr>
          <w:rFonts w:ascii="Times New Roman" w:hAnsi="Times New Roman" w:cs="Times New Roman"/>
          <w:sz w:val="28"/>
          <w:szCs w:val="28"/>
          <w:lang w:val="uk-UA"/>
        </w:rPr>
        <w:t xml:space="preserve"> ця риса творчості далась взнаки у виборі композитором форм та жанрів. «І в цих засадах художнього мислення композитор виявляється спадкоємцем не лише універсальної європейської культури, так званих </w:t>
      </w:r>
      <w:proofErr w:type="spellStart"/>
      <w:r w:rsidR="001B606B" w:rsidRPr="000B5C81">
        <w:rPr>
          <w:rFonts w:ascii="Times New Roman" w:hAnsi="Times New Roman" w:cs="Times New Roman"/>
          <w:sz w:val="28"/>
          <w:szCs w:val="28"/>
          <w:lang w:val="en-US"/>
        </w:rPr>
        <w:t>Weltliteratur</w:t>
      </w:r>
      <w:proofErr w:type="spellEnd"/>
      <w:r w:rsidR="001B606B" w:rsidRPr="000B5C81">
        <w:rPr>
          <w:rFonts w:ascii="Times New Roman" w:hAnsi="Times New Roman" w:cs="Times New Roman"/>
          <w:sz w:val="28"/>
          <w:szCs w:val="28"/>
          <w:lang w:val="uk-UA"/>
        </w:rPr>
        <w:t xml:space="preserve"> за Й. В. Гете, але й не в меншій мірі – національної традиції» </w:t>
      </w:r>
      <w:r w:rsidR="00CC4647" w:rsidRPr="000B5C81">
        <w:rPr>
          <w:rFonts w:ascii="Times New Roman" w:hAnsi="Times New Roman" w:cs="Times New Roman"/>
          <w:sz w:val="28"/>
          <w:szCs w:val="28"/>
          <w:lang w:val="uk-UA"/>
        </w:rPr>
        <w:t>[34,</w:t>
      </w:r>
      <w:r w:rsidR="00CC4647" w:rsidRPr="000B5C81">
        <w:rPr>
          <w:rFonts w:ascii="Times New Roman" w:hAnsi="Times New Roman" w:cs="Times New Roman"/>
          <w:sz w:val="28"/>
          <w:szCs w:val="28"/>
          <w:lang w:val="en-US"/>
        </w:rPr>
        <w:t> </w:t>
      </w:r>
      <w:r w:rsidR="00CC4647" w:rsidRPr="000B5C81">
        <w:rPr>
          <w:rFonts w:ascii="Times New Roman" w:hAnsi="Times New Roman" w:cs="Times New Roman"/>
          <w:i/>
          <w:iCs/>
          <w:sz w:val="28"/>
          <w:szCs w:val="28"/>
          <w:lang w:val="uk-UA"/>
        </w:rPr>
        <w:t>115</w:t>
      </w:r>
      <w:r w:rsidR="00CC4647" w:rsidRPr="000B5C81">
        <w:rPr>
          <w:rFonts w:ascii="Times New Roman" w:hAnsi="Times New Roman" w:cs="Times New Roman"/>
          <w:sz w:val="28"/>
          <w:szCs w:val="28"/>
          <w:lang w:val="uk-UA"/>
        </w:rPr>
        <w:t>]</w:t>
      </w:r>
      <w:r w:rsidR="001B606B" w:rsidRPr="000B5C81">
        <w:rPr>
          <w:rFonts w:ascii="Times New Roman" w:hAnsi="Times New Roman" w:cs="Times New Roman"/>
          <w:sz w:val="28"/>
          <w:szCs w:val="28"/>
          <w:lang w:val="uk-UA"/>
        </w:rPr>
        <w:t>.</w:t>
      </w:r>
    </w:p>
    <w:p w14:paraId="1AAC89EA" w14:textId="58B6B181"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Взагалі</w:t>
      </w:r>
      <w:r w:rsidR="002525E2"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барокова система принципів та цінностей виявилась надзвичайно близькою для українських митців, що могло пояснюватись прийняттям барокових переплетінь химерної вигадки і дійсності, </w:t>
      </w:r>
      <w:r w:rsidRPr="000B5C81">
        <w:rPr>
          <w:rFonts w:ascii="Times New Roman" w:hAnsi="Times New Roman" w:cs="Times New Roman"/>
          <w:sz w:val="28"/>
          <w:szCs w:val="28"/>
          <w:lang w:val="uk-UA"/>
        </w:rPr>
        <w:lastRenderedPageBreak/>
        <w:t xml:space="preserve">чуттєвості та буття, ірраціональної релігійності та чуттєвої насолоди. Тому протягом всього існування української культури зустрічаємо алюзії на джерела епохи Бароко. При тому, що запозичення стильових моделей є взагалі характерною рисою </w:t>
      </w:r>
      <w:r w:rsidR="002525E2" w:rsidRPr="000B5C81">
        <w:rPr>
          <w:rFonts w:ascii="Times New Roman" w:hAnsi="Times New Roman" w:cs="Times New Roman"/>
          <w:sz w:val="28"/>
          <w:szCs w:val="28"/>
          <w:lang w:val="uk-UA"/>
        </w:rPr>
        <w:t xml:space="preserve">сучасного </w:t>
      </w:r>
      <w:r w:rsidRPr="000B5C81">
        <w:rPr>
          <w:rFonts w:ascii="Times New Roman" w:hAnsi="Times New Roman" w:cs="Times New Roman"/>
          <w:sz w:val="28"/>
          <w:szCs w:val="28"/>
          <w:lang w:val="uk-UA"/>
        </w:rPr>
        <w:t>етап</w:t>
      </w:r>
      <w:r w:rsidR="002525E2" w:rsidRPr="000B5C81">
        <w:rPr>
          <w:rFonts w:ascii="Times New Roman" w:hAnsi="Times New Roman" w:cs="Times New Roman"/>
          <w:sz w:val="28"/>
          <w:szCs w:val="28"/>
          <w:lang w:val="uk-UA"/>
        </w:rPr>
        <w:t>у</w:t>
      </w:r>
      <w:r w:rsidRPr="000B5C81">
        <w:rPr>
          <w:rFonts w:ascii="Times New Roman" w:hAnsi="Times New Roman" w:cs="Times New Roman"/>
          <w:sz w:val="28"/>
          <w:szCs w:val="28"/>
          <w:lang w:val="uk-UA"/>
        </w:rPr>
        <w:t xml:space="preserve"> розвитку української професійної музики.</w:t>
      </w:r>
    </w:p>
    <w:p w14:paraId="6833A2A8" w14:textId="4834F16A"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У творчості композитора можна знайти </w:t>
      </w:r>
      <w:r w:rsidR="002525E2" w:rsidRPr="000B5C81">
        <w:rPr>
          <w:rFonts w:ascii="Times New Roman" w:hAnsi="Times New Roman" w:cs="Times New Roman"/>
          <w:sz w:val="28"/>
          <w:szCs w:val="28"/>
          <w:lang w:val="uk-UA"/>
        </w:rPr>
        <w:t>й</w:t>
      </w:r>
      <w:r w:rsidRPr="000B5C81">
        <w:rPr>
          <w:rFonts w:ascii="Times New Roman" w:hAnsi="Times New Roman" w:cs="Times New Roman"/>
          <w:sz w:val="28"/>
          <w:szCs w:val="28"/>
          <w:lang w:val="uk-UA"/>
        </w:rPr>
        <w:t xml:space="preserve"> елементи джазу</w:t>
      </w:r>
      <w:r w:rsidR="002525E2" w:rsidRPr="000B5C81">
        <w:rPr>
          <w:rFonts w:ascii="Times New Roman" w:hAnsi="Times New Roman" w:cs="Times New Roman"/>
          <w:sz w:val="28"/>
          <w:szCs w:val="28"/>
          <w:lang w:val="uk-UA"/>
        </w:rPr>
        <w:t>.</w:t>
      </w:r>
      <w:r w:rsidR="0032587F"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Джазові елементи в творчості М. Скорика з’являються ближче до зрілого періоду його творчості. Це</w:t>
      </w:r>
      <w:r w:rsidR="002525E2"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перш за все</w:t>
      </w:r>
      <w:r w:rsidR="002525E2"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елементи джазової ритміки</w:t>
      </w:r>
      <w:r w:rsidR="002525E2" w:rsidRPr="000B5C81">
        <w:rPr>
          <w:rFonts w:ascii="Times New Roman" w:hAnsi="Times New Roman" w:cs="Times New Roman"/>
          <w:sz w:val="28"/>
          <w:szCs w:val="28"/>
          <w:lang w:val="uk-UA"/>
        </w:rPr>
        <w:t>, гармонії</w:t>
      </w:r>
      <w:r w:rsidRPr="000B5C81">
        <w:rPr>
          <w:rFonts w:ascii="Times New Roman" w:hAnsi="Times New Roman" w:cs="Times New Roman"/>
          <w:sz w:val="28"/>
          <w:szCs w:val="28"/>
          <w:lang w:val="uk-UA"/>
        </w:rPr>
        <w:t xml:space="preserve"> та мелодики. А в останні роки він взагалі пише численні парафрази не тільки в джазовому, а й в популярно-естрадному дусі. Таким чином, композитор поєднував академічне та популярне мистецтво, зокрема</w:t>
      </w:r>
      <w:r w:rsidR="005165B9"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такий підхід став новою тенденцією в розвитку української естрадної пісні.</w:t>
      </w:r>
    </w:p>
    <w:p w14:paraId="660410BD" w14:textId="65EF2D0A" w:rsidR="0021265C" w:rsidRPr="000B5C81" w:rsidRDefault="0021265C"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Мирослав Скорик </w:t>
      </w:r>
      <w:r w:rsidR="005165B9" w:rsidRPr="000B5C81">
        <w:rPr>
          <w:rFonts w:ascii="Times New Roman" w:hAnsi="Times New Roman" w:cs="Times New Roman"/>
          <w:sz w:val="28"/>
          <w:szCs w:val="28"/>
          <w:lang w:val="uk-UA"/>
        </w:rPr>
        <w:t xml:space="preserve">звертався до </w:t>
      </w:r>
      <w:r w:rsidRPr="000B5C81">
        <w:rPr>
          <w:rFonts w:ascii="Times New Roman" w:hAnsi="Times New Roman" w:cs="Times New Roman"/>
          <w:sz w:val="28"/>
          <w:szCs w:val="28"/>
          <w:lang w:val="uk-UA"/>
        </w:rPr>
        <w:t>різноманітн</w:t>
      </w:r>
      <w:r w:rsidR="005165B9" w:rsidRPr="000B5C81">
        <w:rPr>
          <w:rFonts w:ascii="Times New Roman" w:hAnsi="Times New Roman" w:cs="Times New Roman"/>
          <w:sz w:val="28"/>
          <w:szCs w:val="28"/>
          <w:lang w:val="uk-UA"/>
        </w:rPr>
        <w:t>их</w:t>
      </w:r>
      <w:r w:rsidRPr="000B5C81">
        <w:rPr>
          <w:rFonts w:ascii="Times New Roman" w:hAnsi="Times New Roman" w:cs="Times New Roman"/>
          <w:sz w:val="28"/>
          <w:szCs w:val="28"/>
          <w:lang w:val="uk-UA"/>
        </w:rPr>
        <w:t xml:space="preserve"> жанр</w:t>
      </w:r>
      <w:r w:rsidR="005165B9" w:rsidRPr="000B5C81">
        <w:rPr>
          <w:rFonts w:ascii="Times New Roman" w:hAnsi="Times New Roman" w:cs="Times New Roman"/>
          <w:sz w:val="28"/>
          <w:szCs w:val="28"/>
          <w:lang w:val="uk-UA"/>
        </w:rPr>
        <w:t>ів</w:t>
      </w:r>
      <w:r w:rsidRPr="000B5C81">
        <w:rPr>
          <w:rFonts w:ascii="Times New Roman" w:hAnsi="Times New Roman" w:cs="Times New Roman"/>
          <w:sz w:val="28"/>
          <w:szCs w:val="28"/>
          <w:lang w:val="uk-UA"/>
        </w:rPr>
        <w:t xml:space="preserve"> у своїй творчості. Він написав багато симфонічних творів, включаючи симфонії, концерти для різних інструментів та оркестру, а також симфонічні поеми. Окрім того, він створив камерні композиції, опер</w:t>
      </w:r>
      <w:r w:rsidR="005165B9" w:rsidRPr="000B5C81">
        <w:rPr>
          <w:rFonts w:ascii="Times New Roman" w:hAnsi="Times New Roman" w:cs="Times New Roman"/>
          <w:sz w:val="28"/>
          <w:szCs w:val="28"/>
          <w:lang w:val="uk-UA"/>
        </w:rPr>
        <w:t>у</w:t>
      </w:r>
      <w:r w:rsidRPr="000B5C81">
        <w:rPr>
          <w:rFonts w:ascii="Times New Roman" w:hAnsi="Times New Roman" w:cs="Times New Roman"/>
          <w:sz w:val="28"/>
          <w:szCs w:val="28"/>
          <w:lang w:val="uk-UA"/>
        </w:rPr>
        <w:t>, балети, музику для фільмів і телевізійних шоу. Він володів широким спектром стилів і жанрів, від класичної музики до сучасних експериментів. Його творчість характеризується багатством виразних засобів і витонченою майстерністю.</w:t>
      </w:r>
    </w:p>
    <w:p w14:paraId="095AC2CD" w14:textId="0D7D2B1B" w:rsidR="0021265C" w:rsidRPr="000B5C81" w:rsidRDefault="0021265C"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Тож, композитор використовує різноманітні стилі в своїй творчості, включаючи класичну музику, народну музику та сучасні елементи. Він поєднує класичні техніки з українськими народними мелодіями, створюючи унікальн</w:t>
      </w:r>
      <w:r w:rsidR="002525E2" w:rsidRPr="000B5C81">
        <w:rPr>
          <w:rFonts w:ascii="Times New Roman" w:hAnsi="Times New Roman" w:cs="Times New Roman"/>
          <w:sz w:val="28"/>
          <w:szCs w:val="28"/>
          <w:lang w:val="uk-UA"/>
        </w:rPr>
        <w:t>ий</w:t>
      </w:r>
      <w:r w:rsidRPr="000B5C81">
        <w:rPr>
          <w:rFonts w:ascii="Times New Roman" w:hAnsi="Times New Roman" w:cs="Times New Roman"/>
          <w:sz w:val="28"/>
          <w:szCs w:val="28"/>
          <w:lang w:val="uk-UA"/>
        </w:rPr>
        <w:t xml:space="preserve"> синтез </w:t>
      </w:r>
      <w:r w:rsidR="0032587F" w:rsidRPr="000B5C81">
        <w:rPr>
          <w:rFonts w:ascii="Times New Roman" w:hAnsi="Times New Roman" w:cs="Times New Roman"/>
          <w:sz w:val="28"/>
          <w:szCs w:val="28"/>
          <w:lang w:val="uk-UA"/>
        </w:rPr>
        <w:t xml:space="preserve">музичних стилів. Його твори завжди </w:t>
      </w:r>
      <w:r w:rsidRPr="000B5C81">
        <w:rPr>
          <w:rFonts w:ascii="Times New Roman" w:hAnsi="Times New Roman" w:cs="Times New Roman"/>
          <w:sz w:val="28"/>
          <w:szCs w:val="28"/>
          <w:lang w:val="uk-UA"/>
        </w:rPr>
        <w:t>відзначаються емоційністю, виразністю та витонченістю. Він також експериментує з різними жанрами, включаючи фольклорну музику, романтичні мелодії та модерні композиції.</w:t>
      </w:r>
    </w:p>
    <w:p w14:paraId="1FF40044" w14:textId="77777777"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p>
    <w:p w14:paraId="6EBB067E" w14:textId="44F69687"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r w:rsidRPr="000B5C81">
        <w:rPr>
          <w:rFonts w:ascii="Times New Roman" w:hAnsi="Times New Roman" w:cs="Times New Roman"/>
          <w:b/>
          <w:sz w:val="28"/>
          <w:szCs w:val="28"/>
          <w:lang w:val="uk-UA"/>
        </w:rPr>
        <w:t xml:space="preserve">3.2. </w:t>
      </w:r>
      <w:r w:rsidR="00925DAC" w:rsidRPr="000B5C81">
        <w:rPr>
          <w:rFonts w:ascii="Times New Roman" w:eastAsia="Times New Roman" w:hAnsi="Times New Roman" w:cs="Times New Roman"/>
          <w:b/>
          <w:sz w:val="28"/>
          <w:szCs w:val="28"/>
          <w:lang w:val="uk-UA" w:eastAsia="ru-RU"/>
        </w:rPr>
        <w:t xml:space="preserve">Жанрове підґрунтя та виконавські проблеми </w:t>
      </w:r>
      <w:r w:rsidR="00925DAC" w:rsidRPr="000B5C81">
        <w:rPr>
          <w:rFonts w:ascii="Times New Roman" w:hAnsi="Times New Roman" w:cs="Times New Roman"/>
          <w:b/>
          <w:sz w:val="28"/>
          <w:szCs w:val="28"/>
          <w:lang w:val="uk-UA"/>
        </w:rPr>
        <w:t>Сонати для скрипки та фортепіано № 2 М. Скорика</w:t>
      </w:r>
    </w:p>
    <w:p w14:paraId="17F50F28" w14:textId="77777777" w:rsidR="001B606B" w:rsidRPr="000B5C81" w:rsidRDefault="001B606B" w:rsidP="001B606B">
      <w:pPr>
        <w:spacing w:after="0" w:line="360" w:lineRule="auto"/>
        <w:ind w:right="283" w:firstLine="851"/>
        <w:jc w:val="both"/>
        <w:rPr>
          <w:rFonts w:ascii="Times New Roman" w:hAnsi="Times New Roman" w:cs="Times New Roman"/>
          <w:b/>
          <w:sz w:val="28"/>
          <w:szCs w:val="28"/>
          <w:lang w:val="uk-UA"/>
        </w:rPr>
      </w:pPr>
    </w:p>
    <w:p w14:paraId="244BE431" w14:textId="031C7638" w:rsidR="00A14382" w:rsidRPr="000B5C81" w:rsidRDefault="00A14382"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Соната для скрипки та фортепіано №</w:t>
      </w:r>
      <w:r w:rsidR="002D74DF"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2 М</w:t>
      </w:r>
      <w:r w:rsidR="002D74DF"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 xml:space="preserve">Скорика відноситься до його </w:t>
      </w:r>
      <w:r w:rsidR="002D74DF" w:rsidRPr="000B5C81">
        <w:rPr>
          <w:rFonts w:ascii="Times New Roman" w:hAnsi="Times New Roman" w:cs="Times New Roman"/>
          <w:sz w:val="28"/>
          <w:szCs w:val="28"/>
          <w:lang w:val="uk-UA"/>
        </w:rPr>
        <w:t>нео</w:t>
      </w:r>
      <w:r w:rsidRPr="000B5C81">
        <w:rPr>
          <w:rFonts w:ascii="Times New Roman" w:hAnsi="Times New Roman" w:cs="Times New Roman"/>
          <w:sz w:val="28"/>
          <w:szCs w:val="28"/>
          <w:lang w:val="uk-UA"/>
        </w:rPr>
        <w:t xml:space="preserve">класичного стилю. У цій сонаті можна почути вплив романтизму та народних мелодій. Вона складається з трьох частин: алегро, анданте та </w:t>
      </w:r>
      <w:proofErr w:type="spellStart"/>
      <w:r w:rsidRPr="000B5C81">
        <w:rPr>
          <w:rFonts w:ascii="Times New Roman" w:hAnsi="Times New Roman" w:cs="Times New Roman"/>
          <w:sz w:val="28"/>
          <w:szCs w:val="28"/>
          <w:lang w:val="uk-UA"/>
        </w:rPr>
        <w:t>аллегро</w:t>
      </w:r>
      <w:proofErr w:type="spellEnd"/>
      <w:r w:rsidR="002525E2" w:rsidRPr="000B5C81">
        <w:rPr>
          <w:rFonts w:ascii="Times New Roman" w:hAnsi="Times New Roman" w:cs="Times New Roman"/>
          <w:sz w:val="28"/>
          <w:szCs w:val="28"/>
          <w:lang w:val="uk-UA"/>
        </w:rPr>
        <w:t xml:space="preserve">, кожна з яких має програмну назву. </w:t>
      </w:r>
      <w:r w:rsidRPr="000B5C81">
        <w:rPr>
          <w:rFonts w:ascii="Times New Roman" w:hAnsi="Times New Roman" w:cs="Times New Roman"/>
          <w:sz w:val="28"/>
          <w:szCs w:val="28"/>
          <w:lang w:val="uk-UA"/>
        </w:rPr>
        <w:t>Композиція відрізняється виразними мелодіями, складними технічними партіями для скрипки та вишуканою фортепіанною партією. Соната для скрипки та фортепіано №</w:t>
      </w:r>
      <w:r w:rsidR="002D74DF"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 xml:space="preserve">2 є одним </w:t>
      </w:r>
      <w:r w:rsidR="0080229F"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з найвідоміших творів М</w:t>
      </w:r>
      <w:r w:rsidR="0080229F"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Скорика.</w:t>
      </w:r>
    </w:p>
    <w:p w14:paraId="7FB6FE56" w14:textId="0AF207F4" w:rsidR="00A14382"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Соната для скрипки та фортепіано №</w:t>
      </w:r>
      <w:r w:rsidR="002D74DF"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 xml:space="preserve">2 М. Скорика була написана в 1991 році на замовлення фестивалю в штаті Нью-Йорк. Цей фестиваль проводився щороку українським композитором Ігорем </w:t>
      </w:r>
      <w:proofErr w:type="spellStart"/>
      <w:r w:rsidRPr="000B5C81">
        <w:rPr>
          <w:rFonts w:ascii="Times New Roman" w:hAnsi="Times New Roman" w:cs="Times New Roman"/>
          <w:sz w:val="28"/>
          <w:szCs w:val="28"/>
          <w:lang w:val="uk-UA"/>
        </w:rPr>
        <w:t>Соневицьким</w:t>
      </w:r>
      <w:proofErr w:type="spellEnd"/>
      <w:r w:rsidRPr="000B5C81">
        <w:rPr>
          <w:rFonts w:ascii="Times New Roman" w:hAnsi="Times New Roman" w:cs="Times New Roman"/>
          <w:sz w:val="28"/>
          <w:szCs w:val="28"/>
          <w:lang w:val="uk-UA"/>
        </w:rPr>
        <w:t xml:space="preserve">. </w:t>
      </w:r>
      <w:r w:rsidR="00A14382" w:rsidRPr="000B5C81">
        <w:rPr>
          <w:rFonts w:ascii="Times New Roman" w:hAnsi="Times New Roman" w:cs="Times New Roman"/>
          <w:sz w:val="28"/>
          <w:szCs w:val="28"/>
          <w:lang w:val="uk-UA"/>
        </w:rPr>
        <w:t>Це сучасний український композитор, який відомий своїми оригінальними та експериментальними музичними творами. В його творчості поєднується класична музика з елементами електронної та експериментальної музики. Він активно використовує нові технології та звукові ефекти, що робить його музику унікальною та сучасною.</w:t>
      </w:r>
    </w:p>
    <w:p w14:paraId="6A88448B" w14:textId="3868B595" w:rsidR="00A14382"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Першим виконавц</w:t>
      </w:r>
      <w:r w:rsidR="00A14382" w:rsidRPr="000B5C81">
        <w:rPr>
          <w:rFonts w:ascii="Times New Roman" w:hAnsi="Times New Roman" w:cs="Times New Roman"/>
          <w:sz w:val="28"/>
          <w:szCs w:val="28"/>
          <w:lang w:val="uk-UA"/>
        </w:rPr>
        <w:t>ем сонати став</w:t>
      </w:r>
      <w:r w:rsidRPr="000B5C81">
        <w:rPr>
          <w:rFonts w:ascii="Times New Roman" w:hAnsi="Times New Roman" w:cs="Times New Roman"/>
          <w:sz w:val="28"/>
          <w:szCs w:val="28"/>
          <w:lang w:val="uk-UA"/>
        </w:rPr>
        <w:t xml:space="preserve"> Олег Криса (скрипка)</w:t>
      </w:r>
      <w:r w:rsidR="00A14382" w:rsidRPr="000B5C81">
        <w:rPr>
          <w:rFonts w:ascii="Times New Roman" w:hAnsi="Times New Roman" w:cs="Times New Roman"/>
          <w:sz w:val="28"/>
          <w:szCs w:val="28"/>
          <w:lang w:val="uk-UA"/>
        </w:rPr>
        <w:t>, який володіє велик</w:t>
      </w:r>
      <w:r w:rsidR="002D74DF" w:rsidRPr="000B5C81">
        <w:rPr>
          <w:rFonts w:ascii="Times New Roman" w:hAnsi="Times New Roman" w:cs="Times New Roman"/>
          <w:sz w:val="28"/>
          <w:szCs w:val="28"/>
          <w:lang w:val="uk-UA"/>
        </w:rPr>
        <w:t>ою</w:t>
      </w:r>
      <w:r w:rsidR="00A14382" w:rsidRPr="000B5C81">
        <w:rPr>
          <w:rFonts w:ascii="Times New Roman" w:hAnsi="Times New Roman" w:cs="Times New Roman"/>
          <w:sz w:val="28"/>
          <w:szCs w:val="28"/>
          <w:lang w:val="uk-UA"/>
        </w:rPr>
        <w:t xml:space="preserve"> майстерністю в грі на скрипці </w:t>
      </w:r>
      <w:r w:rsidR="002D74DF" w:rsidRPr="000B5C81">
        <w:rPr>
          <w:rFonts w:ascii="Times New Roman" w:hAnsi="Times New Roman" w:cs="Times New Roman"/>
          <w:sz w:val="28"/>
          <w:szCs w:val="28"/>
          <w:lang w:val="uk-UA"/>
        </w:rPr>
        <w:t xml:space="preserve">та багато </w:t>
      </w:r>
      <w:r w:rsidR="00A14382" w:rsidRPr="000B5C81">
        <w:rPr>
          <w:rFonts w:ascii="Times New Roman" w:hAnsi="Times New Roman" w:cs="Times New Roman"/>
          <w:sz w:val="28"/>
          <w:szCs w:val="28"/>
          <w:lang w:val="uk-UA"/>
        </w:rPr>
        <w:t xml:space="preserve">виступав як соліст </w:t>
      </w:r>
      <w:r w:rsidR="0004491F" w:rsidRPr="000B5C81">
        <w:rPr>
          <w:rFonts w:ascii="Times New Roman" w:hAnsi="Times New Roman" w:cs="Times New Roman"/>
          <w:sz w:val="28"/>
          <w:szCs w:val="28"/>
          <w:lang w:val="uk-UA"/>
        </w:rPr>
        <w:t>і</w:t>
      </w:r>
      <w:r w:rsidR="00A14382" w:rsidRPr="000B5C81">
        <w:rPr>
          <w:rFonts w:ascii="Times New Roman" w:hAnsi="Times New Roman" w:cs="Times New Roman"/>
          <w:sz w:val="28"/>
          <w:szCs w:val="28"/>
          <w:lang w:val="uk-UA"/>
        </w:rPr>
        <w:t>з різними оркестрами. Також він відзначається своєю виразною технікою та емоційним підходом до інтерпретації музики.</w:t>
      </w:r>
    </w:p>
    <w:p w14:paraId="2F531CEB" w14:textId="3E829F64" w:rsidR="001B606B" w:rsidRPr="000B5C81" w:rsidRDefault="00A14382"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Партію фортепіано вперше виконувала Тетяна </w:t>
      </w:r>
      <w:proofErr w:type="spellStart"/>
      <w:r w:rsidRPr="000B5C81">
        <w:rPr>
          <w:rFonts w:ascii="Times New Roman" w:hAnsi="Times New Roman" w:cs="Times New Roman"/>
          <w:sz w:val="28"/>
          <w:szCs w:val="28"/>
          <w:lang w:val="uk-UA"/>
        </w:rPr>
        <w:t>Чекіна</w:t>
      </w:r>
      <w:proofErr w:type="spellEnd"/>
      <w:r w:rsidR="001B606B"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Вона є відомою українською піаністкою, яка активно працює у галузі сучасної музики. Вона виконує як класичні твори, так і сучасні композиції, включаючи постмодерні елементи. Її виступи відрізняються високою технікою гри, емоційністю та оригінальним підходом до музики. Піаністка активно співпрацює з сучасними композиторами, замовляє нові твори та </w:t>
      </w:r>
      <w:r w:rsidR="002D74DF" w:rsidRPr="000B5C81">
        <w:rPr>
          <w:rFonts w:ascii="Times New Roman" w:hAnsi="Times New Roman" w:cs="Times New Roman"/>
          <w:sz w:val="28"/>
          <w:szCs w:val="28"/>
          <w:lang w:val="uk-UA"/>
        </w:rPr>
        <w:t xml:space="preserve">презентує їх </w:t>
      </w:r>
      <w:r w:rsidRPr="000B5C81">
        <w:rPr>
          <w:rFonts w:ascii="Times New Roman" w:hAnsi="Times New Roman" w:cs="Times New Roman"/>
          <w:sz w:val="28"/>
          <w:szCs w:val="28"/>
          <w:lang w:val="uk-UA"/>
        </w:rPr>
        <w:t>прем'єри, що допомагає розвивати українську постмодерну музику. Вона також бере участь у міжнародних фестивалях і концертах, презентуючи українську музику за кордоном.</w:t>
      </w:r>
    </w:p>
    <w:p w14:paraId="22891D5E" w14:textId="23DBAA83"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Соната має програмні назви частин. При цьому ця програмність не є конкретною і не домальовує якихось певних образів. Навпаки, назви </w:t>
      </w:r>
      <w:r w:rsidRPr="000B5C81">
        <w:rPr>
          <w:rFonts w:ascii="Times New Roman" w:hAnsi="Times New Roman" w:cs="Times New Roman"/>
          <w:sz w:val="28"/>
          <w:szCs w:val="28"/>
          <w:lang w:val="uk-UA"/>
        </w:rPr>
        <w:lastRenderedPageBreak/>
        <w:t xml:space="preserve">частин узагальнюють зміст і виводять сприйняття музики сонати на певний символічний план. Цей твір є одним </w:t>
      </w:r>
      <w:r w:rsidR="002D74DF"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з підсумкових етапів в творчості композитора, як мінімум</w:t>
      </w:r>
      <w:r w:rsidR="002D74DF"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 сфері камерно-інструментальної музики.</w:t>
      </w:r>
    </w:p>
    <w:p w14:paraId="01386942" w14:textId="3D2920F5"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Три частини сонати наводять на думку про класичну структуру сонатного циклу, однак парадоксальність назв частин спростовує очікування:</w:t>
      </w:r>
    </w:p>
    <w:p w14:paraId="6C2AAEBD" w14:textId="7777777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 ч. – «Слово»;</w:t>
      </w:r>
    </w:p>
    <w:p w14:paraId="3C7E777B" w14:textId="34DB2541"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ІІ ч. – «Арія</w:t>
      </w:r>
      <w:r w:rsidR="00745875"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w:t>
      </w:r>
    </w:p>
    <w:p w14:paraId="5ABA8193" w14:textId="7777777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ІІІ ч. – «</w:t>
      </w:r>
      <w:proofErr w:type="spellStart"/>
      <w:r w:rsidRPr="000B5C81">
        <w:rPr>
          <w:rFonts w:ascii="Times New Roman" w:hAnsi="Times New Roman" w:cs="Times New Roman"/>
          <w:sz w:val="28"/>
          <w:szCs w:val="28"/>
          <w:lang w:val="uk-UA"/>
        </w:rPr>
        <w:t>Бурлеска</w:t>
      </w:r>
      <w:proofErr w:type="spellEnd"/>
      <w:r w:rsidRPr="000B5C81">
        <w:rPr>
          <w:rFonts w:ascii="Times New Roman" w:hAnsi="Times New Roman" w:cs="Times New Roman"/>
          <w:sz w:val="28"/>
          <w:szCs w:val="28"/>
          <w:lang w:val="uk-UA"/>
        </w:rPr>
        <w:t>».</w:t>
      </w:r>
    </w:p>
    <w:p w14:paraId="4009C0B7" w14:textId="08DEC887"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1991 рік у творчому житті композитора був позначений розквітом «стильової гри». Тому Соната стала одним </w:t>
      </w:r>
      <w:r w:rsidR="002D74DF"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з найяскравіших зразків</w:t>
      </w:r>
      <w:r w:rsidR="00A14382" w:rsidRPr="000B5C81">
        <w:rPr>
          <w:rFonts w:ascii="Times New Roman" w:hAnsi="Times New Roman" w:cs="Times New Roman"/>
          <w:sz w:val="28"/>
          <w:szCs w:val="28"/>
          <w:lang w:val="uk-UA"/>
        </w:rPr>
        <w:t xml:space="preserve"> української музики </w:t>
      </w:r>
      <w:r w:rsidR="0004491F" w:rsidRPr="000B5C81">
        <w:rPr>
          <w:rFonts w:ascii="Times New Roman" w:hAnsi="Times New Roman" w:cs="Times New Roman"/>
          <w:sz w:val="28"/>
          <w:szCs w:val="28"/>
          <w:lang w:val="uk-UA"/>
        </w:rPr>
        <w:t>п</w:t>
      </w:r>
      <w:r w:rsidR="00A14382" w:rsidRPr="000B5C81">
        <w:rPr>
          <w:rFonts w:ascii="Times New Roman" w:hAnsi="Times New Roman" w:cs="Times New Roman"/>
          <w:sz w:val="28"/>
          <w:szCs w:val="28"/>
          <w:lang w:val="uk-UA"/>
        </w:rPr>
        <w:t xml:space="preserve">остмодерну, який є </w:t>
      </w:r>
      <w:r w:rsidR="002D74DF" w:rsidRPr="000B5C81">
        <w:rPr>
          <w:rFonts w:ascii="Times New Roman" w:hAnsi="Times New Roman" w:cs="Times New Roman"/>
          <w:sz w:val="28"/>
          <w:szCs w:val="28"/>
          <w:lang w:val="uk-UA"/>
        </w:rPr>
        <w:t xml:space="preserve">стильовим напрямком, </w:t>
      </w:r>
      <w:r w:rsidR="00A14382" w:rsidRPr="000B5C81">
        <w:rPr>
          <w:rFonts w:ascii="Times New Roman" w:hAnsi="Times New Roman" w:cs="Times New Roman"/>
          <w:sz w:val="28"/>
          <w:szCs w:val="28"/>
          <w:lang w:val="uk-UA"/>
        </w:rPr>
        <w:t>що поєднує елементи класичної музики, народної музики, електронної музики та інших</w:t>
      </w:r>
      <w:r w:rsidR="00745875" w:rsidRPr="000B5C81">
        <w:rPr>
          <w:rFonts w:ascii="Times New Roman" w:hAnsi="Times New Roman" w:cs="Times New Roman"/>
          <w:sz w:val="28"/>
          <w:szCs w:val="28"/>
          <w:lang w:val="uk-UA"/>
        </w:rPr>
        <w:t xml:space="preserve">. </w:t>
      </w:r>
      <w:r w:rsidR="00A14382" w:rsidRPr="000B5C81">
        <w:rPr>
          <w:rFonts w:ascii="Times New Roman" w:hAnsi="Times New Roman" w:cs="Times New Roman"/>
          <w:sz w:val="28"/>
          <w:szCs w:val="28"/>
          <w:lang w:val="uk-UA"/>
        </w:rPr>
        <w:t>Цей стиль характеризується експериментами зі звуками, ритмами та структурою композицій, що відображається на музичному полотні Сонати.</w:t>
      </w:r>
    </w:p>
    <w:p w14:paraId="0F7C999A" w14:textId="1A559463" w:rsidR="0080448D"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Назва І </w:t>
      </w:r>
      <w:r w:rsidR="0021265C" w:rsidRPr="000B5C81">
        <w:rPr>
          <w:rFonts w:ascii="Times New Roman" w:hAnsi="Times New Roman" w:cs="Times New Roman"/>
          <w:sz w:val="28"/>
          <w:szCs w:val="28"/>
          <w:lang w:val="uk-UA"/>
        </w:rPr>
        <w:t>частини</w:t>
      </w:r>
      <w:r w:rsidRPr="000B5C81">
        <w:rPr>
          <w:rFonts w:ascii="Times New Roman" w:hAnsi="Times New Roman" w:cs="Times New Roman"/>
          <w:sz w:val="28"/>
          <w:szCs w:val="28"/>
          <w:lang w:val="uk-UA"/>
        </w:rPr>
        <w:t xml:space="preserve"> – «Слово» </w:t>
      </w:r>
      <w:r w:rsidR="00A14382"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одразу</w:t>
      </w:r>
      <w:r w:rsidR="00A14382"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 наводить на думку про декламаційність, часом навіть речитативність. </w:t>
      </w:r>
      <w:r w:rsidR="0080448D" w:rsidRPr="000B5C81">
        <w:rPr>
          <w:rFonts w:ascii="Times New Roman" w:hAnsi="Times New Roman" w:cs="Times New Roman"/>
          <w:sz w:val="28"/>
          <w:szCs w:val="28"/>
          <w:lang w:val="uk-UA"/>
        </w:rPr>
        <w:t xml:space="preserve">Цю думку підтверджують вже перші такти сонати. Музика виникає ніби з нічого, з цілковитої тиші. І розгортається досить повільно, зависаючи на акордах як у партії скрипки, так і </w:t>
      </w:r>
      <w:r w:rsidR="0004491F" w:rsidRPr="000B5C81">
        <w:rPr>
          <w:rFonts w:ascii="Times New Roman" w:hAnsi="Times New Roman" w:cs="Times New Roman"/>
          <w:sz w:val="28"/>
          <w:szCs w:val="28"/>
          <w:lang w:val="uk-UA"/>
        </w:rPr>
        <w:t>в</w:t>
      </w:r>
      <w:r w:rsidR="0080448D" w:rsidRPr="000B5C81">
        <w:rPr>
          <w:rFonts w:ascii="Times New Roman" w:hAnsi="Times New Roman" w:cs="Times New Roman"/>
          <w:sz w:val="28"/>
          <w:szCs w:val="28"/>
          <w:lang w:val="uk-UA"/>
        </w:rPr>
        <w:t xml:space="preserve"> партії фортепіано. Про речитативність свідчить також і відсутність квадратності у фразах, перемінні розміри та короткі фрази скрипки, </w:t>
      </w:r>
      <w:r w:rsidR="0004491F" w:rsidRPr="000B5C81">
        <w:rPr>
          <w:rFonts w:ascii="Times New Roman" w:hAnsi="Times New Roman" w:cs="Times New Roman"/>
          <w:sz w:val="28"/>
          <w:szCs w:val="28"/>
          <w:lang w:val="uk-UA"/>
        </w:rPr>
        <w:t xml:space="preserve">схожі на інтонаційні «зародки», </w:t>
      </w:r>
      <w:r w:rsidR="0080448D" w:rsidRPr="000B5C81">
        <w:rPr>
          <w:rFonts w:ascii="Times New Roman" w:hAnsi="Times New Roman" w:cs="Times New Roman"/>
          <w:sz w:val="28"/>
          <w:szCs w:val="28"/>
          <w:lang w:val="uk-UA"/>
        </w:rPr>
        <w:t xml:space="preserve">що нагадують окремі </w:t>
      </w:r>
      <w:r w:rsidR="0004491F" w:rsidRPr="000B5C81">
        <w:rPr>
          <w:rFonts w:ascii="Times New Roman" w:hAnsi="Times New Roman" w:cs="Times New Roman"/>
          <w:sz w:val="28"/>
          <w:szCs w:val="28"/>
          <w:lang w:val="uk-UA"/>
        </w:rPr>
        <w:t xml:space="preserve">розрізнені думки наодинці </w:t>
      </w:r>
      <w:r w:rsidR="0080448D" w:rsidRPr="000B5C81">
        <w:rPr>
          <w:rFonts w:ascii="Times New Roman" w:hAnsi="Times New Roman" w:cs="Times New Roman"/>
          <w:sz w:val="28"/>
          <w:szCs w:val="28"/>
          <w:lang w:val="uk-UA"/>
        </w:rPr>
        <w:t>з собою:</w:t>
      </w:r>
    </w:p>
    <w:p w14:paraId="1CA248E6" w14:textId="77777777" w:rsidR="0080448D" w:rsidRPr="000B5C81" w:rsidRDefault="0080448D" w:rsidP="001B606B">
      <w:pPr>
        <w:spacing w:after="0" w:line="360" w:lineRule="auto"/>
        <w:ind w:right="283" w:firstLine="851"/>
        <w:jc w:val="both"/>
        <w:rPr>
          <w:rFonts w:ascii="Times New Roman" w:hAnsi="Times New Roman" w:cs="Times New Roman"/>
          <w:i/>
          <w:sz w:val="28"/>
          <w:szCs w:val="28"/>
          <w:lang w:val="uk-UA"/>
        </w:rPr>
      </w:pPr>
    </w:p>
    <w:p w14:paraId="2A2F630F" w14:textId="2DEFA1E5" w:rsidR="002D74DF" w:rsidRPr="000B5C81" w:rsidRDefault="0080448D" w:rsidP="002D74DF">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lastRenderedPageBreak/>
        <w:t>Приклад №10.</w:t>
      </w:r>
      <w:r w:rsidR="002D74DF"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51072" behindDoc="0" locked="0" layoutInCell="1" allowOverlap="1" wp14:anchorId="35A6CCED" wp14:editId="2237A0AC">
            <wp:simplePos x="0" y="0"/>
            <wp:positionH relativeFrom="column">
              <wp:posOffset>-53975</wp:posOffset>
            </wp:positionH>
            <wp:positionV relativeFrom="paragraph">
              <wp:posOffset>563880</wp:posOffset>
            </wp:positionV>
            <wp:extent cx="5940425" cy="1873885"/>
            <wp:effectExtent l="0" t="0" r="3175"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940425" cy="187388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18D366AA" w14:textId="76F7ED72" w:rsidR="0080448D" w:rsidRPr="000B5C81" w:rsidRDefault="0080448D" w:rsidP="002D74DF">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w:t>
      </w:r>
      <w:r w:rsidR="00F15395" w:rsidRPr="000B5C81">
        <w:rPr>
          <w:rFonts w:ascii="Times New Roman" w:hAnsi="Times New Roman" w:cs="Times New Roman"/>
          <w:i/>
          <w:sz w:val="24"/>
          <w:szCs w:val="24"/>
          <w:lang w:val="uk-UA"/>
        </w:rPr>
        <w:t xml:space="preserve"> Вступ.</w:t>
      </w:r>
    </w:p>
    <w:p w14:paraId="7DBC4045" w14:textId="77777777" w:rsidR="002D74DF" w:rsidRPr="000B5C81" w:rsidRDefault="002D74DF" w:rsidP="002D74DF">
      <w:pPr>
        <w:spacing w:after="0" w:line="360" w:lineRule="auto"/>
        <w:ind w:right="283" w:firstLine="851"/>
        <w:jc w:val="right"/>
        <w:rPr>
          <w:rFonts w:ascii="Times New Roman" w:hAnsi="Times New Roman" w:cs="Times New Roman"/>
          <w:i/>
          <w:sz w:val="24"/>
          <w:szCs w:val="24"/>
          <w:lang w:val="uk-UA"/>
        </w:rPr>
      </w:pPr>
    </w:p>
    <w:p w14:paraId="5D9B4309" w14:textId="77777777" w:rsidR="002D74DF" w:rsidRPr="000B5C81" w:rsidRDefault="002D74DF" w:rsidP="001B606B">
      <w:pPr>
        <w:spacing w:after="0" w:line="360" w:lineRule="auto"/>
        <w:ind w:right="283" w:firstLine="851"/>
        <w:jc w:val="both"/>
        <w:rPr>
          <w:rFonts w:ascii="Times New Roman" w:hAnsi="Times New Roman" w:cs="Times New Roman"/>
          <w:sz w:val="28"/>
          <w:szCs w:val="28"/>
          <w:lang w:val="uk-UA"/>
        </w:rPr>
      </w:pPr>
    </w:p>
    <w:p w14:paraId="55D36D50" w14:textId="55145540" w:rsidR="0080448D" w:rsidRPr="000B5C81" w:rsidRDefault="001B606B" w:rsidP="00AB08EA">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Тому </w:t>
      </w:r>
      <w:r w:rsidR="008E307D" w:rsidRPr="000B5C81">
        <w:rPr>
          <w:rFonts w:ascii="Times New Roman" w:hAnsi="Times New Roman" w:cs="Times New Roman"/>
          <w:sz w:val="28"/>
          <w:szCs w:val="28"/>
          <w:lang w:val="uk-UA"/>
        </w:rPr>
        <w:t>й</w:t>
      </w:r>
      <w:r w:rsidRPr="000B5C81">
        <w:rPr>
          <w:rFonts w:ascii="Times New Roman" w:hAnsi="Times New Roman" w:cs="Times New Roman"/>
          <w:sz w:val="28"/>
          <w:szCs w:val="28"/>
          <w:lang w:val="uk-UA"/>
        </w:rPr>
        <w:t xml:space="preserve"> форма частини являє собою імпровізаційний речитатив, що</w:t>
      </w:r>
      <w:r w:rsidR="008E307D"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 принципі</w:t>
      </w:r>
      <w:r w:rsidR="008E307D"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є </w:t>
      </w:r>
      <w:r w:rsidR="008E307D" w:rsidRPr="000B5C81">
        <w:rPr>
          <w:rFonts w:ascii="Times New Roman" w:hAnsi="Times New Roman" w:cs="Times New Roman"/>
          <w:sz w:val="28"/>
          <w:szCs w:val="28"/>
          <w:lang w:val="uk-UA"/>
        </w:rPr>
        <w:t xml:space="preserve">доволі </w:t>
      </w:r>
      <w:r w:rsidRPr="000B5C81">
        <w:rPr>
          <w:rFonts w:ascii="Times New Roman" w:hAnsi="Times New Roman" w:cs="Times New Roman"/>
          <w:sz w:val="28"/>
          <w:szCs w:val="28"/>
          <w:lang w:val="uk-UA"/>
        </w:rPr>
        <w:t xml:space="preserve">типовим вибором форми в творчому доробку композитора. </w:t>
      </w:r>
    </w:p>
    <w:p w14:paraId="3C6E4800" w14:textId="77777777" w:rsidR="0080448D" w:rsidRPr="000B5C81" w:rsidRDefault="001B606B" w:rsidP="00AB08EA">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Роль фортепіано в цій частини відходить на другий план. Тут не можна говорити про рівноправність інструментів, адже фортепіано явно супроводжує скрипку, хоч і у власній барвистій манері. Партія фортепіано здебільшого побудована на педалізован</w:t>
      </w:r>
      <w:r w:rsidR="0080448D" w:rsidRPr="000B5C81">
        <w:rPr>
          <w:rFonts w:ascii="Times New Roman" w:hAnsi="Times New Roman" w:cs="Times New Roman"/>
          <w:sz w:val="28"/>
          <w:szCs w:val="28"/>
          <w:lang w:val="uk-UA"/>
        </w:rPr>
        <w:t>их акордах в низькому регістрі.</w:t>
      </w:r>
    </w:p>
    <w:p w14:paraId="6B9BB47C" w14:textId="3BABC1A1" w:rsidR="0080448D" w:rsidRPr="000B5C81" w:rsidRDefault="0080448D" w:rsidP="00AB08EA">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Там, де мелодична лінія скрипки «зависає» на ноті, фортепіано заповнює ритмічну паузу, не даючи слухачеві втратити напругу:</w:t>
      </w:r>
    </w:p>
    <w:p w14:paraId="47301707" w14:textId="77777777" w:rsidR="00AB08EA" w:rsidRPr="000B5C81" w:rsidRDefault="00AB08EA" w:rsidP="00AB08EA">
      <w:pPr>
        <w:spacing w:after="0" w:line="360" w:lineRule="auto"/>
        <w:ind w:right="283" w:firstLine="851"/>
        <w:jc w:val="both"/>
        <w:rPr>
          <w:rFonts w:ascii="Times New Roman" w:hAnsi="Times New Roman" w:cs="Times New Roman"/>
          <w:sz w:val="28"/>
          <w:szCs w:val="28"/>
          <w:lang w:val="uk-UA"/>
        </w:rPr>
      </w:pPr>
    </w:p>
    <w:p w14:paraId="18ADFAED" w14:textId="77777777" w:rsidR="00AB08EA" w:rsidRPr="000B5C81" w:rsidRDefault="0080448D" w:rsidP="00AB08EA">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№11.</w:t>
      </w:r>
      <w:r w:rsidR="00AB08EA"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54144" behindDoc="0" locked="0" layoutInCell="1" allowOverlap="1" wp14:anchorId="6ECBD2E1" wp14:editId="019D4648">
            <wp:simplePos x="0" y="0"/>
            <wp:positionH relativeFrom="column">
              <wp:posOffset>31750</wp:posOffset>
            </wp:positionH>
            <wp:positionV relativeFrom="paragraph">
              <wp:posOffset>556895</wp:posOffset>
            </wp:positionV>
            <wp:extent cx="5940425" cy="1718945"/>
            <wp:effectExtent l="0" t="0" r="317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940425" cy="171894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w:t>
      </w:r>
      <w:r w:rsidR="009C2B48" w:rsidRPr="000B5C81">
        <w:rPr>
          <w:rFonts w:ascii="Times New Roman" w:hAnsi="Times New Roman" w:cs="Times New Roman"/>
          <w:i/>
          <w:sz w:val="24"/>
          <w:szCs w:val="24"/>
          <w:lang w:val="uk-UA"/>
        </w:rPr>
        <w:t>пки та фортепіано №2.</w:t>
      </w:r>
    </w:p>
    <w:p w14:paraId="36C42560" w14:textId="7AF3A9F8" w:rsidR="0080448D" w:rsidRPr="000B5C81" w:rsidRDefault="009C2B48" w:rsidP="00AB08EA">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w:t>
      </w:r>
      <w:r w:rsidR="00F15395" w:rsidRPr="000B5C81">
        <w:rPr>
          <w:rFonts w:ascii="Times New Roman" w:hAnsi="Times New Roman" w:cs="Times New Roman"/>
          <w:i/>
          <w:sz w:val="24"/>
          <w:szCs w:val="24"/>
          <w:lang w:val="uk-UA"/>
        </w:rPr>
        <w:t>.</w:t>
      </w:r>
      <w:r w:rsidR="00AB08EA" w:rsidRPr="000B5C81">
        <w:rPr>
          <w:rFonts w:ascii="Times New Roman" w:hAnsi="Times New Roman" w:cs="Times New Roman"/>
          <w:i/>
          <w:sz w:val="24"/>
          <w:szCs w:val="24"/>
          <w:lang w:val="uk-UA"/>
        </w:rPr>
        <w:t xml:space="preserve"> </w:t>
      </w:r>
      <w:r w:rsidRPr="000B5C81">
        <w:rPr>
          <w:rFonts w:ascii="Times New Roman" w:hAnsi="Times New Roman" w:cs="Times New Roman"/>
          <w:i/>
          <w:sz w:val="24"/>
          <w:szCs w:val="24"/>
          <w:lang w:val="uk-UA"/>
        </w:rPr>
        <w:t>Перша тема.</w:t>
      </w:r>
    </w:p>
    <w:p w14:paraId="3505AABD"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5132FDED" w14:textId="4DB7DA5A" w:rsidR="001B606B"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 xml:space="preserve">Переважає </w:t>
      </w:r>
      <w:r w:rsidR="00147D7D" w:rsidRPr="000B5C81">
        <w:rPr>
          <w:rFonts w:ascii="Times New Roman" w:hAnsi="Times New Roman" w:cs="Times New Roman"/>
          <w:sz w:val="28"/>
          <w:szCs w:val="28"/>
          <w:lang w:val="uk-UA"/>
        </w:rPr>
        <w:t>низхідний</w:t>
      </w:r>
      <w:r w:rsidRPr="000B5C81">
        <w:rPr>
          <w:rFonts w:ascii="Times New Roman" w:hAnsi="Times New Roman" w:cs="Times New Roman"/>
          <w:sz w:val="28"/>
          <w:szCs w:val="28"/>
          <w:lang w:val="uk-UA"/>
        </w:rPr>
        <w:t xml:space="preserve"> рух </w:t>
      </w:r>
      <w:r w:rsidR="00147D7D"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з великою кількістю хроматичних інтервалів. В образній сфері така партія супроводу викликає в уяві асоціації з глибиною в прямому і переносному (смисловому) сенсі.</w:t>
      </w:r>
    </w:p>
    <w:p w14:paraId="6A7EDCAD" w14:textId="65BF9265" w:rsidR="00A72743" w:rsidRPr="000B5C81" w:rsidRDefault="008E307D"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 </w:t>
      </w:r>
      <w:r w:rsidR="008B09ED" w:rsidRPr="000B5C81">
        <w:rPr>
          <w:rFonts w:ascii="Times New Roman" w:hAnsi="Times New Roman" w:cs="Times New Roman"/>
          <w:sz w:val="28"/>
          <w:szCs w:val="28"/>
          <w:lang w:val="uk-UA"/>
        </w:rPr>
        <w:t xml:space="preserve">композиції </w:t>
      </w:r>
      <w:r w:rsidR="00A72743" w:rsidRPr="000B5C81">
        <w:rPr>
          <w:rFonts w:ascii="Times New Roman" w:hAnsi="Times New Roman" w:cs="Times New Roman"/>
          <w:sz w:val="28"/>
          <w:szCs w:val="28"/>
          <w:lang w:val="uk-UA"/>
        </w:rPr>
        <w:t>І частин</w:t>
      </w:r>
      <w:r w:rsidR="008B09ED" w:rsidRPr="000B5C81">
        <w:rPr>
          <w:rFonts w:ascii="Times New Roman" w:hAnsi="Times New Roman" w:cs="Times New Roman"/>
          <w:sz w:val="28"/>
          <w:szCs w:val="28"/>
          <w:lang w:val="uk-UA"/>
        </w:rPr>
        <w:t>и</w:t>
      </w:r>
      <w:r w:rsidR="00A72743" w:rsidRPr="000B5C81">
        <w:rPr>
          <w:rFonts w:ascii="Times New Roman" w:hAnsi="Times New Roman" w:cs="Times New Roman"/>
          <w:sz w:val="28"/>
          <w:szCs w:val="28"/>
          <w:lang w:val="uk-UA"/>
        </w:rPr>
        <w:t xml:space="preserve"> Сонати спостерігаються дві хвилі розвитку. Підхід до «гребеня» хвилі характеризується зменшенням тривалостей і зростанням насичення ритмічних фігур. При цьому</w:t>
      </w:r>
      <w:r w:rsidR="008B09ED" w:rsidRPr="000B5C81">
        <w:rPr>
          <w:rFonts w:ascii="Times New Roman" w:hAnsi="Times New Roman" w:cs="Times New Roman"/>
          <w:sz w:val="28"/>
          <w:szCs w:val="28"/>
          <w:lang w:val="uk-UA"/>
        </w:rPr>
        <w:t>,</w:t>
      </w:r>
      <w:r w:rsidR="00A72743" w:rsidRPr="000B5C81">
        <w:rPr>
          <w:rFonts w:ascii="Times New Roman" w:hAnsi="Times New Roman" w:cs="Times New Roman"/>
          <w:sz w:val="28"/>
          <w:szCs w:val="28"/>
          <w:lang w:val="uk-UA"/>
        </w:rPr>
        <w:t xml:space="preserve"> перша хвиля розвитку є значно меншою за другу.</w:t>
      </w:r>
    </w:p>
    <w:p w14:paraId="2C56B41B" w14:textId="4C12E2FD" w:rsidR="00AC7988" w:rsidRPr="000B5C81" w:rsidRDefault="00AC798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Друга хвиля розвитку </w:t>
      </w:r>
      <w:r w:rsidR="00147D7D" w:rsidRPr="000B5C81">
        <w:rPr>
          <w:rFonts w:ascii="Times New Roman" w:hAnsi="Times New Roman" w:cs="Times New Roman"/>
          <w:sz w:val="28"/>
          <w:szCs w:val="28"/>
          <w:lang w:val="uk-UA"/>
        </w:rPr>
        <w:t xml:space="preserve">містить (або, концентрує) </w:t>
      </w:r>
      <w:r w:rsidRPr="000B5C81">
        <w:rPr>
          <w:rFonts w:ascii="Times New Roman" w:hAnsi="Times New Roman" w:cs="Times New Roman"/>
          <w:sz w:val="28"/>
          <w:szCs w:val="28"/>
          <w:lang w:val="uk-UA"/>
        </w:rPr>
        <w:t xml:space="preserve">в собі елементи розробки. Насичується </w:t>
      </w:r>
      <w:r w:rsidR="00147D7D" w:rsidRPr="000B5C81">
        <w:rPr>
          <w:rFonts w:ascii="Times New Roman" w:hAnsi="Times New Roman" w:cs="Times New Roman"/>
          <w:sz w:val="28"/>
          <w:szCs w:val="28"/>
          <w:lang w:val="uk-UA"/>
        </w:rPr>
        <w:t xml:space="preserve">й </w:t>
      </w:r>
      <w:r w:rsidRPr="000B5C81">
        <w:rPr>
          <w:rFonts w:ascii="Times New Roman" w:hAnsi="Times New Roman" w:cs="Times New Roman"/>
          <w:sz w:val="28"/>
          <w:szCs w:val="28"/>
          <w:lang w:val="uk-UA"/>
        </w:rPr>
        <w:t xml:space="preserve">партія фортепіано. Тепер ритмічні та інтонаційні хвилі </w:t>
      </w:r>
      <w:r w:rsidR="0032587F" w:rsidRPr="000B5C81">
        <w:rPr>
          <w:rFonts w:ascii="Times New Roman" w:hAnsi="Times New Roman" w:cs="Times New Roman"/>
          <w:sz w:val="28"/>
          <w:szCs w:val="28"/>
          <w:lang w:val="uk-UA"/>
        </w:rPr>
        <w:t>виявляються й в цій партії</w:t>
      </w:r>
      <w:r w:rsidRPr="000B5C81">
        <w:rPr>
          <w:rFonts w:ascii="Times New Roman" w:hAnsi="Times New Roman" w:cs="Times New Roman"/>
          <w:sz w:val="28"/>
          <w:szCs w:val="28"/>
          <w:lang w:val="uk-UA"/>
        </w:rPr>
        <w:t xml:space="preserve">. Вони ніби «колихають» звучання скрипки, яка в цей час виконує неймовірно ніжну тему у верхньому регістрі на </w:t>
      </w:r>
      <w:r w:rsidRPr="000B5C81">
        <w:rPr>
          <w:rFonts w:ascii="Times New Roman" w:hAnsi="Times New Roman" w:cs="Times New Roman"/>
          <w:sz w:val="28"/>
          <w:szCs w:val="28"/>
          <w:lang w:val="en-US"/>
        </w:rPr>
        <w:t>piano</w:t>
      </w:r>
      <w:r w:rsidR="00147D7D" w:rsidRPr="000B5C81">
        <w:rPr>
          <w:rFonts w:ascii="Times New Roman" w:hAnsi="Times New Roman" w:cs="Times New Roman"/>
          <w:sz w:val="28"/>
          <w:szCs w:val="28"/>
          <w:lang w:val="uk-UA"/>
        </w:rPr>
        <w:t>:</w:t>
      </w:r>
    </w:p>
    <w:p w14:paraId="776257E7" w14:textId="77777777" w:rsidR="00147D7D" w:rsidRPr="000B5C81" w:rsidRDefault="00147D7D" w:rsidP="001B606B">
      <w:pPr>
        <w:spacing w:after="0" w:line="360" w:lineRule="auto"/>
        <w:ind w:right="283" w:firstLine="851"/>
        <w:jc w:val="both"/>
        <w:rPr>
          <w:rFonts w:ascii="Times New Roman" w:hAnsi="Times New Roman" w:cs="Times New Roman"/>
          <w:sz w:val="28"/>
          <w:szCs w:val="28"/>
          <w:lang w:val="uk-UA"/>
        </w:rPr>
      </w:pPr>
    </w:p>
    <w:p w14:paraId="4D6E1E8F" w14:textId="2568980E" w:rsidR="00147D7D" w:rsidRPr="000B5C81" w:rsidRDefault="00AC7988" w:rsidP="00147D7D">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№12.</w:t>
      </w:r>
      <w:r w:rsidR="00147D7D"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57216" behindDoc="0" locked="0" layoutInCell="1" allowOverlap="1" wp14:anchorId="165627ED" wp14:editId="2935F395">
            <wp:simplePos x="0" y="0"/>
            <wp:positionH relativeFrom="column">
              <wp:posOffset>3175</wp:posOffset>
            </wp:positionH>
            <wp:positionV relativeFrom="paragraph">
              <wp:posOffset>561975</wp:posOffset>
            </wp:positionV>
            <wp:extent cx="5940425" cy="1904365"/>
            <wp:effectExtent l="0" t="0" r="3175" b="63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40425" cy="1904365"/>
                    </a:xfrm>
                    <a:prstGeom prst="rect">
                      <a:avLst/>
                    </a:prstGeom>
                  </pic:spPr>
                </pic:pic>
              </a:graphicData>
            </a:graphic>
          </wp:anchor>
        </w:drawing>
      </w:r>
      <w:r w:rsidRPr="000B5C81">
        <w:rPr>
          <w:rFonts w:ascii="Times New Roman" w:hAnsi="Times New Roman" w:cs="Times New Roman"/>
          <w:i/>
          <w:sz w:val="24"/>
          <w:szCs w:val="24"/>
          <w:lang w:val="uk-UA"/>
        </w:rPr>
        <w:t xml:space="preserve">М. Скорик. Соната для скрипки та фортепіано №2. </w:t>
      </w:r>
    </w:p>
    <w:p w14:paraId="4A301E19" w14:textId="12D340EA" w:rsidR="00AC7988" w:rsidRPr="000B5C81" w:rsidRDefault="00AC7988" w:rsidP="00147D7D">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w:t>
      </w:r>
      <w:r w:rsidR="00F15395" w:rsidRPr="000B5C81">
        <w:rPr>
          <w:rFonts w:ascii="Times New Roman" w:hAnsi="Times New Roman" w:cs="Times New Roman"/>
          <w:i/>
          <w:sz w:val="24"/>
          <w:szCs w:val="24"/>
          <w:lang w:val="uk-UA"/>
        </w:rPr>
        <w:t xml:space="preserve"> </w:t>
      </w:r>
      <w:r w:rsidR="009C2B48" w:rsidRPr="000B5C81">
        <w:rPr>
          <w:rFonts w:ascii="Times New Roman" w:hAnsi="Times New Roman" w:cs="Times New Roman"/>
          <w:i/>
          <w:sz w:val="24"/>
          <w:szCs w:val="24"/>
          <w:lang w:val="uk-UA"/>
        </w:rPr>
        <w:t>Друга тема</w:t>
      </w:r>
      <w:r w:rsidR="00F15395" w:rsidRPr="000B5C81">
        <w:rPr>
          <w:rFonts w:ascii="Times New Roman" w:hAnsi="Times New Roman" w:cs="Times New Roman"/>
          <w:i/>
          <w:sz w:val="24"/>
          <w:szCs w:val="24"/>
          <w:lang w:val="uk-UA"/>
        </w:rPr>
        <w:t>.</w:t>
      </w:r>
    </w:p>
    <w:p w14:paraId="4CEF93B3" w14:textId="77777777" w:rsidR="00967A1A" w:rsidRPr="000B5C81" w:rsidRDefault="00967A1A" w:rsidP="001B606B">
      <w:pPr>
        <w:spacing w:after="0" w:line="360" w:lineRule="auto"/>
        <w:ind w:right="283" w:firstLine="851"/>
        <w:jc w:val="both"/>
        <w:rPr>
          <w:rFonts w:ascii="Times New Roman" w:hAnsi="Times New Roman" w:cs="Times New Roman"/>
          <w:sz w:val="28"/>
          <w:szCs w:val="28"/>
          <w:lang w:val="uk-UA"/>
        </w:rPr>
      </w:pPr>
    </w:p>
    <w:p w14:paraId="2F7B7FA6" w14:textId="3924AFA6" w:rsidR="00AC7988" w:rsidRPr="000B5C81" w:rsidRDefault="00AC798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Тут вже партії скрипки та фортепіано вступають у рівноправний діалог. Фортепіано переймає тему та настрій скрипки, а та, в свою чергу, відходить дещо на другий план, чому сприяє звучання </w:t>
      </w:r>
      <w:r w:rsidRPr="000B5C81">
        <w:rPr>
          <w:rFonts w:ascii="Times New Roman" w:hAnsi="Times New Roman" w:cs="Times New Roman"/>
          <w:sz w:val="28"/>
          <w:szCs w:val="28"/>
          <w:lang w:val="en-US"/>
        </w:rPr>
        <w:t>con</w:t>
      </w:r>
      <w:r w:rsidRPr="000B5C81">
        <w:rPr>
          <w:rFonts w:ascii="Times New Roman" w:hAnsi="Times New Roman" w:cs="Times New Roman"/>
          <w:sz w:val="28"/>
          <w:szCs w:val="28"/>
        </w:rPr>
        <w:t xml:space="preserve"> </w:t>
      </w:r>
      <w:proofErr w:type="spellStart"/>
      <w:r w:rsidRPr="000B5C81">
        <w:rPr>
          <w:rFonts w:ascii="Times New Roman" w:hAnsi="Times New Roman" w:cs="Times New Roman"/>
          <w:sz w:val="28"/>
          <w:szCs w:val="28"/>
          <w:lang w:val="en-US"/>
        </w:rPr>
        <w:t>sordino</w:t>
      </w:r>
      <w:proofErr w:type="spellEnd"/>
      <w:r w:rsidR="00522CE1" w:rsidRPr="000B5C81">
        <w:rPr>
          <w:rFonts w:ascii="Times New Roman" w:hAnsi="Times New Roman" w:cs="Times New Roman"/>
          <w:sz w:val="28"/>
          <w:szCs w:val="28"/>
          <w:lang w:val="uk-UA"/>
        </w:rPr>
        <w:t>:</w:t>
      </w:r>
    </w:p>
    <w:p w14:paraId="4F7336E4" w14:textId="77777777" w:rsidR="00522CE1" w:rsidRPr="000B5C81" w:rsidRDefault="00522CE1" w:rsidP="001B606B">
      <w:pPr>
        <w:spacing w:after="0" w:line="360" w:lineRule="auto"/>
        <w:ind w:right="283" w:firstLine="851"/>
        <w:jc w:val="both"/>
        <w:rPr>
          <w:rFonts w:ascii="Times New Roman" w:hAnsi="Times New Roman" w:cs="Times New Roman"/>
          <w:sz w:val="28"/>
          <w:szCs w:val="28"/>
          <w:lang w:val="uk-UA"/>
        </w:rPr>
      </w:pPr>
    </w:p>
    <w:p w14:paraId="7D240083" w14:textId="77777777" w:rsidR="00522CE1" w:rsidRPr="000B5C81" w:rsidRDefault="00AC7988"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lastRenderedPageBreak/>
        <w:t>Приклад №13.</w:t>
      </w:r>
      <w:r w:rsidR="00522CE1" w:rsidRPr="000B5C81">
        <w:rPr>
          <w:rFonts w:ascii="Times New Roman" w:hAnsi="Times New Roman" w:cs="Times New Roman"/>
          <w:i/>
          <w:sz w:val="24"/>
          <w:szCs w:val="24"/>
          <w:lang w:val="uk-UA"/>
        </w:rPr>
        <w:t xml:space="preserve"> </w:t>
      </w:r>
      <w:r w:rsidR="00BD3144" w:rsidRPr="000B5C81">
        <w:rPr>
          <w:noProof/>
          <w:sz w:val="24"/>
          <w:szCs w:val="24"/>
          <w:lang w:eastAsia="ru-RU"/>
        </w:rPr>
        <w:drawing>
          <wp:anchor distT="0" distB="0" distL="114300" distR="114300" simplePos="0" relativeHeight="251660288" behindDoc="0" locked="0" layoutInCell="1" allowOverlap="1" wp14:anchorId="42B6BEC2" wp14:editId="7693CE44">
            <wp:simplePos x="0" y="0"/>
            <wp:positionH relativeFrom="column">
              <wp:posOffset>-73025</wp:posOffset>
            </wp:positionH>
            <wp:positionV relativeFrom="paragraph">
              <wp:posOffset>683895</wp:posOffset>
            </wp:positionV>
            <wp:extent cx="5940425" cy="1924050"/>
            <wp:effectExtent l="0" t="0" r="3175"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940425" cy="1924050"/>
                    </a:xfrm>
                    <a:prstGeom prst="rect">
                      <a:avLst/>
                    </a:prstGeom>
                  </pic:spPr>
                </pic:pic>
              </a:graphicData>
            </a:graphic>
          </wp:anchor>
        </w:drawing>
      </w:r>
      <w:r w:rsidR="00BD3144" w:rsidRPr="000B5C81">
        <w:rPr>
          <w:rFonts w:ascii="Times New Roman" w:hAnsi="Times New Roman" w:cs="Times New Roman"/>
          <w:i/>
          <w:sz w:val="24"/>
          <w:szCs w:val="24"/>
          <w:lang w:val="uk-UA"/>
        </w:rPr>
        <w:t>М. Скорик. Соната для скрипки та фортепіано №2.</w:t>
      </w:r>
    </w:p>
    <w:p w14:paraId="54BF145A" w14:textId="6934AAB5" w:rsidR="00AC7988" w:rsidRPr="000B5C81" w:rsidRDefault="00BD3144"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 Друга тема.</w:t>
      </w:r>
    </w:p>
    <w:p w14:paraId="3BD06CFE" w14:textId="77777777" w:rsidR="00522CE1" w:rsidRPr="000B5C81" w:rsidRDefault="00522CE1" w:rsidP="001B606B">
      <w:pPr>
        <w:spacing w:after="0" w:line="360" w:lineRule="auto"/>
        <w:ind w:right="283" w:firstLine="851"/>
        <w:jc w:val="both"/>
        <w:rPr>
          <w:rFonts w:ascii="Times New Roman" w:hAnsi="Times New Roman" w:cs="Times New Roman"/>
          <w:sz w:val="28"/>
          <w:szCs w:val="28"/>
          <w:lang w:val="uk-UA"/>
        </w:rPr>
      </w:pPr>
    </w:p>
    <w:p w14:paraId="66168B2A" w14:textId="4EAE21D1" w:rsidR="00AC7988" w:rsidRPr="000B5C81" w:rsidRDefault="0030198D"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На деякий час здається, що наступного емоційного валу не буде. Фортепіано заспокоює загальне напруження одноманітними секундовими коливаннями. Але</w:t>
      </w:r>
      <w:r w:rsidR="001E22D6"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після декількох секунд тиші</w:t>
      </w:r>
      <w:r w:rsidR="001E22D6"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скрипка вступає несподівано. Вона знімає сурдину і яскраво контрастує з попереднім звучанням потужним </w:t>
      </w:r>
      <w:r w:rsidRPr="000B5C81">
        <w:rPr>
          <w:rFonts w:ascii="Times New Roman" w:hAnsi="Times New Roman" w:cs="Times New Roman"/>
          <w:sz w:val="28"/>
          <w:szCs w:val="28"/>
          <w:lang w:val="en-US"/>
        </w:rPr>
        <w:t>forte</w:t>
      </w:r>
      <w:r w:rsidRPr="000B5C81">
        <w:rPr>
          <w:rFonts w:ascii="Times New Roman" w:hAnsi="Times New Roman" w:cs="Times New Roman"/>
          <w:sz w:val="28"/>
          <w:szCs w:val="28"/>
          <w:lang w:val="uk-UA"/>
        </w:rPr>
        <w:t>. Інтонації скрипкової партії нервові, різкі, нестримні</w:t>
      </w:r>
      <w:r w:rsidR="00522CE1" w:rsidRPr="000B5C81">
        <w:rPr>
          <w:rFonts w:ascii="Times New Roman" w:hAnsi="Times New Roman" w:cs="Times New Roman"/>
          <w:sz w:val="28"/>
          <w:szCs w:val="28"/>
          <w:lang w:val="uk-UA"/>
        </w:rPr>
        <w:t>:</w:t>
      </w:r>
    </w:p>
    <w:p w14:paraId="4F549D56" w14:textId="77777777" w:rsidR="00522CE1" w:rsidRPr="000B5C81" w:rsidRDefault="00522CE1" w:rsidP="001B606B">
      <w:pPr>
        <w:spacing w:after="0" w:line="360" w:lineRule="auto"/>
        <w:ind w:right="283" w:firstLine="851"/>
        <w:jc w:val="both"/>
        <w:rPr>
          <w:rFonts w:ascii="Times New Roman" w:hAnsi="Times New Roman" w:cs="Times New Roman"/>
          <w:sz w:val="28"/>
          <w:szCs w:val="28"/>
          <w:lang w:val="uk-UA"/>
        </w:rPr>
      </w:pPr>
    </w:p>
    <w:p w14:paraId="63338241" w14:textId="77777777" w:rsidR="00522CE1" w:rsidRPr="000B5C81" w:rsidRDefault="0030198D"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№14.</w:t>
      </w:r>
      <w:r w:rsidRPr="000B5C81">
        <w:rPr>
          <w:noProof/>
          <w:sz w:val="24"/>
          <w:szCs w:val="24"/>
          <w:lang w:eastAsia="ru-RU"/>
        </w:rPr>
        <w:drawing>
          <wp:anchor distT="0" distB="0" distL="114300" distR="114300" simplePos="0" relativeHeight="251663360" behindDoc="0" locked="0" layoutInCell="1" allowOverlap="1" wp14:anchorId="4F09A859" wp14:editId="5C59FB4C">
            <wp:simplePos x="0" y="0"/>
            <wp:positionH relativeFrom="column">
              <wp:posOffset>-25400</wp:posOffset>
            </wp:positionH>
            <wp:positionV relativeFrom="paragraph">
              <wp:posOffset>567690</wp:posOffset>
            </wp:positionV>
            <wp:extent cx="5940425" cy="1993265"/>
            <wp:effectExtent l="0" t="0" r="3175" b="6985"/>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940425" cy="1993265"/>
                    </a:xfrm>
                    <a:prstGeom prst="rect">
                      <a:avLst/>
                    </a:prstGeom>
                  </pic:spPr>
                </pic:pic>
              </a:graphicData>
            </a:graphic>
          </wp:anchor>
        </w:drawing>
      </w:r>
      <w:r w:rsidR="00522CE1" w:rsidRPr="000B5C81">
        <w:rPr>
          <w:rFonts w:ascii="Times New Roman" w:hAnsi="Times New Roman" w:cs="Times New Roman"/>
          <w:i/>
          <w:sz w:val="24"/>
          <w:szCs w:val="24"/>
          <w:lang w:val="uk-UA"/>
        </w:rPr>
        <w:t xml:space="preserve"> </w:t>
      </w:r>
      <w:r w:rsidRPr="000B5C81">
        <w:rPr>
          <w:rFonts w:ascii="Times New Roman" w:hAnsi="Times New Roman" w:cs="Times New Roman"/>
          <w:i/>
          <w:sz w:val="24"/>
          <w:szCs w:val="24"/>
          <w:lang w:val="uk-UA"/>
        </w:rPr>
        <w:t>М. Скорик. Соната для скрипки та фортепіано №2.</w:t>
      </w:r>
    </w:p>
    <w:p w14:paraId="7F960924" w14:textId="2D8F0805" w:rsidR="0030198D" w:rsidRPr="000B5C81" w:rsidRDefault="0030198D"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w:t>
      </w:r>
      <w:r w:rsidR="00F15395" w:rsidRPr="000B5C81">
        <w:rPr>
          <w:rFonts w:ascii="Times New Roman" w:hAnsi="Times New Roman" w:cs="Times New Roman"/>
          <w:i/>
          <w:sz w:val="24"/>
          <w:szCs w:val="24"/>
          <w:lang w:val="uk-UA"/>
        </w:rPr>
        <w:t xml:space="preserve"> Каденція.</w:t>
      </w:r>
    </w:p>
    <w:p w14:paraId="6FD0B6E7"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72283B1C" w14:textId="6654809D" w:rsidR="0030198D" w:rsidRPr="000B5C81" w:rsidRDefault="0030198D"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Це невелика, проте яскрава каденція скрипки, в яку фортепіано вклинюється лише маленькими «спалахами». І стає </w:t>
      </w:r>
      <w:r w:rsidR="0032587F" w:rsidRPr="000B5C81">
        <w:rPr>
          <w:rFonts w:ascii="Times New Roman" w:hAnsi="Times New Roman" w:cs="Times New Roman"/>
          <w:sz w:val="28"/>
          <w:szCs w:val="28"/>
          <w:lang w:val="uk-UA"/>
        </w:rPr>
        <w:t>наявно,</w:t>
      </w:r>
      <w:r w:rsidRPr="000B5C81">
        <w:rPr>
          <w:rFonts w:ascii="Times New Roman" w:hAnsi="Times New Roman" w:cs="Times New Roman"/>
          <w:sz w:val="28"/>
          <w:szCs w:val="28"/>
          <w:lang w:val="uk-UA"/>
        </w:rPr>
        <w:t xml:space="preserve"> що новій хвилі бути. Повертаються інтон</w:t>
      </w:r>
      <w:r w:rsidR="001C158E" w:rsidRPr="000B5C81">
        <w:rPr>
          <w:rFonts w:ascii="Times New Roman" w:hAnsi="Times New Roman" w:cs="Times New Roman"/>
          <w:sz w:val="28"/>
          <w:szCs w:val="28"/>
          <w:lang w:val="uk-UA"/>
        </w:rPr>
        <w:t>ації з початку частини. Повертає</w:t>
      </w:r>
      <w:r w:rsidRPr="000B5C81">
        <w:rPr>
          <w:rFonts w:ascii="Times New Roman" w:hAnsi="Times New Roman" w:cs="Times New Roman"/>
          <w:sz w:val="28"/>
          <w:szCs w:val="28"/>
          <w:lang w:val="uk-UA"/>
        </w:rPr>
        <w:t xml:space="preserve">ться напружене заповнення </w:t>
      </w:r>
      <w:r w:rsidR="001C158E" w:rsidRPr="000B5C81">
        <w:rPr>
          <w:rFonts w:ascii="Times New Roman" w:hAnsi="Times New Roman" w:cs="Times New Roman"/>
          <w:sz w:val="28"/>
          <w:szCs w:val="28"/>
          <w:lang w:val="uk-UA"/>
        </w:rPr>
        <w:t xml:space="preserve">скрипкових </w:t>
      </w:r>
      <w:proofErr w:type="spellStart"/>
      <w:r w:rsidR="001C158E" w:rsidRPr="000B5C81">
        <w:rPr>
          <w:rFonts w:ascii="Times New Roman" w:hAnsi="Times New Roman" w:cs="Times New Roman"/>
          <w:sz w:val="28"/>
          <w:szCs w:val="28"/>
          <w:lang w:val="uk-UA"/>
        </w:rPr>
        <w:t>довгонот</w:t>
      </w:r>
      <w:proofErr w:type="spellEnd"/>
      <w:r w:rsidR="001C158E"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рівними </w:t>
      </w:r>
      <w:proofErr w:type="spellStart"/>
      <w:r w:rsidRPr="000B5C81">
        <w:rPr>
          <w:rFonts w:ascii="Times New Roman" w:hAnsi="Times New Roman" w:cs="Times New Roman"/>
          <w:sz w:val="28"/>
          <w:szCs w:val="28"/>
          <w:lang w:val="uk-UA"/>
        </w:rPr>
        <w:t>тривалостями</w:t>
      </w:r>
      <w:proofErr w:type="spellEnd"/>
      <w:r w:rsidRPr="000B5C81">
        <w:rPr>
          <w:rFonts w:ascii="Times New Roman" w:hAnsi="Times New Roman" w:cs="Times New Roman"/>
          <w:sz w:val="28"/>
          <w:szCs w:val="28"/>
          <w:lang w:val="uk-UA"/>
        </w:rPr>
        <w:t xml:space="preserve"> </w:t>
      </w:r>
      <w:r w:rsidR="001C158E" w:rsidRPr="000B5C81">
        <w:rPr>
          <w:rFonts w:ascii="Times New Roman" w:hAnsi="Times New Roman" w:cs="Times New Roman"/>
          <w:sz w:val="28"/>
          <w:szCs w:val="28"/>
          <w:lang w:val="uk-UA"/>
        </w:rPr>
        <w:t xml:space="preserve">фортепіано. </w:t>
      </w:r>
      <w:r w:rsidR="001C158E" w:rsidRPr="000B5C81">
        <w:rPr>
          <w:rFonts w:ascii="Times New Roman" w:hAnsi="Times New Roman" w:cs="Times New Roman"/>
          <w:sz w:val="28"/>
          <w:szCs w:val="28"/>
          <w:lang w:val="uk-UA"/>
        </w:rPr>
        <w:lastRenderedPageBreak/>
        <w:t>Тільки тепер це не лише підтримка настрою і гармонічний супровід. Це повноцінний діалог, де фортепіанні акорди повторюють інтонації скрипки.</w:t>
      </w:r>
    </w:p>
    <w:p w14:paraId="622D96B9" w14:textId="1DD045C0" w:rsidR="001C158E" w:rsidRPr="000B5C81" w:rsidRDefault="001C158E"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І дуже швидко цей діалог призводить до кульмінації частини, </w:t>
      </w:r>
      <w:r w:rsidR="00915350" w:rsidRPr="000B5C81">
        <w:rPr>
          <w:rFonts w:ascii="Times New Roman" w:hAnsi="Times New Roman" w:cs="Times New Roman"/>
          <w:sz w:val="28"/>
          <w:szCs w:val="28"/>
          <w:lang w:val="uk-UA"/>
        </w:rPr>
        <w:t xml:space="preserve">що представляє </w:t>
      </w:r>
      <w:r w:rsidRPr="000B5C81">
        <w:rPr>
          <w:rFonts w:ascii="Times New Roman" w:hAnsi="Times New Roman" w:cs="Times New Roman"/>
          <w:sz w:val="28"/>
          <w:szCs w:val="28"/>
          <w:lang w:val="uk-UA"/>
        </w:rPr>
        <w:t>нестримний потік шістнадцятих у обох інструментів. При чом</w:t>
      </w:r>
      <w:r w:rsidR="00522CE1" w:rsidRPr="000B5C81">
        <w:rPr>
          <w:rFonts w:ascii="Times New Roman" w:hAnsi="Times New Roman" w:cs="Times New Roman"/>
          <w:sz w:val="28"/>
          <w:szCs w:val="28"/>
          <w:lang w:val="uk-UA"/>
        </w:rPr>
        <w:t>у</w:t>
      </w:r>
      <w:r w:rsidRPr="000B5C81">
        <w:rPr>
          <w:rFonts w:ascii="Times New Roman" w:hAnsi="Times New Roman" w:cs="Times New Roman"/>
          <w:sz w:val="28"/>
          <w:szCs w:val="28"/>
          <w:lang w:val="uk-UA"/>
        </w:rPr>
        <w:t xml:space="preserve">, чим вищі інтонації скрипки, тим нижче у своїх пасажах спускається фортепіано. </w:t>
      </w:r>
      <w:r w:rsidR="00915350" w:rsidRPr="000B5C81">
        <w:rPr>
          <w:rFonts w:ascii="Times New Roman" w:hAnsi="Times New Roman" w:cs="Times New Roman"/>
          <w:sz w:val="28"/>
          <w:szCs w:val="28"/>
          <w:lang w:val="uk-UA"/>
        </w:rPr>
        <w:t>Тим самим, у кульмінаційній зоні максимально розширюється й діапазон.</w:t>
      </w:r>
    </w:p>
    <w:p w14:paraId="67503C32" w14:textId="76A9051D" w:rsidR="001C158E" w:rsidRPr="000B5C81" w:rsidRDefault="001C158E"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І врешті решт</w:t>
      </w:r>
      <w:r w:rsidR="00522CE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вся ця нестримна буря виливається у повтор теми, що звучала ніжно та тихо ще декілька хвилин тому, а тепер звучить гучно та потужно (приклад №15)</w:t>
      </w:r>
      <w:r w:rsidR="00522CE1" w:rsidRPr="000B5C81">
        <w:rPr>
          <w:rFonts w:ascii="Times New Roman" w:hAnsi="Times New Roman" w:cs="Times New Roman"/>
          <w:sz w:val="28"/>
          <w:szCs w:val="28"/>
          <w:lang w:val="uk-UA"/>
        </w:rPr>
        <w:t>:</w:t>
      </w:r>
    </w:p>
    <w:p w14:paraId="4D361907" w14:textId="77777777" w:rsidR="00522CE1" w:rsidRPr="000B5C81" w:rsidRDefault="00522CE1" w:rsidP="001B606B">
      <w:pPr>
        <w:spacing w:after="0" w:line="360" w:lineRule="auto"/>
        <w:ind w:right="283" w:firstLine="851"/>
        <w:jc w:val="both"/>
        <w:rPr>
          <w:rFonts w:ascii="Times New Roman" w:hAnsi="Times New Roman" w:cs="Times New Roman"/>
          <w:sz w:val="28"/>
          <w:szCs w:val="28"/>
          <w:lang w:val="uk-UA"/>
        </w:rPr>
      </w:pPr>
    </w:p>
    <w:p w14:paraId="6A35013B" w14:textId="77777777" w:rsidR="00522CE1" w:rsidRPr="000B5C81" w:rsidRDefault="001C158E"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№15.</w:t>
      </w:r>
      <w:r w:rsidR="00522CE1"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66432" behindDoc="0" locked="0" layoutInCell="1" allowOverlap="1" wp14:anchorId="0652D54D" wp14:editId="562F62CD">
            <wp:simplePos x="0" y="0"/>
            <wp:positionH relativeFrom="column">
              <wp:posOffset>-6350</wp:posOffset>
            </wp:positionH>
            <wp:positionV relativeFrom="paragraph">
              <wp:posOffset>554355</wp:posOffset>
            </wp:positionV>
            <wp:extent cx="5940425" cy="2046605"/>
            <wp:effectExtent l="0" t="0" r="3175"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940425" cy="204660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57DEF094" w14:textId="0E7D2E6C" w:rsidR="001C158E" w:rsidRPr="000B5C81" w:rsidRDefault="001C158E" w:rsidP="00522CE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 частина.</w:t>
      </w:r>
      <w:r w:rsidR="00F15395" w:rsidRPr="000B5C81">
        <w:rPr>
          <w:rFonts w:ascii="Times New Roman" w:hAnsi="Times New Roman" w:cs="Times New Roman"/>
          <w:i/>
          <w:sz w:val="24"/>
          <w:szCs w:val="24"/>
          <w:lang w:val="uk-UA"/>
        </w:rPr>
        <w:t xml:space="preserve"> </w:t>
      </w:r>
      <w:r w:rsidR="009C2B48" w:rsidRPr="000B5C81">
        <w:rPr>
          <w:rFonts w:ascii="Times New Roman" w:hAnsi="Times New Roman" w:cs="Times New Roman"/>
          <w:i/>
          <w:sz w:val="24"/>
          <w:szCs w:val="24"/>
          <w:lang w:val="uk-UA"/>
        </w:rPr>
        <w:t>Друга тема</w:t>
      </w:r>
      <w:r w:rsidR="00F15395" w:rsidRPr="000B5C81">
        <w:rPr>
          <w:rFonts w:ascii="Times New Roman" w:hAnsi="Times New Roman" w:cs="Times New Roman"/>
          <w:i/>
          <w:sz w:val="24"/>
          <w:szCs w:val="24"/>
          <w:lang w:val="uk-UA"/>
        </w:rPr>
        <w:t>.</w:t>
      </w:r>
    </w:p>
    <w:p w14:paraId="1F147B73" w14:textId="59C7E2EE"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5C79C8E3" w14:textId="37D89DA7" w:rsidR="00522CE1" w:rsidRPr="000B5C81" w:rsidRDefault="00522CE1" w:rsidP="00522CE1">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Але, як і в природі, хвилі відступають, вдаряючись об берег, і в музиці хвиля емоційної напруги потроху спадає, поки зовсім не заспокоюється і не стихає під самий кінець. На своєму шляху назад ще зустрічаються короткочасні підйоми динаміки та напруги, але вони вже не можуть порівнятись із кульмінаційним «дев’ятим валом».</w:t>
      </w:r>
    </w:p>
    <w:p w14:paraId="4A9804AD" w14:textId="5A108CEC" w:rsidR="001C158E" w:rsidRPr="000B5C81" w:rsidRDefault="001C158E"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Загалом, якщо драматургія частини є досить очевидною – дві емоційні хвилі з кульмінацією на піку другої, – то її форма викликає багато питань. Звісно, музика ХХ століття спонукає до експериментів та порушення усталених правил. Втім, схильність </w:t>
      </w:r>
      <w:r w:rsidR="00915350" w:rsidRPr="000B5C81">
        <w:rPr>
          <w:rFonts w:ascii="Times New Roman" w:hAnsi="Times New Roman" w:cs="Times New Roman"/>
          <w:sz w:val="28"/>
          <w:szCs w:val="28"/>
          <w:lang w:val="uk-UA"/>
        </w:rPr>
        <w:t xml:space="preserve">М. Скорика </w:t>
      </w:r>
      <w:r w:rsidRPr="000B5C81">
        <w:rPr>
          <w:rFonts w:ascii="Times New Roman" w:hAnsi="Times New Roman" w:cs="Times New Roman"/>
          <w:sz w:val="28"/>
          <w:szCs w:val="28"/>
          <w:lang w:val="uk-UA"/>
        </w:rPr>
        <w:t xml:space="preserve">до класичних </w:t>
      </w:r>
      <w:r w:rsidRPr="000B5C81">
        <w:rPr>
          <w:rFonts w:ascii="Times New Roman" w:hAnsi="Times New Roman" w:cs="Times New Roman"/>
          <w:sz w:val="28"/>
          <w:szCs w:val="28"/>
          <w:lang w:val="uk-UA"/>
        </w:rPr>
        <w:lastRenderedPageBreak/>
        <w:t>принципів дозволяє виділити деякі ознаки класичних форм у його творах. Так і в цій частині, проглядаються дві теми</w:t>
      </w:r>
      <w:r w:rsidR="00866EE3" w:rsidRPr="000B5C81">
        <w:rPr>
          <w:rFonts w:ascii="Times New Roman" w:hAnsi="Times New Roman" w:cs="Times New Roman"/>
          <w:sz w:val="28"/>
          <w:szCs w:val="28"/>
          <w:lang w:val="uk-UA"/>
        </w:rPr>
        <w:t xml:space="preserve"> (приклад №11 та приклад №12), </w:t>
      </w:r>
      <w:r w:rsidR="000B0698" w:rsidRPr="000B5C81">
        <w:rPr>
          <w:rFonts w:ascii="Times New Roman" w:hAnsi="Times New Roman" w:cs="Times New Roman"/>
          <w:sz w:val="28"/>
          <w:szCs w:val="28"/>
          <w:lang w:val="uk-UA"/>
        </w:rPr>
        <w:t xml:space="preserve">що </w:t>
      </w:r>
      <w:r w:rsidR="00866EE3" w:rsidRPr="000B5C81">
        <w:rPr>
          <w:rFonts w:ascii="Times New Roman" w:hAnsi="Times New Roman" w:cs="Times New Roman"/>
          <w:sz w:val="28"/>
          <w:szCs w:val="28"/>
          <w:lang w:val="uk-UA"/>
        </w:rPr>
        <w:t xml:space="preserve">повторюються двічі зі зміною їх ролі та </w:t>
      </w:r>
      <w:r w:rsidR="00915350" w:rsidRPr="000B5C81">
        <w:rPr>
          <w:rFonts w:ascii="Times New Roman" w:hAnsi="Times New Roman" w:cs="Times New Roman"/>
          <w:sz w:val="28"/>
          <w:szCs w:val="28"/>
          <w:lang w:val="uk-UA"/>
        </w:rPr>
        <w:t xml:space="preserve">характеру </w:t>
      </w:r>
      <w:r w:rsidR="00866EE3" w:rsidRPr="000B5C81">
        <w:rPr>
          <w:rFonts w:ascii="Times New Roman" w:hAnsi="Times New Roman" w:cs="Times New Roman"/>
          <w:sz w:val="28"/>
          <w:szCs w:val="28"/>
          <w:lang w:val="uk-UA"/>
        </w:rPr>
        <w:t xml:space="preserve">в контексті </w:t>
      </w:r>
      <w:r w:rsidR="00915350" w:rsidRPr="000B5C81">
        <w:rPr>
          <w:rFonts w:ascii="Times New Roman" w:hAnsi="Times New Roman" w:cs="Times New Roman"/>
          <w:sz w:val="28"/>
          <w:szCs w:val="28"/>
          <w:lang w:val="uk-UA"/>
        </w:rPr>
        <w:t xml:space="preserve">драматургії </w:t>
      </w:r>
      <w:r w:rsidR="00866EE3" w:rsidRPr="000B5C81">
        <w:rPr>
          <w:rFonts w:ascii="Times New Roman" w:hAnsi="Times New Roman" w:cs="Times New Roman"/>
          <w:sz w:val="28"/>
          <w:szCs w:val="28"/>
          <w:lang w:val="uk-UA"/>
        </w:rPr>
        <w:t xml:space="preserve">всієї частини. До цього додається ще </w:t>
      </w:r>
      <w:r w:rsidR="00915350" w:rsidRPr="000B5C81">
        <w:rPr>
          <w:rFonts w:ascii="Times New Roman" w:hAnsi="Times New Roman" w:cs="Times New Roman"/>
          <w:sz w:val="28"/>
          <w:szCs w:val="28"/>
          <w:lang w:val="uk-UA"/>
        </w:rPr>
        <w:t xml:space="preserve">й </w:t>
      </w:r>
      <w:r w:rsidR="00866EE3" w:rsidRPr="000B5C81">
        <w:rPr>
          <w:rFonts w:ascii="Times New Roman" w:hAnsi="Times New Roman" w:cs="Times New Roman"/>
          <w:sz w:val="28"/>
          <w:szCs w:val="28"/>
          <w:lang w:val="uk-UA"/>
        </w:rPr>
        <w:t xml:space="preserve">вступ на початку частини, невелика каденція та заключна </w:t>
      </w:r>
      <w:proofErr w:type="spellStart"/>
      <w:r w:rsidR="00866EE3" w:rsidRPr="000B5C81">
        <w:rPr>
          <w:rFonts w:ascii="Times New Roman" w:hAnsi="Times New Roman" w:cs="Times New Roman"/>
          <w:sz w:val="28"/>
          <w:szCs w:val="28"/>
          <w:lang w:val="uk-UA"/>
        </w:rPr>
        <w:t>кода</w:t>
      </w:r>
      <w:proofErr w:type="spellEnd"/>
      <w:r w:rsidR="00866EE3" w:rsidRPr="000B5C81">
        <w:rPr>
          <w:rFonts w:ascii="Times New Roman" w:hAnsi="Times New Roman" w:cs="Times New Roman"/>
          <w:sz w:val="28"/>
          <w:szCs w:val="28"/>
          <w:lang w:val="uk-UA"/>
        </w:rPr>
        <w:t>. Тож, приблизно, схема частини може виглядати наступним чином:</w:t>
      </w:r>
    </w:p>
    <w:p w14:paraId="331DD96F" w14:textId="1CAD6674" w:rsidR="00866EE3" w:rsidRPr="000B5C81" w:rsidRDefault="00866EE3"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Вступ – (А – В) – каденція – (А1 – В1) – </w:t>
      </w:r>
      <w:proofErr w:type="spellStart"/>
      <w:r w:rsidRPr="000B5C81">
        <w:rPr>
          <w:rFonts w:ascii="Times New Roman" w:hAnsi="Times New Roman" w:cs="Times New Roman"/>
          <w:sz w:val="28"/>
          <w:szCs w:val="28"/>
          <w:lang w:val="uk-UA"/>
        </w:rPr>
        <w:t>кода</w:t>
      </w:r>
      <w:proofErr w:type="spellEnd"/>
      <w:r w:rsidRPr="000B5C81">
        <w:rPr>
          <w:rFonts w:ascii="Times New Roman" w:hAnsi="Times New Roman" w:cs="Times New Roman"/>
          <w:sz w:val="28"/>
          <w:szCs w:val="28"/>
          <w:lang w:val="uk-UA"/>
        </w:rPr>
        <w:t>.</w:t>
      </w:r>
    </w:p>
    <w:p w14:paraId="72EE36B9" w14:textId="754FDBBC" w:rsidR="00F15395" w:rsidRPr="000B5C81" w:rsidRDefault="00F15395"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При цьому</w:t>
      </w:r>
      <w:r w:rsidR="00915350"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обидві теми знаходять</w:t>
      </w:r>
      <w:r w:rsidR="00915350" w:rsidRPr="000B5C81">
        <w:rPr>
          <w:rFonts w:ascii="Times New Roman" w:hAnsi="Times New Roman" w:cs="Times New Roman"/>
          <w:sz w:val="28"/>
          <w:szCs w:val="28"/>
          <w:lang w:val="uk-UA"/>
        </w:rPr>
        <w:t>ся</w:t>
      </w:r>
      <w:r w:rsidRPr="000B5C81">
        <w:rPr>
          <w:rFonts w:ascii="Times New Roman" w:hAnsi="Times New Roman" w:cs="Times New Roman"/>
          <w:sz w:val="28"/>
          <w:szCs w:val="28"/>
          <w:lang w:val="uk-UA"/>
        </w:rPr>
        <w:t xml:space="preserve"> між собою у співвідношенні</w:t>
      </w:r>
      <w:r w:rsidR="00915350" w:rsidRPr="000B5C81">
        <w:rPr>
          <w:rFonts w:ascii="Times New Roman" w:hAnsi="Times New Roman" w:cs="Times New Roman"/>
          <w:sz w:val="28"/>
          <w:szCs w:val="28"/>
          <w:lang w:val="uk-UA"/>
        </w:rPr>
        <w:t xml:space="preserve"> за принципом «</w:t>
      </w:r>
      <w:r w:rsidRPr="000B5C81">
        <w:rPr>
          <w:rFonts w:ascii="Times New Roman" w:hAnsi="Times New Roman" w:cs="Times New Roman"/>
          <w:sz w:val="28"/>
          <w:szCs w:val="28"/>
          <w:lang w:val="uk-UA"/>
        </w:rPr>
        <w:t>головна партія – побічна партія</w:t>
      </w:r>
      <w:r w:rsidR="00915350"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що було б</w:t>
      </w:r>
      <w:r w:rsidR="000B0698"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логічн</w:t>
      </w:r>
      <w:r w:rsidR="000B0698" w:rsidRPr="000B5C81">
        <w:rPr>
          <w:rFonts w:ascii="Times New Roman" w:hAnsi="Times New Roman" w:cs="Times New Roman"/>
          <w:sz w:val="28"/>
          <w:szCs w:val="28"/>
          <w:lang w:val="uk-UA"/>
        </w:rPr>
        <w:t>им</w:t>
      </w:r>
      <w:r w:rsidRPr="000B5C81">
        <w:rPr>
          <w:rFonts w:ascii="Times New Roman" w:hAnsi="Times New Roman" w:cs="Times New Roman"/>
          <w:sz w:val="28"/>
          <w:szCs w:val="28"/>
          <w:lang w:val="uk-UA"/>
        </w:rPr>
        <w:t xml:space="preserve"> для перших частин сонат класичного взірця. Втім, відсутність розробки, темп та настрій частини не дозволяє говорити про сонатне </w:t>
      </w:r>
      <w:proofErr w:type="spellStart"/>
      <w:r w:rsidRPr="000B5C81">
        <w:rPr>
          <w:rFonts w:ascii="Times New Roman" w:hAnsi="Times New Roman" w:cs="Times New Roman"/>
          <w:sz w:val="28"/>
          <w:szCs w:val="28"/>
          <w:lang w:val="uk-UA"/>
        </w:rPr>
        <w:t>аллегро</w:t>
      </w:r>
      <w:proofErr w:type="spellEnd"/>
      <w:r w:rsidRPr="000B5C81">
        <w:rPr>
          <w:rFonts w:ascii="Times New Roman" w:hAnsi="Times New Roman" w:cs="Times New Roman"/>
          <w:sz w:val="28"/>
          <w:szCs w:val="28"/>
          <w:lang w:val="uk-UA"/>
        </w:rPr>
        <w:t>.</w:t>
      </w:r>
    </w:p>
    <w:p w14:paraId="595E9600" w14:textId="007E141D" w:rsidR="00866EE3" w:rsidRPr="000B5C81" w:rsidRDefault="00866EE3"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Тож, можемо говорити про складну </w:t>
      </w:r>
      <w:proofErr w:type="spellStart"/>
      <w:r w:rsidRPr="000B5C81">
        <w:rPr>
          <w:rFonts w:ascii="Times New Roman" w:hAnsi="Times New Roman" w:cs="Times New Roman"/>
          <w:sz w:val="28"/>
          <w:szCs w:val="28"/>
          <w:lang w:val="uk-UA"/>
        </w:rPr>
        <w:t>двочастинну</w:t>
      </w:r>
      <w:proofErr w:type="spellEnd"/>
      <w:r w:rsidRPr="000B5C81">
        <w:rPr>
          <w:rFonts w:ascii="Times New Roman" w:hAnsi="Times New Roman" w:cs="Times New Roman"/>
          <w:sz w:val="28"/>
          <w:szCs w:val="28"/>
          <w:lang w:val="uk-UA"/>
        </w:rPr>
        <w:t xml:space="preserve"> форму зі вступом та кодою. Втім, межі тем та розділів залишаються розмитими через загальну ідею частини – це речитатив, діалог.</w:t>
      </w:r>
    </w:p>
    <w:p w14:paraId="1C426507" w14:textId="0C498EDA" w:rsidR="00866EE3" w:rsidRPr="000B5C81" w:rsidRDefault="00866EE3"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З точки зору драматургії, картину, </w:t>
      </w:r>
      <w:r w:rsidR="00915350" w:rsidRPr="000B5C81">
        <w:rPr>
          <w:rFonts w:ascii="Times New Roman" w:hAnsi="Times New Roman" w:cs="Times New Roman"/>
          <w:sz w:val="28"/>
          <w:szCs w:val="28"/>
          <w:lang w:val="uk-UA"/>
        </w:rPr>
        <w:t xml:space="preserve">що </w:t>
      </w:r>
      <w:r w:rsidRPr="000B5C81">
        <w:rPr>
          <w:rFonts w:ascii="Times New Roman" w:hAnsi="Times New Roman" w:cs="Times New Roman"/>
          <w:sz w:val="28"/>
          <w:szCs w:val="28"/>
          <w:lang w:val="uk-UA"/>
        </w:rPr>
        <w:t xml:space="preserve">розгортається </w:t>
      </w:r>
      <w:r w:rsidR="00915350" w:rsidRPr="000B5C81">
        <w:rPr>
          <w:rFonts w:ascii="Times New Roman" w:hAnsi="Times New Roman" w:cs="Times New Roman"/>
          <w:sz w:val="28"/>
          <w:szCs w:val="28"/>
          <w:lang w:val="uk-UA"/>
        </w:rPr>
        <w:t>в</w:t>
      </w:r>
      <w:r w:rsidRPr="000B5C81">
        <w:rPr>
          <w:rFonts w:ascii="Times New Roman" w:hAnsi="Times New Roman" w:cs="Times New Roman"/>
          <w:sz w:val="28"/>
          <w:szCs w:val="28"/>
          <w:lang w:val="uk-UA"/>
        </w:rPr>
        <w:t xml:space="preserve"> цій частині, можна зобразити, як початковий монолог, де фортепіано лише слухає висловлювання скрипки і </w:t>
      </w:r>
      <w:r w:rsidR="00915350" w:rsidRPr="000B5C81">
        <w:rPr>
          <w:rFonts w:ascii="Times New Roman" w:hAnsi="Times New Roman" w:cs="Times New Roman"/>
          <w:sz w:val="28"/>
          <w:szCs w:val="28"/>
          <w:lang w:val="uk-UA"/>
        </w:rPr>
        <w:t>долучається та поділяє</w:t>
      </w:r>
      <w:r w:rsidR="0032587F"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настрій її теми. Фортепіано не втручається в розмову</w:t>
      </w:r>
      <w:r w:rsidR="000B069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навіть під час першого великого емоційного сплеску у партії скрипки (</w:t>
      </w:r>
      <w:r w:rsidR="00915350" w:rsidRPr="000B5C81">
        <w:rPr>
          <w:rFonts w:ascii="Times New Roman" w:hAnsi="Times New Roman" w:cs="Times New Roman"/>
          <w:sz w:val="28"/>
          <w:szCs w:val="28"/>
          <w:lang w:val="uk-UA"/>
        </w:rPr>
        <w:t>кульмінація</w:t>
      </w:r>
      <w:r w:rsidR="0032587F"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першої хвилі). Коли напруга спадає і скрипка починає ніжно та тихо співати, фортепіано активізується, ніби в прагненні теж щось сказати. І воно отримує таку можливість, коли повністю повторює мелодію скрипки, яка в цей час </w:t>
      </w:r>
      <w:proofErr w:type="spellStart"/>
      <w:r w:rsidR="00915350" w:rsidRPr="000B5C81">
        <w:rPr>
          <w:rFonts w:ascii="Times New Roman" w:hAnsi="Times New Roman" w:cs="Times New Roman"/>
          <w:sz w:val="28"/>
          <w:szCs w:val="28"/>
          <w:lang w:val="uk-UA"/>
        </w:rPr>
        <w:t>рел’єфно</w:t>
      </w:r>
      <w:proofErr w:type="spellEnd"/>
      <w:r w:rsidR="00915350" w:rsidRPr="000B5C81">
        <w:rPr>
          <w:rFonts w:ascii="Times New Roman" w:hAnsi="Times New Roman" w:cs="Times New Roman"/>
          <w:sz w:val="28"/>
          <w:szCs w:val="28"/>
          <w:lang w:val="uk-UA"/>
        </w:rPr>
        <w:t xml:space="preserve"> інтонує лише </w:t>
      </w:r>
      <w:r w:rsidRPr="000B5C81">
        <w:rPr>
          <w:rFonts w:ascii="Times New Roman" w:hAnsi="Times New Roman" w:cs="Times New Roman"/>
          <w:sz w:val="28"/>
          <w:szCs w:val="28"/>
          <w:lang w:val="uk-UA"/>
        </w:rPr>
        <w:t>свої короткі репліки. Тут монолог починає перетворюватись на діалог. Спочатку помалу, несміливо. А потім скрипка зривається на крик у своїй каденції, і після неї взаємодія двох інструментів стає повноцінною. Фортепіано та скрипка доповнюють одне одного. В опері такий дует назвали б</w:t>
      </w:r>
      <w:r w:rsidR="00915350"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«дуетом згоди».</w:t>
      </w:r>
    </w:p>
    <w:p w14:paraId="5D4B7161" w14:textId="77777777" w:rsidR="00866EE3"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ІІ частина – «Арія» – є характерною для композитора алюзією на барочні жанри. </w:t>
      </w:r>
      <w:r w:rsidR="00866EE3" w:rsidRPr="000B5C81">
        <w:rPr>
          <w:rFonts w:ascii="Times New Roman" w:hAnsi="Times New Roman" w:cs="Times New Roman"/>
          <w:sz w:val="28"/>
          <w:szCs w:val="28"/>
          <w:lang w:val="uk-UA"/>
        </w:rPr>
        <w:t xml:space="preserve">Арії виконували роль </w:t>
      </w:r>
      <w:proofErr w:type="spellStart"/>
      <w:r w:rsidR="00866EE3" w:rsidRPr="000B5C81">
        <w:rPr>
          <w:rFonts w:ascii="Times New Roman" w:hAnsi="Times New Roman" w:cs="Times New Roman"/>
          <w:sz w:val="28"/>
          <w:szCs w:val="28"/>
          <w:lang w:val="uk-UA"/>
        </w:rPr>
        <w:t>пра</w:t>
      </w:r>
      <w:proofErr w:type="spellEnd"/>
      <w:r w:rsidR="00866EE3" w:rsidRPr="000B5C81">
        <w:rPr>
          <w:rFonts w:ascii="Times New Roman" w:hAnsi="Times New Roman" w:cs="Times New Roman"/>
          <w:sz w:val="28"/>
          <w:szCs w:val="28"/>
          <w:lang w:val="uk-UA"/>
        </w:rPr>
        <w:t xml:space="preserve">-ліричних центрів в епоху бароко </w:t>
      </w:r>
      <w:r w:rsidR="00866EE3" w:rsidRPr="000B5C81">
        <w:rPr>
          <w:rFonts w:ascii="Times New Roman" w:hAnsi="Times New Roman" w:cs="Times New Roman"/>
          <w:sz w:val="28"/>
          <w:szCs w:val="28"/>
          <w:lang w:val="uk-UA"/>
        </w:rPr>
        <w:lastRenderedPageBreak/>
        <w:t>в тогочасних циклах сюїт. Також жанр арії нерідко використовували у других частинах концертних циклів в усі епохи.</w:t>
      </w:r>
    </w:p>
    <w:p w14:paraId="498AFC57" w14:textId="507BE8EA" w:rsidR="00866EE3" w:rsidRPr="000B5C81" w:rsidRDefault="001B606B"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Музика частини являє собою стилізацію під старовинну арію-ламенто. Композитор досягає таких асоціацій, використовуючи </w:t>
      </w:r>
      <w:r w:rsidR="00915350" w:rsidRPr="000B5C81">
        <w:rPr>
          <w:rFonts w:ascii="Times New Roman" w:hAnsi="Times New Roman" w:cs="Times New Roman"/>
          <w:sz w:val="28"/>
          <w:szCs w:val="28"/>
          <w:lang w:val="uk-UA"/>
        </w:rPr>
        <w:t xml:space="preserve">типові низхідні інтонації </w:t>
      </w:r>
      <w:r w:rsidR="009001E7" w:rsidRPr="000B5C81">
        <w:rPr>
          <w:rFonts w:ascii="Times New Roman" w:hAnsi="Times New Roman" w:cs="Times New Roman"/>
          <w:sz w:val="28"/>
          <w:szCs w:val="28"/>
          <w:lang w:val="uk-UA"/>
        </w:rPr>
        <w:t xml:space="preserve">в основній темі, що доручена партії скрипки, </w:t>
      </w:r>
      <w:r w:rsidRPr="000B5C81">
        <w:rPr>
          <w:rFonts w:ascii="Times New Roman" w:hAnsi="Times New Roman" w:cs="Times New Roman"/>
          <w:sz w:val="28"/>
          <w:szCs w:val="28"/>
          <w:lang w:val="uk-UA"/>
        </w:rPr>
        <w:t>чіткі</w:t>
      </w:r>
      <w:r w:rsidR="009001E7" w:rsidRPr="000B5C81">
        <w:rPr>
          <w:rFonts w:ascii="Times New Roman" w:hAnsi="Times New Roman" w:cs="Times New Roman"/>
          <w:sz w:val="28"/>
          <w:szCs w:val="28"/>
          <w:lang w:val="uk-UA"/>
        </w:rPr>
        <w:t xml:space="preserve"> й</w:t>
      </w:r>
      <w:r w:rsidRPr="000B5C81">
        <w:rPr>
          <w:rFonts w:ascii="Times New Roman" w:hAnsi="Times New Roman" w:cs="Times New Roman"/>
          <w:sz w:val="28"/>
          <w:szCs w:val="28"/>
          <w:lang w:val="uk-UA"/>
        </w:rPr>
        <w:t xml:space="preserve"> </w:t>
      </w:r>
      <w:r w:rsidR="009001E7" w:rsidRPr="000B5C81">
        <w:rPr>
          <w:rFonts w:ascii="Times New Roman" w:hAnsi="Times New Roman" w:cs="Times New Roman"/>
          <w:sz w:val="28"/>
          <w:szCs w:val="28"/>
          <w:lang w:val="uk-UA"/>
        </w:rPr>
        <w:t xml:space="preserve">підтримуючі гармонічний фон </w:t>
      </w:r>
      <w:r w:rsidRPr="000B5C81">
        <w:rPr>
          <w:rFonts w:ascii="Times New Roman" w:hAnsi="Times New Roman" w:cs="Times New Roman"/>
          <w:sz w:val="28"/>
          <w:szCs w:val="28"/>
          <w:lang w:val="uk-UA"/>
        </w:rPr>
        <w:t>акорд</w:t>
      </w:r>
      <w:r w:rsidR="009001E7"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w:t>
      </w:r>
      <w:r w:rsidR="009001E7" w:rsidRPr="000B5C81">
        <w:rPr>
          <w:rFonts w:ascii="Times New Roman" w:hAnsi="Times New Roman" w:cs="Times New Roman"/>
          <w:sz w:val="28"/>
          <w:szCs w:val="28"/>
          <w:lang w:val="uk-UA"/>
        </w:rPr>
        <w:t>в</w:t>
      </w:r>
      <w:r w:rsidRPr="000B5C81">
        <w:rPr>
          <w:rFonts w:ascii="Times New Roman" w:hAnsi="Times New Roman" w:cs="Times New Roman"/>
          <w:sz w:val="28"/>
          <w:szCs w:val="28"/>
          <w:lang w:val="uk-UA"/>
        </w:rPr>
        <w:t xml:space="preserve"> </w:t>
      </w:r>
      <w:proofErr w:type="spellStart"/>
      <w:r w:rsidR="009001E7" w:rsidRPr="000B5C81">
        <w:rPr>
          <w:rFonts w:ascii="Times New Roman" w:hAnsi="Times New Roman" w:cs="Times New Roman"/>
          <w:sz w:val="28"/>
          <w:szCs w:val="28"/>
          <w:lang w:val="uk-UA"/>
        </w:rPr>
        <w:t>фортепіаному</w:t>
      </w:r>
      <w:proofErr w:type="spellEnd"/>
      <w:r w:rsidR="009001E7"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супроводі</w:t>
      </w:r>
      <w:r w:rsidR="009001E7"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w:t>
      </w:r>
      <w:r w:rsidR="00866EE3" w:rsidRPr="000B5C81">
        <w:rPr>
          <w:rFonts w:ascii="Times New Roman" w:hAnsi="Times New Roman" w:cs="Times New Roman"/>
          <w:sz w:val="28"/>
          <w:szCs w:val="28"/>
          <w:lang w:val="uk-UA"/>
        </w:rPr>
        <w:t xml:space="preserve">Це відчуття </w:t>
      </w:r>
      <w:r w:rsidR="009001E7" w:rsidRPr="000B5C81">
        <w:rPr>
          <w:rFonts w:ascii="Times New Roman" w:hAnsi="Times New Roman" w:cs="Times New Roman"/>
          <w:sz w:val="28"/>
          <w:szCs w:val="28"/>
          <w:lang w:val="uk-UA"/>
        </w:rPr>
        <w:t xml:space="preserve">стриманого руху розмірених «кроків», що створює незмінний ритм четвертними в </w:t>
      </w:r>
      <w:r w:rsidR="00866EE3" w:rsidRPr="000B5C81">
        <w:rPr>
          <w:rFonts w:ascii="Times New Roman" w:hAnsi="Times New Roman" w:cs="Times New Roman"/>
          <w:sz w:val="28"/>
          <w:szCs w:val="28"/>
          <w:lang w:val="uk-UA"/>
        </w:rPr>
        <w:t>низькому регістрі</w:t>
      </w:r>
      <w:r w:rsidR="00013853" w:rsidRPr="000B5C81">
        <w:rPr>
          <w:rFonts w:ascii="Times New Roman" w:hAnsi="Times New Roman" w:cs="Times New Roman"/>
          <w:sz w:val="28"/>
          <w:szCs w:val="28"/>
          <w:lang w:val="uk-UA"/>
        </w:rPr>
        <w:t xml:space="preserve"> </w:t>
      </w:r>
      <w:r w:rsidR="009001E7" w:rsidRPr="000B5C81">
        <w:rPr>
          <w:rFonts w:ascii="Times New Roman" w:hAnsi="Times New Roman" w:cs="Times New Roman"/>
          <w:sz w:val="28"/>
          <w:szCs w:val="28"/>
          <w:lang w:val="uk-UA"/>
        </w:rPr>
        <w:t xml:space="preserve">в партії фортепіано, </w:t>
      </w:r>
      <w:r w:rsidR="00013853" w:rsidRPr="000B5C81">
        <w:rPr>
          <w:rFonts w:ascii="Times New Roman" w:hAnsi="Times New Roman" w:cs="Times New Roman"/>
          <w:sz w:val="28"/>
          <w:szCs w:val="28"/>
          <w:lang w:val="uk-UA"/>
        </w:rPr>
        <w:t xml:space="preserve">зберігається майже </w:t>
      </w:r>
      <w:r w:rsidR="000B0698" w:rsidRPr="000B5C81">
        <w:rPr>
          <w:rFonts w:ascii="Times New Roman" w:hAnsi="Times New Roman" w:cs="Times New Roman"/>
          <w:sz w:val="28"/>
          <w:szCs w:val="28"/>
          <w:lang w:val="uk-UA"/>
        </w:rPr>
        <w:t>впродовж у</w:t>
      </w:r>
      <w:r w:rsidR="00013853" w:rsidRPr="000B5C81">
        <w:rPr>
          <w:rFonts w:ascii="Times New Roman" w:hAnsi="Times New Roman" w:cs="Times New Roman"/>
          <w:sz w:val="28"/>
          <w:szCs w:val="28"/>
          <w:lang w:val="uk-UA"/>
        </w:rPr>
        <w:t>сієї частини.</w:t>
      </w:r>
    </w:p>
    <w:p w14:paraId="587CBCED" w14:textId="25207915" w:rsidR="00F15395" w:rsidRPr="000B5C81" w:rsidRDefault="00F15395" w:rsidP="00091EBA">
      <w:pPr>
        <w:spacing w:after="0" w:line="360" w:lineRule="auto"/>
        <w:ind w:right="283" w:firstLine="851"/>
        <w:jc w:val="both"/>
        <w:rPr>
          <w:rFonts w:ascii="Times New Roman" w:hAnsi="Times New Roman" w:cs="Times New Roman"/>
          <w:strike/>
          <w:sz w:val="28"/>
          <w:szCs w:val="28"/>
          <w:lang w:val="uk-UA"/>
        </w:rPr>
      </w:pPr>
      <w:r w:rsidRPr="000B5C81">
        <w:rPr>
          <w:rFonts w:ascii="Times New Roman" w:hAnsi="Times New Roman" w:cs="Times New Roman"/>
          <w:sz w:val="28"/>
          <w:szCs w:val="28"/>
          <w:lang w:val="uk-UA"/>
        </w:rPr>
        <w:t xml:space="preserve">Партія скрипки виходить на перший план навіть більше, ніж в І частині. Її мелодична лінія повністю відповідає жанровому визначенню частини. Вона </w:t>
      </w:r>
      <w:proofErr w:type="spellStart"/>
      <w:r w:rsidRPr="000B5C81">
        <w:rPr>
          <w:rFonts w:ascii="Times New Roman" w:hAnsi="Times New Roman" w:cs="Times New Roman"/>
          <w:sz w:val="28"/>
          <w:szCs w:val="28"/>
          <w:lang w:val="uk-UA"/>
        </w:rPr>
        <w:t>вокалізована</w:t>
      </w:r>
      <w:proofErr w:type="spellEnd"/>
      <w:r w:rsidRPr="000B5C81">
        <w:rPr>
          <w:rFonts w:ascii="Times New Roman" w:hAnsi="Times New Roman" w:cs="Times New Roman"/>
          <w:sz w:val="28"/>
          <w:szCs w:val="28"/>
          <w:lang w:val="uk-UA"/>
        </w:rPr>
        <w:t xml:space="preserve">. </w:t>
      </w:r>
      <w:r w:rsidR="009001E7" w:rsidRPr="000B5C81">
        <w:rPr>
          <w:rFonts w:ascii="Times New Roman" w:hAnsi="Times New Roman" w:cs="Times New Roman"/>
          <w:sz w:val="28"/>
          <w:szCs w:val="28"/>
          <w:lang w:val="uk-UA"/>
        </w:rPr>
        <w:t xml:space="preserve">Підкреслено інтонації </w:t>
      </w:r>
      <w:r w:rsidRPr="000B5C81">
        <w:rPr>
          <w:rFonts w:ascii="Times New Roman" w:hAnsi="Times New Roman" w:cs="Times New Roman"/>
          <w:sz w:val="28"/>
          <w:szCs w:val="28"/>
          <w:lang w:val="uk-UA"/>
        </w:rPr>
        <w:t xml:space="preserve">зітхання та ритмічну відповідність </w:t>
      </w:r>
      <w:r w:rsidR="00091EBA" w:rsidRPr="000B5C81">
        <w:rPr>
          <w:rFonts w:ascii="Times New Roman" w:hAnsi="Times New Roman" w:cs="Times New Roman"/>
          <w:sz w:val="28"/>
          <w:szCs w:val="28"/>
          <w:lang w:val="uk-UA"/>
        </w:rPr>
        <w:t xml:space="preserve">кожної </w:t>
      </w:r>
      <w:r w:rsidRPr="000B5C81">
        <w:rPr>
          <w:rFonts w:ascii="Times New Roman" w:hAnsi="Times New Roman" w:cs="Times New Roman"/>
          <w:sz w:val="28"/>
          <w:szCs w:val="28"/>
          <w:lang w:val="uk-UA"/>
        </w:rPr>
        <w:t>фрази</w:t>
      </w:r>
      <w:r w:rsidR="00091EBA" w:rsidRPr="000B5C81">
        <w:rPr>
          <w:rFonts w:ascii="Times New Roman" w:hAnsi="Times New Roman" w:cs="Times New Roman"/>
          <w:sz w:val="28"/>
          <w:szCs w:val="28"/>
          <w:lang w:val="uk-UA"/>
        </w:rPr>
        <w:t xml:space="preserve">, що разом створює емоційну виразність, наближену до особливого людського мовлення. </w:t>
      </w:r>
      <w:r w:rsidRPr="000B5C81">
        <w:rPr>
          <w:rFonts w:ascii="Times New Roman" w:hAnsi="Times New Roman" w:cs="Times New Roman"/>
          <w:sz w:val="28"/>
          <w:szCs w:val="28"/>
          <w:lang w:val="uk-UA"/>
        </w:rPr>
        <w:t xml:space="preserve">Мелодика </w:t>
      </w:r>
      <w:r w:rsidR="00091EBA" w:rsidRPr="000B5C81">
        <w:rPr>
          <w:rFonts w:ascii="Times New Roman" w:hAnsi="Times New Roman" w:cs="Times New Roman"/>
          <w:sz w:val="28"/>
          <w:szCs w:val="28"/>
          <w:lang w:val="uk-UA"/>
        </w:rPr>
        <w:t xml:space="preserve">скрипкової </w:t>
      </w:r>
      <w:r w:rsidRPr="000B5C81">
        <w:rPr>
          <w:rFonts w:ascii="Times New Roman" w:hAnsi="Times New Roman" w:cs="Times New Roman"/>
          <w:sz w:val="28"/>
          <w:szCs w:val="28"/>
          <w:lang w:val="uk-UA"/>
        </w:rPr>
        <w:t xml:space="preserve">партії базується </w:t>
      </w:r>
      <w:r w:rsidR="00091EBA" w:rsidRPr="000B5C81">
        <w:rPr>
          <w:rFonts w:ascii="Times New Roman" w:hAnsi="Times New Roman" w:cs="Times New Roman"/>
          <w:sz w:val="28"/>
          <w:szCs w:val="28"/>
          <w:lang w:val="uk-UA"/>
        </w:rPr>
        <w:t xml:space="preserve">переважно </w:t>
      </w:r>
      <w:r w:rsidRPr="000B5C81">
        <w:rPr>
          <w:rFonts w:ascii="Times New Roman" w:hAnsi="Times New Roman" w:cs="Times New Roman"/>
          <w:sz w:val="28"/>
          <w:szCs w:val="28"/>
          <w:lang w:val="uk-UA"/>
        </w:rPr>
        <w:t>на секундових інтонаціях та хроматизмах</w:t>
      </w:r>
      <w:r w:rsidR="000B0698" w:rsidRPr="000B5C81">
        <w:rPr>
          <w:rFonts w:ascii="Times New Roman" w:hAnsi="Times New Roman" w:cs="Times New Roman"/>
          <w:sz w:val="28"/>
          <w:szCs w:val="28"/>
          <w:lang w:val="uk-UA"/>
        </w:rPr>
        <w:t>:</w:t>
      </w:r>
    </w:p>
    <w:p w14:paraId="787654E0" w14:textId="77777777" w:rsidR="000B0698" w:rsidRPr="000B5C81" w:rsidRDefault="000B0698" w:rsidP="000B0698">
      <w:pPr>
        <w:spacing w:after="0" w:line="360" w:lineRule="auto"/>
        <w:ind w:right="283" w:firstLine="851"/>
        <w:jc w:val="both"/>
        <w:rPr>
          <w:rFonts w:ascii="Times New Roman" w:hAnsi="Times New Roman" w:cs="Times New Roman"/>
          <w:sz w:val="28"/>
          <w:szCs w:val="28"/>
          <w:lang w:val="uk-UA"/>
        </w:rPr>
      </w:pPr>
    </w:p>
    <w:p w14:paraId="2C2DD834" w14:textId="250F4DA9" w:rsidR="000B0698" w:rsidRPr="000B5C81" w:rsidRDefault="00013853"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№16.</w:t>
      </w:r>
      <w:r w:rsidR="000B0698"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69504" behindDoc="0" locked="0" layoutInCell="1" allowOverlap="1" wp14:anchorId="5B9ADB77" wp14:editId="4D326120">
            <wp:simplePos x="0" y="0"/>
            <wp:positionH relativeFrom="column">
              <wp:posOffset>22225</wp:posOffset>
            </wp:positionH>
            <wp:positionV relativeFrom="paragraph">
              <wp:posOffset>574040</wp:posOffset>
            </wp:positionV>
            <wp:extent cx="5940425" cy="1677670"/>
            <wp:effectExtent l="0" t="0" r="317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940425" cy="1677670"/>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32F3F222" w14:textId="75CC0CFE" w:rsidR="00013853" w:rsidRPr="000B5C81" w:rsidRDefault="00013853"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w:t>
      </w:r>
      <w:r w:rsidR="009C2B48" w:rsidRPr="000B5C81">
        <w:rPr>
          <w:rFonts w:ascii="Times New Roman" w:hAnsi="Times New Roman" w:cs="Times New Roman"/>
          <w:i/>
          <w:sz w:val="24"/>
          <w:szCs w:val="24"/>
          <w:lang w:val="uk-UA"/>
        </w:rPr>
        <w:t xml:space="preserve"> Основна тема</w:t>
      </w:r>
    </w:p>
    <w:p w14:paraId="65CDB137"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2FACE72C" w14:textId="3CA33B2A" w:rsidR="00013853" w:rsidRPr="000B5C81" w:rsidRDefault="00013853"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Між музичними реченнями скрипка, як і вокаліст, «бере дихання» - має паузи, під час яких чутно невеликі інтонаційні вставки фортепіано, </w:t>
      </w:r>
      <w:r w:rsidR="00091EBA" w:rsidRPr="000B5C81">
        <w:rPr>
          <w:rFonts w:ascii="Times New Roman" w:hAnsi="Times New Roman" w:cs="Times New Roman"/>
          <w:sz w:val="28"/>
          <w:szCs w:val="28"/>
          <w:lang w:val="uk-UA"/>
        </w:rPr>
        <w:t xml:space="preserve">що </w:t>
      </w:r>
      <w:r w:rsidRPr="000B5C81">
        <w:rPr>
          <w:rFonts w:ascii="Times New Roman" w:hAnsi="Times New Roman" w:cs="Times New Roman"/>
          <w:sz w:val="28"/>
          <w:szCs w:val="28"/>
          <w:lang w:val="uk-UA"/>
        </w:rPr>
        <w:t>допомагають не застоюватись руху. Під час кадансів фортепіано має досить віртуозні каденції.</w:t>
      </w:r>
    </w:p>
    <w:p w14:paraId="4B20AFB4" w14:textId="3679846D" w:rsidR="00013853" w:rsidRPr="000B5C81" w:rsidRDefault="00091EBA"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 xml:space="preserve">В </w:t>
      </w:r>
      <w:r w:rsidR="00013853" w:rsidRPr="000B5C81">
        <w:rPr>
          <w:rFonts w:ascii="Times New Roman" w:hAnsi="Times New Roman" w:cs="Times New Roman"/>
          <w:sz w:val="28"/>
          <w:szCs w:val="28"/>
          <w:lang w:val="uk-UA"/>
        </w:rPr>
        <w:t>друго</w:t>
      </w:r>
      <w:r w:rsidRPr="000B5C81">
        <w:rPr>
          <w:rFonts w:ascii="Times New Roman" w:hAnsi="Times New Roman" w:cs="Times New Roman"/>
          <w:sz w:val="28"/>
          <w:szCs w:val="28"/>
          <w:lang w:val="uk-UA"/>
        </w:rPr>
        <w:t>му</w:t>
      </w:r>
      <w:r w:rsidR="00013853" w:rsidRPr="000B5C81">
        <w:rPr>
          <w:rFonts w:ascii="Times New Roman" w:hAnsi="Times New Roman" w:cs="Times New Roman"/>
          <w:sz w:val="28"/>
          <w:szCs w:val="28"/>
          <w:lang w:val="uk-UA"/>
        </w:rPr>
        <w:t xml:space="preserve"> проведенн</w:t>
      </w:r>
      <w:r w:rsidRPr="000B5C81">
        <w:rPr>
          <w:rFonts w:ascii="Times New Roman" w:hAnsi="Times New Roman" w:cs="Times New Roman"/>
          <w:sz w:val="28"/>
          <w:szCs w:val="28"/>
          <w:lang w:val="uk-UA"/>
        </w:rPr>
        <w:t>і</w:t>
      </w:r>
      <w:r w:rsidR="00013853" w:rsidRPr="000B5C81">
        <w:rPr>
          <w:rFonts w:ascii="Times New Roman" w:hAnsi="Times New Roman" w:cs="Times New Roman"/>
          <w:sz w:val="28"/>
          <w:szCs w:val="28"/>
          <w:lang w:val="uk-UA"/>
        </w:rPr>
        <w:t xml:space="preserve"> теми скрипка та фортепіано обмінюються ролями. </w:t>
      </w:r>
      <w:proofErr w:type="spellStart"/>
      <w:r w:rsidR="00013853" w:rsidRPr="000B5C81">
        <w:rPr>
          <w:rFonts w:ascii="Times New Roman" w:hAnsi="Times New Roman" w:cs="Times New Roman"/>
          <w:sz w:val="28"/>
          <w:szCs w:val="28"/>
          <w:lang w:val="uk-UA"/>
        </w:rPr>
        <w:t>Остинатні</w:t>
      </w:r>
      <w:proofErr w:type="spellEnd"/>
      <w:r w:rsidR="00013853" w:rsidRPr="000B5C81">
        <w:rPr>
          <w:rFonts w:ascii="Times New Roman" w:hAnsi="Times New Roman" w:cs="Times New Roman"/>
          <w:sz w:val="28"/>
          <w:szCs w:val="28"/>
          <w:lang w:val="uk-UA"/>
        </w:rPr>
        <w:t xml:space="preserve"> чверті залишаються у лівій руці, а в правій тепер проводить тема. Скрипка тепер акомпанує </w:t>
      </w:r>
      <w:r w:rsidRPr="000B5C81">
        <w:rPr>
          <w:rFonts w:ascii="Times New Roman" w:hAnsi="Times New Roman" w:cs="Times New Roman"/>
          <w:sz w:val="28"/>
          <w:szCs w:val="28"/>
          <w:lang w:val="uk-UA"/>
        </w:rPr>
        <w:t xml:space="preserve">ритмічно </w:t>
      </w:r>
      <w:r w:rsidR="00013853" w:rsidRPr="000B5C81">
        <w:rPr>
          <w:rFonts w:ascii="Times New Roman" w:hAnsi="Times New Roman" w:cs="Times New Roman"/>
          <w:sz w:val="28"/>
          <w:szCs w:val="28"/>
          <w:lang w:val="uk-UA"/>
        </w:rPr>
        <w:t xml:space="preserve">довгими </w:t>
      </w:r>
      <w:proofErr w:type="spellStart"/>
      <w:r w:rsidRPr="000B5C81">
        <w:rPr>
          <w:rFonts w:ascii="Times New Roman" w:hAnsi="Times New Roman" w:cs="Times New Roman"/>
          <w:sz w:val="28"/>
          <w:szCs w:val="28"/>
          <w:lang w:val="uk-UA"/>
        </w:rPr>
        <w:t>остинатними</w:t>
      </w:r>
      <w:proofErr w:type="spellEnd"/>
      <w:r w:rsidRPr="000B5C81">
        <w:rPr>
          <w:rFonts w:ascii="Times New Roman" w:hAnsi="Times New Roman" w:cs="Times New Roman"/>
          <w:sz w:val="28"/>
          <w:szCs w:val="28"/>
          <w:lang w:val="uk-UA"/>
        </w:rPr>
        <w:t xml:space="preserve"> </w:t>
      </w:r>
      <w:r w:rsidR="00013853" w:rsidRPr="000B5C81">
        <w:rPr>
          <w:rFonts w:ascii="Times New Roman" w:hAnsi="Times New Roman" w:cs="Times New Roman"/>
          <w:sz w:val="28"/>
          <w:szCs w:val="28"/>
          <w:lang w:val="uk-UA"/>
        </w:rPr>
        <w:t>акордами</w:t>
      </w:r>
      <w:r w:rsidR="000B0698" w:rsidRPr="000B5C81">
        <w:rPr>
          <w:rFonts w:ascii="Times New Roman" w:hAnsi="Times New Roman" w:cs="Times New Roman"/>
          <w:sz w:val="28"/>
          <w:szCs w:val="28"/>
          <w:lang w:val="uk-UA"/>
        </w:rPr>
        <w:t>:</w:t>
      </w:r>
    </w:p>
    <w:p w14:paraId="6179D80B" w14:textId="77777777" w:rsidR="000B0698" w:rsidRPr="000B5C81" w:rsidRDefault="000B0698" w:rsidP="001B606B">
      <w:pPr>
        <w:spacing w:after="0" w:line="360" w:lineRule="auto"/>
        <w:ind w:right="283" w:firstLine="851"/>
        <w:jc w:val="both"/>
        <w:rPr>
          <w:rFonts w:ascii="Times New Roman" w:hAnsi="Times New Roman" w:cs="Times New Roman"/>
          <w:sz w:val="28"/>
          <w:szCs w:val="28"/>
          <w:lang w:val="uk-UA"/>
        </w:rPr>
      </w:pPr>
    </w:p>
    <w:p w14:paraId="3072F0E4" w14:textId="77777777" w:rsidR="000B0698" w:rsidRPr="000B5C81" w:rsidRDefault="00013853"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№17.</w:t>
      </w:r>
      <w:r w:rsidR="000B0698"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72576" behindDoc="0" locked="0" layoutInCell="1" allowOverlap="1" wp14:anchorId="0B369BF9" wp14:editId="04CE66A9">
            <wp:simplePos x="0" y="0"/>
            <wp:positionH relativeFrom="column">
              <wp:posOffset>-53975</wp:posOffset>
            </wp:positionH>
            <wp:positionV relativeFrom="paragraph">
              <wp:posOffset>539115</wp:posOffset>
            </wp:positionV>
            <wp:extent cx="5940425" cy="1907540"/>
            <wp:effectExtent l="0" t="0" r="3175"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940425" cy="1907540"/>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041A630B" w14:textId="449027EE" w:rsidR="00013853" w:rsidRPr="000B5C81" w:rsidRDefault="00013853"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w:t>
      </w:r>
      <w:r w:rsidR="009C2B48" w:rsidRPr="000B5C81">
        <w:rPr>
          <w:rFonts w:ascii="Times New Roman" w:hAnsi="Times New Roman" w:cs="Times New Roman"/>
          <w:i/>
          <w:sz w:val="24"/>
          <w:szCs w:val="24"/>
          <w:lang w:val="uk-UA"/>
        </w:rPr>
        <w:t xml:space="preserve"> Основна тема.</w:t>
      </w:r>
    </w:p>
    <w:p w14:paraId="6431CE8C"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1B31B928" w14:textId="32E4F336" w:rsidR="00571F30" w:rsidRPr="000B5C81" w:rsidRDefault="00571F30"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Наприкінці викладу теми</w:t>
      </w:r>
      <w:r w:rsidR="00091EBA"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партія фортепіано стає досить віртуозною. Її пасажі наштовхують на асоціації з музикою А. Вівальді, який часто використовував подібні фігурації у своїх інструментальних концертах</w:t>
      </w:r>
      <w:r w:rsidR="000B0698" w:rsidRPr="000B5C81">
        <w:rPr>
          <w:rFonts w:ascii="Times New Roman" w:hAnsi="Times New Roman" w:cs="Times New Roman"/>
          <w:sz w:val="28"/>
          <w:szCs w:val="28"/>
          <w:lang w:val="uk-UA"/>
        </w:rPr>
        <w:t>:</w:t>
      </w:r>
    </w:p>
    <w:p w14:paraId="2B511693" w14:textId="77777777" w:rsidR="000B0698" w:rsidRPr="000B5C81" w:rsidRDefault="000B0698" w:rsidP="001B606B">
      <w:pPr>
        <w:spacing w:after="0" w:line="360" w:lineRule="auto"/>
        <w:ind w:right="283" w:firstLine="851"/>
        <w:jc w:val="both"/>
        <w:rPr>
          <w:rFonts w:ascii="Times New Roman" w:hAnsi="Times New Roman" w:cs="Times New Roman"/>
          <w:sz w:val="28"/>
          <w:szCs w:val="28"/>
          <w:lang w:val="uk-UA"/>
        </w:rPr>
      </w:pPr>
    </w:p>
    <w:p w14:paraId="4EEBDDF3" w14:textId="77777777" w:rsidR="000B0698" w:rsidRPr="000B5C81" w:rsidRDefault="00571F30"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№18.</w:t>
      </w:r>
      <w:r w:rsidR="000B0698"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75648" behindDoc="0" locked="0" layoutInCell="1" allowOverlap="1" wp14:anchorId="6B9125CD" wp14:editId="289889A3">
            <wp:simplePos x="0" y="0"/>
            <wp:positionH relativeFrom="column">
              <wp:posOffset>-53975</wp:posOffset>
            </wp:positionH>
            <wp:positionV relativeFrom="paragraph">
              <wp:posOffset>570865</wp:posOffset>
            </wp:positionV>
            <wp:extent cx="5940425" cy="1818640"/>
            <wp:effectExtent l="0" t="0" r="3175"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940425" cy="1818640"/>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2963FDD3" w14:textId="655A2936" w:rsidR="00571F30" w:rsidRPr="000B5C81" w:rsidRDefault="00571F30"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w:t>
      </w:r>
      <w:r w:rsidR="00F15395" w:rsidRPr="000B5C81">
        <w:rPr>
          <w:rFonts w:ascii="Times New Roman" w:hAnsi="Times New Roman" w:cs="Times New Roman"/>
          <w:i/>
          <w:sz w:val="24"/>
          <w:szCs w:val="24"/>
          <w:lang w:val="uk-UA"/>
        </w:rPr>
        <w:t xml:space="preserve"> Закінчення основної теми.</w:t>
      </w:r>
    </w:p>
    <w:p w14:paraId="4820ACCE" w14:textId="77777777" w:rsidR="000B0698" w:rsidRPr="000B5C81" w:rsidRDefault="000B0698" w:rsidP="001B606B">
      <w:pPr>
        <w:spacing w:after="0" w:line="360" w:lineRule="auto"/>
        <w:ind w:right="283" w:firstLine="851"/>
        <w:jc w:val="both"/>
        <w:rPr>
          <w:rFonts w:ascii="Times New Roman" w:hAnsi="Times New Roman" w:cs="Times New Roman"/>
          <w:sz w:val="28"/>
          <w:szCs w:val="28"/>
          <w:lang w:val="uk-UA"/>
        </w:rPr>
      </w:pPr>
    </w:p>
    <w:p w14:paraId="3014F1F1" w14:textId="5D219226" w:rsidR="00571F30" w:rsidRPr="000B5C81" w:rsidRDefault="00571F30"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Після цих фігурацій з’являється невелика середня частина, </w:t>
      </w:r>
      <w:r w:rsidR="004E6382" w:rsidRPr="000B5C81">
        <w:rPr>
          <w:rFonts w:ascii="Times New Roman" w:hAnsi="Times New Roman" w:cs="Times New Roman"/>
          <w:sz w:val="28"/>
          <w:szCs w:val="28"/>
          <w:lang w:val="uk-UA"/>
        </w:rPr>
        <w:t xml:space="preserve">що </w:t>
      </w:r>
      <w:r w:rsidRPr="000B5C81">
        <w:rPr>
          <w:rFonts w:ascii="Times New Roman" w:hAnsi="Times New Roman" w:cs="Times New Roman"/>
          <w:sz w:val="28"/>
          <w:szCs w:val="28"/>
          <w:lang w:val="uk-UA"/>
        </w:rPr>
        <w:t xml:space="preserve">виявляє спорідненість </w:t>
      </w:r>
      <w:r w:rsidR="000B0698"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з першою частиною</w:t>
      </w:r>
      <w:r w:rsidR="000B0698" w:rsidRPr="000B5C81">
        <w:rPr>
          <w:rFonts w:ascii="Times New Roman" w:hAnsi="Times New Roman" w:cs="Times New Roman"/>
          <w:sz w:val="28"/>
          <w:szCs w:val="28"/>
          <w:lang w:val="uk-UA"/>
        </w:rPr>
        <w:t>. В</w:t>
      </w:r>
      <w:r w:rsidRPr="000B5C81">
        <w:rPr>
          <w:rFonts w:ascii="Times New Roman" w:hAnsi="Times New Roman" w:cs="Times New Roman"/>
          <w:sz w:val="28"/>
          <w:szCs w:val="28"/>
          <w:lang w:val="uk-UA"/>
        </w:rPr>
        <w:t xml:space="preserve"> першу чергу</w:t>
      </w:r>
      <w:r w:rsidR="000B069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завдяки </w:t>
      </w:r>
      <w:r w:rsidRPr="000B5C81">
        <w:rPr>
          <w:rFonts w:ascii="Times New Roman" w:hAnsi="Times New Roman" w:cs="Times New Roman"/>
          <w:sz w:val="28"/>
          <w:szCs w:val="28"/>
          <w:lang w:val="uk-UA"/>
        </w:rPr>
        <w:lastRenderedPageBreak/>
        <w:t>хвилеподібній фактурі фортепіано. В середній частині теж використовується принцип, коли головну роль спочатку веде скрипка, а потім фортепіано. Тільки в цьому разі скрипка не акомпанує фортепіано, а доповнює його тему власними інтонаціями і мотивами</w:t>
      </w:r>
      <w:r w:rsidR="000B0698" w:rsidRPr="000B5C81">
        <w:rPr>
          <w:rFonts w:ascii="Times New Roman" w:hAnsi="Times New Roman" w:cs="Times New Roman"/>
          <w:sz w:val="28"/>
          <w:szCs w:val="28"/>
          <w:lang w:val="uk-UA"/>
        </w:rPr>
        <w:t>:</w:t>
      </w:r>
    </w:p>
    <w:p w14:paraId="27D40CC5" w14:textId="77777777" w:rsidR="000B0698" w:rsidRPr="000B5C81" w:rsidRDefault="000B0698" w:rsidP="001B606B">
      <w:pPr>
        <w:spacing w:after="0" w:line="360" w:lineRule="auto"/>
        <w:ind w:right="283" w:firstLine="851"/>
        <w:jc w:val="both"/>
        <w:rPr>
          <w:rFonts w:ascii="Times New Roman" w:hAnsi="Times New Roman" w:cs="Times New Roman"/>
          <w:sz w:val="28"/>
          <w:szCs w:val="28"/>
          <w:lang w:val="uk-UA"/>
        </w:rPr>
      </w:pPr>
    </w:p>
    <w:p w14:paraId="0BA3F17B" w14:textId="77777777" w:rsidR="000B0698" w:rsidRPr="000B5C81" w:rsidRDefault="009C2B48"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№19.</w:t>
      </w:r>
      <w:r w:rsidR="000B0698"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80768" behindDoc="0" locked="0" layoutInCell="1" allowOverlap="1" wp14:anchorId="56671BAB" wp14:editId="3B27F11B">
            <wp:simplePos x="0" y="0"/>
            <wp:positionH relativeFrom="column">
              <wp:posOffset>22225</wp:posOffset>
            </wp:positionH>
            <wp:positionV relativeFrom="paragraph">
              <wp:posOffset>612775</wp:posOffset>
            </wp:positionV>
            <wp:extent cx="5940425" cy="1880235"/>
            <wp:effectExtent l="0" t="0" r="3175" b="5715"/>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40425" cy="188023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3573E103" w14:textId="2D8CBFB9" w:rsidR="009C2B48" w:rsidRPr="000B5C81" w:rsidRDefault="009C2B48" w:rsidP="000B069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 частина. Середній розділ.</w:t>
      </w:r>
    </w:p>
    <w:p w14:paraId="06596ADC"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43C92E7C" w14:textId="426BA767" w:rsidR="00571F30" w:rsidRPr="000B5C81" w:rsidRDefault="004E6382"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В репризі тричастинної форми п</w:t>
      </w:r>
      <w:r w:rsidR="00571F30" w:rsidRPr="000B5C81">
        <w:rPr>
          <w:rFonts w:ascii="Times New Roman" w:hAnsi="Times New Roman" w:cs="Times New Roman"/>
          <w:sz w:val="28"/>
          <w:szCs w:val="28"/>
          <w:lang w:val="uk-UA"/>
        </w:rPr>
        <w:t xml:space="preserve">овертається основна тема частини, але вона викладається вже з ускладненнями акомпанементу. Ритмічні фігури стають більш дрібними. Зберігається хвилеподібний рух. І до кінця зберігаються </w:t>
      </w:r>
      <w:proofErr w:type="spellStart"/>
      <w:r w:rsidRPr="000B5C81">
        <w:rPr>
          <w:rFonts w:ascii="Times New Roman" w:hAnsi="Times New Roman" w:cs="Times New Roman"/>
          <w:sz w:val="28"/>
          <w:szCs w:val="28"/>
          <w:lang w:val="uk-UA"/>
        </w:rPr>
        <w:t>остинатний</w:t>
      </w:r>
      <w:proofErr w:type="spellEnd"/>
      <w:r w:rsidRPr="000B5C81">
        <w:rPr>
          <w:rFonts w:ascii="Times New Roman" w:hAnsi="Times New Roman" w:cs="Times New Roman"/>
          <w:sz w:val="28"/>
          <w:szCs w:val="28"/>
          <w:lang w:val="uk-UA"/>
        </w:rPr>
        <w:t xml:space="preserve"> рух четвертними </w:t>
      </w:r>
      <w:r w:rsidR="00571F30" w:rsidRPr="000B5C81">
        <w:rPr>
          <w:rFonts w:ascii="Times New Roman" w:hAnsi="Times New Roman" w:cs="Times New Roman"/>
          <w:sz w:val="28"/>
          <w:szCs w:val="28"/>
          <w:lang w:val="uk-UA"/>
        </w:rPr>
        <w:t>в низькому регістрі</w:t>
      </w:r>
      <w:r w:rsidRPr="000B5C81">
        <w:rPr>
          <w:rFonts w:ascii="Times New Roman" w:hAnsi="Times New Roman" w:cs="Times New Roman"/>
          <w:sz w:val="28"/>
          <w:szCs w:val="28"/>
          <w:lang w:val="uk-UA"/>
        </w:rPr>
        <w:t xml:space="preserve"> в партії фортепіано</w:t>
      </w:r>
      <w:r w:rsidR="00571F30" w:rsidRPr="000B5C81">
        <w:rPr>
          <w:rFonts w:ascii="Times New Roman" w:hAnsi="Times New Roman" w:cs="Times New Roman"/>
          <w:sz w:val="28"/>
          <w:szCs w:val="28"/>
          <w:lang w:val="uk-UA"/>
        </w:rPr>
        <w:t>.</w:t>
      </w:r>
    </w:p>
    <w:p w14:paraId="515254E8" w14:textId="3701E978" w:rsidR="00571F30" w:rsidRPr="000B5C81" w:rsidRDefault="00571F30"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На відміну від першої частини, форма цієї досить чітко </w:t>
      </w:r>
      <w:r w:rsidR="004E6C5A" w:rsidRPr="000B5C81">
        <w:rPr>
          <w:rFonts w:ascii="Times New Roman" w:hAnsi="Times New Roman" w:cs="Times New Roman"/>
          <w:sz w:val="28"/>
          <w:szCs w:val="28"/>
          <w:lang w:val="uk-UA"/>
        </w:rPr>
        <w:t>визначена–</w:t>
      </w:r>
      <w:r w:rsidRPr="000B5C81">
        <w:rPr>
          <w:rFonts w:ascii="Times New Roman" w:hAnsi="Times New Roman" w:cs="Times New Roman"/>
          <w:sz w:val="28"/>
          <w:szCs w:val="28"/>
          <w:lang w:val="uk-UA"/>
        </w:rPr>
        <w:t xml:space="preserve"> </w:t>
      </w:r>
      <w:r w:rsidR="004E6C5A" w:rsidRPr="000B5C81">
        <w:rPr>
          <w:rFonts w:ascii="Times New Roman" w:hAnsi="Times New Roman" w:cs="Times New Roman"/>
          <w:sz w:val="28"/>
          <w:szCs w:val="28"/>
          <w:lang w:val="uk-UA"/>
        </w:rPr>
        <w:t>ц</w:t>
      </w:r>
      <w:r w:rsidRPr="000B5C81">
        <w:rPr>
          <w:rFonts w:ascii="Times New Roman" w:hAnsi="Times New Roman" w:cs="Times New Roman"/>
          <w:sz w:val="28"/>
          <w:szCs w:val="28"/>
          <w:lang w:val="uk-UA"/>
        </w:rPr>
        <w:t xml:space="preserve">е </w:t>
      </w:r>
      <w:proofErr w:type="spellStart"/>
      <w:r w:rsidRPr="000B5C81">
        <w:rPr>
          <w:rFonts w:ascii="Times New Roman" w:hAnsi="Times New Roman" w:cs="Times New Roman"/>
          <w:sz w:val="28"/>
          <w:szCs w:val="28"/>
          <w:lang w:val="uk-UA"/>
        </w:rPr>
        <w:t>тричастинна</w:t>
      </w:r>
      <w:proofErr w:type="spellEnd"/>
      <w:r w:rsidRPr="000B5C81">
        <w:rPr>
          <w:rFonts w:ascii="Times New Roman" w:hAnsi="Times New Roman" w:cs="Times New Roman"/>
          <w:sz w:val="28"/>
          <w:szCs w:val="28"/>
          <w:lang w:val="uk-UA"/>
        </w:rPr>
        <w:t xml:space="preserve"> форма зі схемою А – В – А1. Кожний розділ форми</w:t>
      </w:r>
      <w:r w:rsidR="004E6C5A"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в свою чергу</w:t>
      </w:r>
      <w:r w:rsidR="004E6C5A"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складається з двох періодів</w:t>
      </w:r>
      <w:r w:rsidR="004E6C5A" w:rsidRPr="000B5C81">
        <w:rPr>
          <w:rFonts w:ascii="Times New Roman" w:hAnsi="Times New Roman" w:cs="Times New Roman"/>
          <w:sz w:val="28"/>
          <w:szCs w:val="28"/>
          <w:lang w:val="uk-UA"/>
        </w:rPr>
        <w:t xml:space="preserve">. В </w:t>
      </w:r>
      <w:r w:rsidRPr="000B5C81">
        <w:rPr>
          <w:rFonts w:ascii="Times New Roman" w:hAnsi="Times New Roman" w:cs="Times New Roman"/>
          <w:sz w:val="28"/>
          <w:szCs w:val="28"/>
          <w:lang w:val="uk-UA"/>
        </w:rPr>
        <w:t>кож</w:t>
      </w:r>
      <w:r w:rsidR="004E6C5A" w:rsidRPr="000B5C81">
        <w:rPr>
          <w:rFonts w:ascii="Times New Roman" w:hAnsi="Times New Roman" w:cs="Times New Roman"/>
          <w:sz w:val="28"/>
          <w:szCs w:val="28"/>
          <w:lang w:val="uk-UA"/>
        </w:rPr>
        <w:t>ному</w:t>
      </w:r>
      <w:r w:rsidRPr="000B5C81">
        <w:rPr>
          <w:rFonts w:ascii="Times New Roman" w:hAnsi="Times New Roman" w:cs="Times New Roman"/>
          <w:sz w:val="28"/>
          <w:szCs w:val="28"/>
          <w:lang w:val="uk-UA"/>
        </w:rPr>
        <w:t xml:space="preserve"> </w:t>
      </w:r>
      <w:r w:rsidR="004E6C5A" w:rsidRPr="000B5C81">
        <w:rPr>
          <w:rFonts w:ascii="Times New Roman" w:hAnsi="Times New Roman" w:cs="Times New Roman"/>
          <w:sz w:val="28"/>
          <w:szCs w:val="28"/>
          <w:lang w:val="uk-UA"/>
        </w:rPr>
        <w:t xml:space="preserve">розділі тема проводиться </w:t>
      </w:r>
      <w:r w:rsidRPr="000B5C81">
        <w:rPr>
          <w:rFonts w:ascii="Times New Roman" w:hAnsi="Times New Roman" w:cs="Times New Roman"/>
          <w:sz w:val="28"/>
          <w:szCs w:val="28"/>
          <w:lang w:val="uk-UA"/>
        </w:rPr>
        <w:t>поперемінно</w:t>
      </w:r>
      <w:r w:rsidR="004E6C5A" w:rsidRPr="000B5C81">
        <w:rPr>
          <w:rFonts w:ascii="Times New Roman" w:hAnsi="Times New Roman" w:cs="Times New Roman"/>
          <w:sz w:val="28"/>
          <w:szCs w:val="28"/>
          <w:lang w:val="uk-UA"/>
        </w:rPr>
        <w:t xml:space="preserve"> – </w:t>
      </w:r>
      <w:r w:rsidRPr="000B5C81">
        <w:rPr>
          <w:rFonts w:ascii="Times New Roman" w:hAnsi="Times New Roman" w:cs="Times New Roman"/>
          <w:sz w:val="28"/>
          <w:szCs w:val="28"/>
          <w:lang w:val="uk-UA"/>
        </w:rPr>
        <w:t xml:space="preserve">то </w:t>
      </w:r>
      <w:r w:rsidR="004E6C5A" w:rsidRPr="000B5C81">
        <w:rPr>
          <w:rFonts w:ascii="Times New Roman" w:hAnsi="Times New Roman" w:cs="Times New Roman"/>
          <w:sz w:val="28"/>
          <w:szCs w:val="28"/>
          <w:lang w:val="uk-UA"/>
        </w:rPr>
        <w:t xml:space="preserve">в партії </w:t>
      </w:r>
      <w:r w:rsidRPr="000B5C81">
        <w:rPr>
          <w:rFonts w:ascii="Times New Roman" w:hAnsi="Times New Roman" w:cs="Times New Roman"/>
          <w:sz w:val="28"/>
          <w:szCs w:val="28"/>
          <w:lang w:val="uk-UA"/>
        </w:rPr>
        <w:t>скрипк</w:t>
      </w:r>
      <w:r w:rsidR="004E6C5A" w:rsidRPr="000B5C81">
        <w:rPr>
          <w:rFonts w:ascii="Times New Roman" w:hAnsi="Times New Roman" w:cs="Times New Roman"/>
          <w:sz w:val="28"/>
          <w:szCs w:val="28"/>
          <w:lang w:val="uk-UA"/>
        </w:rPr>
        <w:t>и</w:t>
      </w:r>
      <w:r w:rsidRPr="000B5C81">
        <w:rPr>
          <w:rFonts w:ascii="Times New Roman" w:hAnsi="Times New Roman" w:cs="Times New Roman"/>
          <w:sz w:val="28"/>
          <w:szCs w:val="28"/>
          <w:lang w:val="uk-UA"/>
        </w:rPr>
        <w:t xml:space="preserve">, то </w:t>
      </w:r>
      <w:r w:rsidR="004E6C5A" w:rsidRPr="000B5C81">
        <w:rPr>
          <w:rFonts w:ascii="Times New Roman" w:hAnsi="Times New Roman" w:cs="Times New Roman"/>
          <w:sz w:val="28"/>
          <w:szCs w:val="28"/>
          <w:lang w:val="uk-UA"/>
        </w:rPr>
        <w:t xml:space="preserve">в партії </w:t>
      </w:r>
      <w:r w:rsidRPr="000B5C81">
        <w:rPr>
          <w:rFonts w:ascii="Times New Roman" w:hAnsi="Times New Roman" w:cs="Times New Roman"/>
          <w:sz w:val="28"/>
          <w:szCs w:val="28"/>
          <w:lang w:val="uk-UA"/>
        </w:rPr>
        <w:t>фортепіано.</w:t>
      </w:r>
    </w:p>
    <w:p w14:paraId="0A143793" w14:textId="54CE7B0F" w:rsidR="001B606B" w:rsidRPr="000B5C81" w:rsidRDefault="0021265C"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Фінал – «</w:t>
      </w:r>
      <w:proofErr w:type="spellStart"/>
      <w:r w:rsidRPr="000B5C81">
        <w:rPr>
          <w:rFonts w:ascii="Times New Roman" w:hAnsi="Times New Roman" w:cs="Times New Roman"/>
          <w:sz w:val="28"/>
          <w:szCs w:val="28"/>
          <w:lang w:val="uk-UA"/>
        </w:rPr>
        <w:t>Бурлеска</w:t>
      </w:r>
      <w:proofErr w:type="spellEnd"/>
      <w:r w:rsidRPr="000B5C81">
        <w:rPr>
          <w:rFonts w:ascii="Times New Roman" w:hAnsi="Times New Roman" w:cs="Times New Roman"/>
          <w:sz w:val="28"/>
          <w:szCs w:val="28"/>
          <w:lang w:val="uk-UA"/>
        </w:rPr>
        <w:t>» –</w:t>
      </w:r>
      <w:r w:rsidR="001B606B" w:rsidRPr="000B5C81">
        <w:rPr>
          <w:rFonts w:ascii="Times New Roman" w:hAnsi="Times New Roman" w:cs="Times New Roman"/>
          <w:sz w:val="28"/>
          <w:szCs w:val="28"/>
          <w:lang w:val="uk-UA"/>
        </w:rPr>
        <w:t xml:space="preserve"> створює</w:t>
      </w:r>
      <w:r w:rsidRPr="000B5C81">
        <w:rPr>
          <w:rFonts w:ascii="Times New Roman" w:hAnsi="Times New Roman" w:cs="Times New Roman"/>
          <w:sz w:val="28"/>
          <w:szCs w:val="28"/>
          <w:lang w:val="uk-UA"/>
        </w:rPr>
        <w:t xml:space="preserve"> </w:t>
      </w:r>
      <w:r w:rsidR="001B606B" w:rsidRPr="000B5C81">
        <w:rPr>
          <w:rFonts w:ascii="Times New Roman" w:hAnsi="Times New Roman" w:cs="Times New Roman"/>
          <w:sz w:val="28"/>
          <w:szCs w:val="28"/>
          <w:lang w:val="uk-UA"/>
        </w:rPr>
        <w:t>різкий контраст з попередніми двома частинами. Форма фіналу традиційна – рондо. Проте</w:t>
      </w:r>
      <w:r w:rsidR="001661D4" w:rsidRPr="000B5C81">
        <w:rPr>
          <w:rFonts w:ascii="Times New Roman" w:hAnsi="Times New Roman" w:cs="Times New Roman"/>
          <w:sz w:val="28"/>
          <w:szCs w:val="28"/>
          <w:lang w:val="uk-UA"/>
        </w:rPr>
        <w:t>,</w:t>
      </w:r>
      <w:r w:rsidR="001B606B" w:rsidRPr="000B5C81">
        <w:rPr>
          <w:rFonts w:ascii="Times New Roman" w:hAnsi="Times New Roman" w:cs="Times New Roman"/>
          <w:sz w:val="28"/>
          <w:szCs w:val="28"/>
          <w:lang w:val="uk-UA"/>
        </w:rPr>
        <w:t xml:space="preserve"> драматургія частини не вписується в класичні традиції.</w:t>
      </w:r>
    </w:p>
    <w:p w14:paraId="33F66C6C" w14:textId="06BA2676" w:rsidR="00F15395" w:rsidRPr="000B5C81" w:rsidRDefault="00F15395"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Починається фінал не одразу. Фортепіано ніби «бере розгін» для частини, бо повноцінний акомпанемент звучить лише з третього разу</w:t>
      </w:r>
      <w:r w:rsidR="000228BF" w:rsidRPr="000B5C81">
        <w:rPr>
          <w:rFonts w:ascii="Times New Roman" w:hAnsi="Times New Roman" w:cs="Times New Roman"/>
          <w:sz w:val="28"/>
          <w:szCs w:val="28"/>
          <w:lang w:val="uk-UA"/>
        </w:rPr>
        <w:t>:</w:t>
      </w:r>
    </w:p>
    <w:p w14:paraId="2E6221BC" w14:textId="77777777" w:rsidR="000228BF" w:rsidRPr="000B5C81" w:rsidRDefault="000228BF" w:rsidP="001B606B">
      <w:pPr>
        <w:spacing w:after="0" w:line="360" w:lineRule="auto"/>
        <w:ind w:right="283" w:firstLine="851"/>
        <w:jc w:val="both"/>
        <w:rPr>
          <w:rFonts w:ascii="Times New Roman" w:hAnsi="Times New Roman" w:cs="Times New Roman"/>
          <w:sz w:val="28"/>
          <w:szCs w:val="28"/>
          <w:lang w:val="uk-UA"/>
        </w:rPr>
      </w:pPr>
    </w:p>
    <w:p w14:paraId="5B352624" w14:textId="77777777" w:rsidR="000228BF" w:rsidRPr="000B5C81" w:rsidRDefault="00F15395" w:rsidP="000228BF">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lastRenderedPageBreak/>
        <w:t>Приклад №19.</w:t>
      </w:r>
      <w:r w:rsidR="000228BF"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78720" behindDoc="0" locked="0" layoutInCell="1" allowOverlap="1" wp14:anchorId="0B259F51" wp14:editId="297DE7C5">
            <wp:simplePos x="0" y="0"/>
            <wp:positionH relativeFrom="column">
              <wp:posOffset>-25400</wp:posOffset>
            </wp:positionH>
            <wp:positionV relativeFrom="paragraph">
              <wp:posOffset>577850</wp:posOffset>
            </wp:positionV>
            <wp:extent cx="5940425" cy="1778635"/>
            <wp:effectExtent l="0" t="0" r="3175"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40425" cy="177863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4DADA674" w14:textId="4BCEE507" w:rsidR="00F15395" w:rsidRPr="000B5C81" w:rsidRDefault="00F15395" w:rsidP="000228BF">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ІІІ частина. Рефрен</w:t>
      </w:r>
    </w:p>
    <w:p w14:paraId="474F93C1" w14:textId="77777777"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2C3307E5" w14:textId="76D51B18" w:rsidR="00F15395" w:rsidRPr="000B5C81" w:rsidRDefault="009C2B4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О</w:t>
      </w:r>
      <w:r w:rsidR="00F15395" w:rsidRPr="000B5C81">
        <w:rPr>
          <w:rFonts w:ascii="Times New Roman" w:hAnsi="Times New Roman" w:cs="Times New Roman"/>
          <w:sz w:val="28"/>
          <w:szCs w:val="28"/>
          <w:lang w:val="uk-UA"/>
        </w:rPr>
        <w:t xml:space="preserve">сновна тема рефрену знову викладається скрипкою. Мелодія теми виявляє спорідненість </w:t>
      </w:r>
      <w:r w:rsidR="000228BF" w:rsidRPr="000B5C81">
        <w:rPr>
          <w:rFonts w:ascii="Times New Roman" w:hAnsi="Times New Roman" w:cs="Times New Roman"/>
          <w:sz w:val="28"/>
          <w:szCs w:val="28"/>
          <w:lang w:val="uk-UA"/>
        </w:rPr>
        <w:t>і</w:t>
      </w:r>
      <w:r w:rsidR="00F15395" w:rsidRPr="000B5C81">
        <w:rPr>
          <w:rFonts w:ascii="Times New Roman" w:hAnsi="Times New Roman" w:cs="Times New Roman"/>
          <w:sz w:val="28"/>
          <w:szCs w:val="28"/>
          <w:lang w:val="uk-UA"/>
        </w:rPr>
        <w:t>з класичними народно-жанровими фіналами. Вона танцювальна, з</w:t>
      </w:r>
      <w:r w:rsidR="000228BF" w:rsidRPr="000B5C81">
        <w:rPr>
          <w:rFonts w:ascii="Times New Roman" w:hAnsi="Times New Roman" w:cs="Times New Roman"/>
          <w:sz w:val="28"/>
          <w:szCs w:val="28"/>
          <w:lang w:val="uk-UA"/>
        </w:rPr>
        <w:t>і</w:t>
      </w:r>
      <w:r w:rsidR="00F15395" w:rsidRPr="000B5C81">
        <w:rPr>
          <w:rFonts w:ascii="Times New Roman" w:hAnsi="Times New Roman" w:cs="Times New Roman"/>
          <w:sz w:val="28"/>
          <w:szCs w:val="28"/>
          <w:lang w:val="uk-UA"/>
        </w:rPr>
        <w:t xml:space="preserve"> «стрибками» на синкопах, як </w:t>
      </w:r>
      <w:r w:rsidR="000228BF" w:rsidRPr="000B5C81">
        <w:rPr>
          <w:rFonts w:ascii="Times New Roman" w:hAnsi="Times New Roman" w:cs="Times New Roman"/>
          <w:sz w:val="28"/>
          <w:szCs w:val="28"/>
          <w:lang w:val="uk-UA"/>
        </w:rPr>
        <w:t>у</w:t>
      </w:r>
      <w:r w:rsidR="00F15395" w:rsidRPr="000B5C81">
        <w:rPr>
          <w:rFonts w:ascii="Times New Roman" w:hAnsi="Times New Roman" w:cs="Times New Roman"/>
          <w:sz w:val="28"/>
          <w:szCs w:val="28"/>
          <w:lang w:val="uk-UA"/>
        </w:rPr>
        <w:t xml:space="preserve"> народному танці.</w:t>
      </w:r>
    </w:p>
    <w:p w14:paraId="5C17C8FA" w14:textId="617A7DBD" w:rsidR="00F15395" w:rsidRPr="000B5C81" w:rsidRDefault="00F15395" w:rsidP="001661D4">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Перший епізод зміщує увагу на партію фортепіано. В музику епізоду проникають інтонації з</w:t>
      </w:r>
      <w:r w:rsidR="000228BF"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 xml:space="preserve"> скрипкової каденції з першої частини</w:t>
      </w:r>
      <w:r w:rsidR="001661D4"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w:t>
      </w:r>
      <w:r w:rsidR="000228BF" w:rsidRPr="000B5C81">
        <w:rPr>
          <w:rFonts w:ascii="Times New Roman" w:hAnsi="Times New Roman" w:cs="Times New Roman"/>
          <w:sz w:val="28"/>
          <w:szCs w:val="28"/>
          <w:lang w:val="uk-UA"/>
        </w:rPr>
        <w:t xml:space="preserve">в </w:t>
      </w:r>
      <w:r w:rsidRPr="000B5C81">
        <w:rPr>
          <w:rFonts w:ascii="Times New Roman" w:hAnsi="Times New Roman" w:cs="Times New Roman"/>
          <w:sz w:val="28"/>
          <w:szCs w:val="28"/>
          <w:lang w:val="uk-UA"/>
        </w:rPr>
        <w:t xml:space="preserve">той час, як скрипка акомпанує за допомогою акордів </w:t>
      </w:r>
      <w:r w:rsidRPr="000B5C81">
        <w:rPr>
          <w:rFonts w:ascii="Times New Roman" w:hAnsi="Times New Roman" w:cs="Times New Roman"/>
          <w:sz w:val="28"/>
          <w:szCs w:val="28"/>
          <w:lang w:val="en-US"/>
        </w:rPr>
        <w:t>pizzicato</w:t>
      </w:r>
      <w:r w:rsidRPr="000B5C81">
        <w:rPr>
          <w:rFonts w:ascii="Times New Roman" w:hAnsi="Times New Roman" w:cs="Times New Roman"/>
          <w:sz w:val="28"/>
          <w:szCs w:val="28"/>
          <w:lang w:val="uk-UA"/>
        </w:rPr>
        <w:t>.</w:t>
      </w:r>
      <w:r w:rsidR="001661D4"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Епізод контрастує з рефреном за регістром та настроєм. Партія фортепіано більш плавна та менш віртуозна. Скрипка з фортепіано продовжують перегукуватись, повторюючи фрази одне одного</w:t>
      </w:r>
      <w:r w:rsidR="000228BF" w:rsidRPr="000B5C81">
        <w:rPr>
          <w:rFonts w:ascii="Times New Roman" w:hAnsi="Times New Roman" w:cs="Times New Roman"/>
          <w:sz w:val="28"/>
          <w:szCs w:val="28"/>
          <w:lang w:val="uk-UA"/>
        </w:rPr>
        <w:t>:</w:t>
      </w:r>
    </w:p>
    <w:p w14:paraId="12122E05" w14:textId="77777777" w:rsidR="000228BF" w:rsidRPr="000B5C81" w:rsidRDefault="000228BF" w:rsidP="001B606B">
      <w:pPr>
        <w:spacing w:after="0" w:line="360" w:lineRule="auto"/>
        <w:ind w:right="283" w:firstLine="851"/>
        <w:jc w:val="both"/>
        <w:rPr>
          <w:rFonts w:ascii="Times New Roman" w:hAnsi="Times New Roman" w:cs="Times New Roman"/>
          <w:sz w:val="28"/>
          <w:szCs w:val="28"/>
          <w:lang w:val="uk-UA"/>
        </w:rPr>
      </w:pPr>
    </w:p>
    <w:p w14:paraId="0C7E0FA1" w14:textId="77777777" w:rsidR="000228BF" w:rsidRPr="000B5C81" w:rsidRDefault="00F15395" w:rsidP="000228BF">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№20.</w:t>
      </w:r>
      <w:r w:rsidR="000228BF" w:rsidRPr="000B5C81">
        <w:rPr>
          <w:rFonts w:ascii="Times New Roman" w:hAnsi="Times New Roman" w:cs="Times New Roman"/>
          <w:i/>
          <w:sz w:val="24"/>
          <w:szCs w:val="24"/>
          <w:lang w:val="uk-UA"/>
        </w:rPr>
        <w:t xml:space="preserve"> </w:t>
      </w:r>
      <w:r w:rsidR="009C2B48" w:rsidRPr="000B5C81">
        <w:rPr>
          <w:noProof/>
          <w:sz w:val="24"/>
          <w:szCs w:val="24"/>
          <w:lang w:eastAsia="ru-RU"/>
        </w:rPr>
        <w:drawing>
          <wp:anchor distT="0" distB="0" distL="114300" distR="114300" simplePos="0" relativeHeight="251684864" behindDoc="0" locked="0" layoutInCell="1" allowOverlap="1" wp14:anchorId="43C8CC1B" wp14:editId="04BC3523">
            <wp:simplePos x="0" y="0"/>
            <wp:positionH relativeFrom="column">
              <wp:posOffset>79375</wp:posOffset>
            </wp:positionH>
            <wp:positionV relativeFrom="paragraph">
              <wp:posOffset>611505</wp:posOffset>
            </wp:positionV>
            <wp:extent cx="5940425" cy="1778000"/>
            <wp:effectExtent l="0" t="0" r="3175"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940425" cy="1778000"/>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4D80E6BE" w14:textId="53DAD083" w:rsidR="00F15395" w:rsidRPr="000B5C81" w:rsidRDefault="00F15395" w:rsidP="000228BF">
      <w:pPr>
        <w:spacing w:after="0" w:line="360" w:lineRule="auto"/>
        <w:ind w:right="283" w:firstLine="851"/>
        <w:jc w:val="right"/>
        <w:rPr>
          <w:rFonts w:ascii="Times New Roman" w:hAnsi="Times New Roman" w:cs="Times New Roman"/>
          <w:i/>
          <w:sz w:val="28"/>
          <w:szCs w:val="28"/>
          <w:lang w:val="uk-UA"/>
        </w:rPr>
      </w:pPr>
      <w:r w:rsidRPr="000B5C81">
        <w:rPr>
          <w:rFonts w:ascii="Times New Roman" w:hAnsi="Times New Roman" w:cs="Times New Roman"/>
          <w:i/>
          <w:sz w:val="24"/>
          <w:szCs w:val="24"/>
          <w:lang w:val="uk-UA"/>
        </w:rPr>
        <w:t>ІІІ частина.</w:t>
      </w:r>
      <w:r w:rsidR="009C2B48" w:rsidRPr="000B5C81">
        <w:rPr>
          <w:rFonts w:ascii="Times New Roman" w:hAnsi="Times New Roman" w:cs="Times New Roman"/>
          <w:i/>
          <w:sz w:val="24"/>
          <w:szCs w:val="24"/>
          <w:lang w:val="uk-UA"/>
        </w:rPr>
        <w:t xml:space="preserve"> І епізод</w:t>
      </w:r>
    </w:p>
    <w:p w14:paraId="4F860A64" w14:textId="6F92E4A2"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434F2914" w14:textId="66E3C990"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Повернення до рефрену характеризується посиленням динамі</w:t>
      </w:r>
      <w:r w:rsidR="007456F1" w:rsidRPr="000B5C81">
        <w:rPr>
          <w:rFonts w:ascii="Times New Roman" w:hAnsi="Times New Roman" w:cs="Times New Roman"/>
          <w:sz w:val="28"/>
          <w:szCs w:val="28"/>
          <w:lang w:val="uk-UA"/>
        </w:rPr>
        <w:t>ки</w:t>
      </w:r>
      <w:r w:rsidRPr="000B5C81">
        <w:rPr>
          <w:rFonts w:ascii="Times New Roman" w:hAnsi="Times New Roman" w:cs="Times New Roman"/>
          <w:sz w:val="28"/>
          <w:szCs w:val="28"/>
          <w:lang w:val="uk-UA"/>
        </w:rPr>
        <w:t>. Партію скрипки тепер дублює фортепіано.</w:t>
      </w:r>
    </w:p>
    <w:p w14:paraId="48022CBE" w14:textId="3C62F6A0"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Другий епізод також контрастує з рефреном. Він перегукується з першим епізодом, втім</w:t>
      </w:r>
      <w:r w:rsidR="007456F1"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його настрій більш легковажний. Народний примітивізм та танцювальність поєднуються </w:t>
      </w:r>
      <w:r w:rsidR="00AE26CB" w:rsidRPr="000B5C81">
        <w:rPr>
          <w:rFonts w:ascii="Times New Roman" w:hAnsi="Times New Roman" w:cs="Times New Roman"/>
          <w:sz w:val="28"/>
          <w:szCs w:val="28"/>
          <w:lang w:val="uk-UA"/>
        </w:rPr>
        <w:t>тут і</w:t>
      </w:r>
      <w:r w:rsidRPr="000B5C81">
        <w:rPr>
          <w:rFonts w:ascii="Times New Roman" w:hAnsi="Times New Roman" w:cs="Times New Roman"/>
          <w:sz w:val="28"/>
          <w:szCs w:val="28"/>
          <w:lang w:val="uk-UA"/>
        </w:rPr>
        <w:t xml:space="preserve">з </w:t>
      </w:r>
      <w:proofErr w:type="spellStart"/>
      <w:r w:rsidRPr="000B5C81">
        <w:rPr>
          <w:rFonts w:ascii="Times New Roman" w:hAnsi="Times New Roman" w:cs="Times New Roman"/>
          <w:sz w:val="28"/>
          <w:szCs w:val="28"/>
          <w:lang w:val="uk-UA"/>
        </w:rPr>
        <w:t>пастрольністю</w:t>
      </w:r>
      <w:proofErr w:type="spellEnd"/>
      <w:r w:rsidRPr="000B5C81">
        <w:rPr>
          <w:rFonts w:ascii="Times New Roman" w:hAnsi="Times New Roman" w:cs="Times New Roman"/>
          <w:sz w:val="28"/>
          <w:szCs w:val="28"/>
          <w:lang w:val="uk-UA"/>
        </w:rPr>
        <w:t xml:space="preserve"> та пісенністю</w:t>
      </w:r>
      <w:r w:rsidR="007456F1" w:rsidRPr="000B5C81">
        <w:rPr>
          <w:rFonts w:ascii="Times New Roman" w:hAnsi="Times New Roman" w:cs="Times New Roman"/>
          <w:sz w:val="28"/>
          <w:szCs w:val="28"/>
          <w:lang w:val="uk-UA"/>
        </w:rPr>
        <w:t>:</w:t>
      </w:r>
    </w:p>
    <w:p w14:paraId="17C4F39E" w14:textId="77777777" w:rsidR="007456F1" w:rsidRPr="000B5C81" w:rsidRDefault="007456F1" w:rsidP="001B606B">
      <w:pPr>
        <w:spacing w:after="0" w:line="360" w:lineRule="auto"/>
        <w:ind w:right="283" w:firstLine="851"/>
        <w:jc w:val="both"/>
        <w:rPr>
          <w:rFonts w:ascii="Times New Roman" w:hAnsi="Times New Roman" w:cs="Times New Roman"/>
          <w:sz w:val="28"/>
          <w:szCs w:val="28"/>
          <w:lang w:val="uk-UA"/>
        </w:rPr>
      </w:pPr>
    </w:p>
    <w:p w14:paraId="04FD478B" w14:textId="77777777" w:rsidR="007456F1" w:rsidRPr="000B5C81" w:rsidRDefault="009C2B48" w:rsidP="007456F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№21.</w:t>
      </w:r>
      <w:r w:rsidR="007456F1"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87936" behindDoc="0" locked="0" layoutInCell="1" allowOverlap="1" wp14:anchorId="16AC334D" wp14:editId="565FDE3D">
            <wp:simplePos x="0" y="0"/>
            <wp:positionH relativeFrom="column">
              <wp:posOffset>79375</wp:posOffset>
            </wp:positionH>
            <wp:positionV relativeFrom="paragraph">
              <wp:posOffset>561340</wp:posOffset>
            </wp:positionV>
            <wp:extent cx="5940425" cy="1872615"/>
            <wp:effectExtent l="0" t="0" r="3175"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940425" cy="187261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59A7D774" w14:textId="03AE4125" w:rsidR="009C2B48" w:rsidRPr="000B5C81" w:rsidRDefault="009C2B48" w:rsidP="007456F1">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ІІІ частина. ІІ епізод.</w:t>
      </w:r>
    </w:p>
    <w:p w14:paraId="70AA2C4D" w14:textId="76C6220C" w:rsidR="009C2B48" w:rsidRPr="000B5C81" w:rsidRDefault="009C2B48" w:rsidP="001B606B">
      <w:pPr>
        <w:spacing w:after="0" w:line="360" w:lineRule="auto"/>
        <w:ind w:right="283" w:firstLine="851"/>
        <w:jc w:val="both"/>
        <w:rPr>
          <w:rFonts w:ascii="Times New Roman" w:hAnsi="Times New Roman" w:cs="Times New Roman"/>
          <w:sz w:val="28"/>
          <w:szCs w:val="28"/>
          <w:lang w:val="uk-UA"/>
        </w:rPr>
      </w:pPr>
    </w:p>
    <w:p w14:paraId="5A982C0A" w14:textId="77777777" w:rsidR="00BD3144" w:rsidRPr="000B5C81" w:rsidRDefault="009C2B4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Дещо вокальний характер скрипкової партії вибудовує паралелі з ІІ частиною сонати.</w:t>
      </w:r>
      <w:r w:rsidR="00263EF3" w:rsidRPr="000B5C81">
        <w:rPr>
          <w:rFonts w:ascii="Times New Roman" w:hAnsi="Times New Roman" w:cs="Times New Roman"/>
          <w:sz w:val="28"/>
          <w:szCs w:val="28"/>
          <w:lang w:val="uk-UA"/>
        </w:rPr>
        <w:t xml:space="preserve"> Драматургічно ролі скрипки та фортепіано тут дублюють їх же співвідношення в попередньому епізоді. </w:t>
      </w:r>
    </w:p>
    <w:p w14:paraId="7447935C" w14:textId="46E1EBA7" w:rsidR="009C2B48" w:rsidRPr="000B5C81" w:rsidRDefault="00263EF3"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Обидва інструменти по черзі обмінюються темами та фактурами, поки поступово розгортання матеріалу не призв</w:t>
      </w:r>
      <w:r w:rsidR="00AE26CB" w:rsidRPr="000B5C81">
        <w:rPr>
          <w:rFonts w:ascii="Times New Roman" w:hAnsi="Times New Roman" w:cs="Times New Roman"/>
          <w:sz w:val="28"/>
          <w:szCs w:val="28"/>
          <w:lang w:val="uk-UA"/>
        </w:rPr>
        <w:t>одить</w:t>
      </w:r>
      <w:r w:rsidRPr="000B5C81">
        <w:rPr>
          <w:rFonts w:ascii="Times New Roman" w:hAnsi="Times New Roman" w:cs="Times New Roman"/>
          <w:sz w:val="28"/>
          <w:szCs w:val="28"/>
          <w:lang w:val="uk-UA"/>
        </w:rPr>
        <w:t xml:space="preserve"> до зависання на чотирьох акордах, які ніби зупиняють всі події народного свята, що вимальовувалось </w:t>
      </w:r>
      <w:r w:rsidR="00AE26CB" w:rsidRPr="000B5C81">
        <w:rPr>
          <w:rFonts w:ascii="Times New Roman" w:hAnsi="Times New Roman" w:cs="Times New Roman"/>
          <w:sz w:val="28"/>
          <w:szCs w:val="28"/>
          <w:lang w:val="uk-UA"/>
        </w:rPr>
        <w:t>у</w:t>
      </w:r>
      <w:r w:rsidRPr="000B5C81">
        <w:rPr>
          <w:rFonts w:ascii="Times New Roman" w:hAnsi="Times New Roman" w:cs="Times New Roman"/>
          <w:sz w:val="28"/>
          <w:szCs w:val="28"/>
          <w:lang w:val="uk-UA"/>
        </w:rPr>
        <w:t xml:space="preserve"> цій частині</w:t>
      </w:r>
      <w:r w:rsidR="00D46545" w:rsidRPr="000B5C81">
        <w:rPr>
          <w:rFonts w:ascii="Times New Roman" w:hAnsi="Times New Roman" w:cs="Times New Roman"/>
          <w:sz w:val="28"/>
          <w:szCs w:val="28"/>
          <w:lang w:val="uk-UA"/>
        </w:rPr>
        <w:t>:</w:t>
      </w:r>
    </w:p>
    <w:p w14:paraId="4F43E767" w14:textId="77777777" w:rsidR="00D46545" w:rsidRPr="000B5C81" w:rsidRDefault="00D46545" w:rsidP="001B606B">
      <w:pPr>
        <w:spacing w:after="0" w:line="360" w:lineRule="auto"/>
        <w:ind w:right="283" w:firstLine="851"/>
        <w:jc w:val="both"/>
        <w:rPr>
          <w:rFonts w:ascii="Times New Roman" w:hAnsi="Times New Roman" w:cs="Times New Roman"/>
          <w:sz w:val="28"/>
          <w:szCs w:val="28"/>
          <w:lang w:val="uk-UA"/>
        </w:rPr>
      </w:pPr>
    </w:p>
    <w:p w14:paraId="3C495E7D" w14:textId="039DED07" w:rsidR="00263EF3" w:rsidRPr="000B5C81" w:rsidRDefault="00263EF3" w:rsidP="00D46545">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№22.</w:t>
      </w:r>
      <w:r w:rsidR="00D46545"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91008" behindDoc="0" locked="0" layoutInCell="1" allowOverlap="1" wp14:anchorId="115DD764" wp14:editId="4283A665">
            <wp:simplePos x="0" y="0"/>
            <wp:positionH relativeFrom="column">
              <wp:posOffset>41275</wp:posOffset>
            </wp:positionH>
            <wp:positionV relativeFrom="paragraph">
              <wp:posOffset>302895</wp:posOffset>
            </wp:positionV>
            <wp:extent cx="5940425" cy="1896745"/>
            <wp:effectExtent l="0" t="0" r="3175" b="8255"/>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940425" cy="1896745"/>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 ІІІ частина.</w:t>
      </w:r>
    </w:p>
    <w:p w14:paraId="37F6B74A" w14:textId="74F999AB" w:rsidR="00263EF3" w:rsidRPr="000B5C81" w:rsidRDefault="00263EF3" w:rsidP="001B606B">
      <w:pPr>
        <w:spacing w:after="0" w:line="360" w:lineRule="auto"/>
        <w:ind w:right="283" w:firstLine="851"/>
        <w:jc w:val="both"/>
        <w:rPr>
          <w:rFonts w:ascii="Times New Roman" w:hAnsi="Times New Roman" w:cs="Times New Roman"/>
          <w:sz w:val="28"/>
          <w:szCs w:val="28"/>
          <w:lang w:val="uk-UA"/>
        </w:rPr>
      </w:pPr>
    </w:p>
    <w:p w14:paraId="5D43899F" w14:textId="56020AB7" w:rsidR="00263EF3" w:rsidRPr="000B5C81" w:rsidRDefault="00263EF3" w:rsidP="002C07EE">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Після генеральної паузи </w:t>
      </w:r>
      <w:r w:rsidR="004925BD" w:rsidRPr="000B5C81">
        <w:rPr>
          <w:rFonts w:ascii="Times New Roman" w:hAnsi="Times New Roman" w:cs="Times New Roman"/>
          <w:sz w:val="28"/>
          <w:szCs w:val="28"/>
          <w:lang w:val="uk-UA"/>
        </w:rPr>
        <w:t>обидва інструменти знову ніби «набирають роз</w:t>
      </w:r>
      <w:r w:rsidR="001E27B8" w:rsidRPr="000B5C81">
        <w:rPr>
          <w:rFonts w:ascii="Times New Roman" w:hAnsi="Times New Roman" w:cs="Times New Roman"/>
          <w:sz w:val="28"/>
          <w:szCs w:val="28"/>
          <w:lang w:val="uk-UA"/>
        </w:rPr>
        <w:t>біг</w:t>
      </w:r>
      <w:r w:rsidR="004925BD" w:rsidRPr="000B5C81">
        <w:rPr>
          <w:rFonts w:ascii="Times New Roman" w:hAnsi="Times New Roman" w:cs="Times New Roman"/>
          <w:sz w:val="28"/>
          <w:szCs w:val="28"/>
          <w:lang w:val="uk-UA"/>
        </w:rPr>
        <w:t>», щоб увірватись у рефрен. Цей «роз</w:t>
      </w:r>
      <w:r w:rsidR="001E27B8" w:rsidRPr="000B5C81">
        <w:rPr>
          <w:rFonts w:ascii="Times New Roman" w:hAnsi="Times New Roman" w:cs="Times New Roman"/>
          <w:sz w:val="28"/>
          <w:szCs w:val="28"/>
          <w:lang w:val="uk-UA"/>
        </w:rPr>
        <w:t>біг</w:t>
      </w:r>
      <w:r w:rsidR="004925BD" w:rsidRPr="000B5C81">
        <w:rPr>
          <w:rFonts w:ascii="Times New Roman" w:hAnsi="Times New Roman" w:cs="Times New Roman"/>
          <w:sz w:val="28"/>
          <w:szCs w:val="28"/>
          <w:lang w:val="uk-UA"/>
        </w:rPr>
        <w:t>» вибудовується завдяки використанню коротких мотивів з рефрену, які з кожним тактом стають все довшими. Ці мотиви звучать то у скрипки, то у фортепіано, доки нарешті не зливаються разом.</w:t>
      </w:r>
    </w:p>
    <w:p w14:paraId="2E0F158B" w14:textId="735C54F9" w:rsidR="00BD3144" w:rsidRPr="000B5C81" w:rsidRDefault="004925BD" w:rsidP="00BD3144">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Останній рефрен найбільш потужний за звучанням. Високий регістр скрипки на </w:t>
      </w:r>
      <w:r w:rsidRPr="000B5C81">
        <w:rPr>
          <w:rFonts w:ascii="Times New Roman" w:hAnsi="Times New Roman" w:cs="Times New Roman"/>
          <w:sz w:val="28"/>
          <w:szCs w:val="28"/>
          <w:lang w:val="en-US"/>
        </w:rPr>
        <w:t>fortissimo</w:t>
      </w:r>
      <w:r w:rsidRPr="000B5C81">
        <w:rPr>
          <w:rFonts w:ascii="Times New Roman" w:hAnsi="Times New Roman" w:cs="Times New Roman"/>
          <w:sz w:val="28"/>
          <w:szCs w:val="28"/>
          <w:lang w:val="uk-UA"/>
        </w:rPr>
        <w:t xml:space="preserve">. В останній раз тема рефрену викладається скорочено </w:t>
      </w:r>
      <w:r w:rsidR="002C07EE" w:rsidRPr="000B5C81">
        <w:rPr>
          <w:rFonts w:ascii="Times New Roman" w:hAnsi="Times New Roman" w:cs="Times New Roman"/>
          <w:sz w:val="28"/>
          <w:szCs w:val="28"/>
          <w:lang w:val="uk-UA"/>
        </w:rPr>
        <w:t>й</w:t>
      </w:r>
      <w:r w:rsidRPr="000B5C81">
        <w:rPr>
          <w:rFonts w:ascii="Times New Roman" w:hAnsi="Times New Roman" w:cs="Times New Roman"/>
          <w:sz w:val="28"/>
          <w:szCs w:val="28"/>
          <w:lang w:val="uk-UA"/>
        </w:rPr>
        <w:t xml:space="preserve"> виливається в таку ж невелику коду, де синтезуються елементи всіх епізодів фіналу</w:t>
      </w:r>
      <w:r w:rsidR="001E27B8" w:rsidRPr="000B5C81">
        <w:rPr>
          <w:rFonts w:ascii="Times New Roman" w:hAnsi="Times New Roman" w:cs="Times New Roman"/>
          <w:sz w:val="28"/>
          <w:szCs w:val="28"/>
          <w:lang w:val="uk-UA"/>
        </w:rPr>
        <w:t>:</w:t>
      </w:r>
      <w:r w:rsidR="00BD3144" w:rsidRPr="000B5C81">
        <w:rPr>
          <w:rFonts w:ascii="Times New Roman" w:hAnsi="Times New Roman" w:cs="Times New Roman"/>
          <w:sz w:val="28"/>
          <w:szCs w:val="28"/>
          <w:lang w:val="uk-UA"/>
        </w:rPr>
        <w:t xml:space="preserve"> </w:t>
      </w:r>
    </w:p>
    <w:p w14:paraId="1C4C7092" w14:textId="3EF0690D" w:rsidR="004925BD" w:rsidRPr="000B5C81" w:rsidRDefault="004925BD" w:rsidP="001B606B">
      <w:pPr>
        <w:spacing w:after="0" w:line="360" w:lineRule="auto"/>
        <w:ind w:right="283" w:firstLine="851"/>
        <w:jc w:val="both"/>
        <w:rPr>
          <w:rFonts w:ascii="Times New Roman" w:hAnsi="Times New Roman" w:cs="Times New Roman"/>
          <w:sz w:val="28"/>
          <w:szCs w:val="28"/>
          <w:lang w:val="uk-UA"/>
        </w:rPr>
      </w:pPr>
    </w:p>
    <w:p w14:paraId="4E999819" w14:textId="77777777" w:rsidR="001E27B8" w:rsidRPr="000B5C81" w:rsidRDefault="004925BD" w:rsidP="001E27B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Приклад №23.</w:t>
      </w:r>
      <w:r w:rsidR="001E27B8" w:rsidRPr="000B5C81">
        <w:rPr>
          <w:rFonts w:ascii="Times New Roman" w:hAnsi="Times New Roman" w:cs="Times New Roman"/>
          <w:i/>
          <w:sz w:val="24"/>
          <w:szCs w:val="24"/>
          <w:lang w:val="uk-UA"/>
        </w:rPr>
        <w:t xml:space="preserve"> </w:t>
      </w:r>
      <w:r w:rsidRPr="000B5C81">
        <w:rPr>
          <w:noProof/>
          <w:sz w:val="24"/>
          <w:szCs w:val="24"/>
          <w:lang w:eastAsia="ru-RU"/>
        </w:rPr>
        <w:drawing>
          <wp:anchor distT="0" distB="0" distL="114300" distR="114300" simplePos="0" relativeHeight="251694080" behindDoc="0" locked="0" layoutInCell="1" allowOverlap="1" wp14:anchorId="191848E4" wp14:editId="4C424798">
            <wp:simplePos x="0" y="0"/>
            <wp:positionH relativeFrom="column">
              <wp:posOffset>91440</wp:posOffset>
            </wp:positionH>
            <wp:positionV relativeFrom="paragraph">
              <wp:posOffset>606425</wp:posOffset>
            </wp:positionV>
            <wp:extent cx="5940425" cy="2141220"/>
            <wp:effectExtent l="0" t="0" r="3175"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940425" cy="2141220"/>
                    </a:xfrm>
                    <a:prstGeom prst="rect">
                      <a:avLst/>
                    </a:prstGeom>
                  </pic:spPr>
                </pic:pic>
              </a:graphicData>
            </a:graphic>
          </wp:anchor>
        </w:drawing>
      </w:r>
      <w:r w:rsidRPr="000B5C81">
        <w:rPr>
          <w:rFonts w:ascii="Times New Roman" w:hAnsi="Times New Roman" w:cs="Times New Roman"/>
          <w:i/>
          <w:sz w:val="24"/>
          <w:szCs w:val="24"/>
          <w:lang w:val="uk-UA"/>
        </w:rPr>
        <w:t>М. Скорик. Соната для скрипки та фортепіано №2.</w:t>
      </w:r>
    </w:p>
    <w:p w14:paraId="20A0585A" w14:textId="4AD0FD7E" w:rsidR="004925BD" w:rsidRPr="000B5C81" w:rsidRDefault="004925BD" w:rsidP="001E27B8">
      <w:pPr>
        <w:spacing w:after="0" w:line="360" w:lineRule="auto"/>
        <w:ind w:right="283" w:firstLine="851"/>
        <w:jc w:val="right"/>
        <w:rPr>
          <w:rFonts w:ascii="Times New Roman" w:hAnsi="Times New Roman" w:cs="Times New Roman"/>
          <w:i/>
          <w:sz w:val="24"/>
          <w:szCs w:val="24"/>
          <w:lang w:val="uk-UA"/>
        </w:rPr>
      </w:pPr>
      <w:r w:rsidRPr="000B5C81">
        <w:rPr>
          <w:rFonts w:ascii="Times New Roman" w:hAnsi="Times New Roman" w:cs="Times New Roman"/>
          <w:i/>
          <w:sz w:val="24"/>
          <w:szCs w:val="24"/>
          <w:lang w:val="uk-UA"/>
        </w:rPr>
        <w:t xml:space="preserve">ІІІ частина. </w:t>
      </w:r>
      <w:proofErr w:type="spellStart"/>
      <w:r w:rsidRPr="000B5C81">
        <w:rPr>
          <w:rFonts w:ascii="Times New Roman" w:hAnsi="Times New Roman" w:cs="Times New Roman"/>
          <w:i/>
          <w:sz w:val="24"/>
          <w:szCs w:val="24"/>
          <w:lang w:val="uk-UA"/>
        </w:rPr>
        <w:t>Кода</w:t>
      </w:r>
      <w:proofErr w:type="spellEnd"/>
      <w:r w:rsidRPr="000B5C81">
        <w:rPr>
          <w:rFonts w:ascii="Times New Roman" w:hAnsi="Times New Roman" w:cs="Times New Roman"/>
          <w:i/>
          <w:sz w:val="24"/>
          <w:szCs w:val="24"/>
          <w:lang w:val="uk-UA"/>
        </w:rPr>
        <w:t>.</w:t>
      </w:r>
    </w:p>
    <w:p w14:paraId="1F5CF3F3" w14:textId="77777777" w:rsidR="00BD3144" w:rsidRPr="000B5C81" w:rsidRDefault="00BD3144" w:rsidP="001B606B">
      <w:pPr>
        <w:spacing w:after="0" w:line="360" w:lineRule="auto"/>
        <w:ind w:right="283" w:firstLine="851"/>
        <w:jc w:val="both"/>
        <w:rPr>
          <w:rFonts w:ascii="Times New Roman" w:hAnsi="Times New Roman" w:cs="Times New Roman"/>
          <w:b/>
          <w:sz w:val="28"/>
          <w:szCs w:val="28"/>
          <w:lang w:val="uk-UA"/>
        </w:rPr>
      </w:pPr>
    </w:p>
    <w:p w14:paraId="64731D45" w14:textId="215D2C57" w:rsidR="001E27B8" w:rsidRPr="000B5C81" w:rsidRDefault="001E27B8" w:rsidP="001E27B8">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Загалом, Соната №2 є неабияким взірцем камерно-інструментальної музики. Окрім того, що вона містить в собі український народний колорит, вона ще й незвично та цікаво інтерпретує </w:t>
      </w:r>
      <w:r w:rsidR="00491557" w:rsidRPr="000B5C81">
        <w:rPr>
          <w:rFonts w:ascii="Times New Roman" w:hAnsi="Times New Roman" w:cs="Times New Roman"/>
          <w:sz w:val="28"/>
          <w:szCs w:val="28"/>
          <w:lang w:val="uk-UA"/>
        </w:rPr>
        <w:t xml:space="preserve">жанр </w:t>
      </w:r>
      <w:r w:rsidRPr="000B5C81">
        <w:rPr>
          <w:rFonts w:ascii="Times New Roman" w:hAnsi="Times New Roman" w:cs="Times New Roman"/>
          <w:sz w:val="28"/>
          <w:szCs w:val="28"/>
          <w:lang w:val="uk-UA"/>
        </w:rPr>
        <w:t>сонатного циклу.</w:t>
      </w:r>
    </w:p>
    <w:p w14:paraId="25C16CCF" w14:textId="77777777" w:rsidR="00BD3144" w:rsidRPr="000B5C81" w:rsidRDefault="00BD3144" w:rsidP="001B606B">
      <w:pPr>
        <w:spacing w:after="0" w:line="360" w:lineRule="auto"/>
        <w:ind w:right="283" w:firstLine="851"/>
        <w:jc w:val="both"/>
        <w:rPr>
          <w:rFonts w:ascii="Times New Roman" w:hAnsi="Times New Roman" w:cs="Times New Roman"/>
          <w:b/>
          <w:sz w:val="28"/>
          <w:szCs w:val="28"/>
          <w:lang w:val="uk-UA"/>
        </w:rPr>
      </w:pPr>
    </w:p>
    <w:p w14:paraId="7D3F9B8E" w14:textId="2DCFE645" w:rsidR="001E27B8" w:rsidRPr="000B5C81" w:rsidRDefault="004925BD" w:rsidP="001E27B8">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b/>
          <w:sz w:val="28"/>
          <w:szCs w:val="28"/>
          <w:lang w:val="uk-UA"/>
        </w:rPr>
        <w:t xml:space="preserve">Висновки до Розділу ІІІ: </w:t>
      </w:r>
      <w:r w:rsidRPr="000B5C81">
        <w:rPr>
          <w:rFonts w:ascii="Times New Roman" w:hAnsi="Times New Roman" w:cs="Times New Roman"/>
          <w:sz w:val="28"/>
          <w:szCs w:val="28"/>
          <w:lang w:val="uk-UA"/>
        </w:rPr>
        <w:t xml:space="preserve">Мирослав Скорик є видатним композитором, скрипалем і педагогом, який значно вплинув на українську культуру. Його музика, </w:t>
      </w:r>
      <w:r w:rsidR="001E27B8" w:rsidRPr="000B5C81">
        <w:rPr>
          <w:rFonts w:ascii="Times New Roman" w:hAnsi="Times New Roman" w:cs="Times New Roman"/>
          <w:sz w:val="28"/>
          <w:szCs w:val="28"/>
          <w:lang w:val="uk-UA"/>
        </w:rPr>
        <w:t xml:space="preserve">що </w:t>
      </w:r>
      <w:r w:rsidRPr="000B5C81">
        <w:rPr>
          <w:rFonts w:ascii="Times New Roman" w:hAnsi="Times New Roman" w:cs="Times New Roman"/>
          <w:sz w:val="28"/>
          <w:szCs w:val="28"/>
          <w:lang w:val="uk-UA"/>
        </w:rPr>
        <w:t xml:space="preserve">поєднує класичні традиції з українським народним мелосом, стала невід'ємною частиною національної музичної спадщини. Його твори, такі як </w:t>
      </w:r>
      <w:r w:rsidR="001E27B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Мелодія</w:t>
      </w:r>
      <w:r w:rsidR="001E27B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w:t>
      </w:r>
      <w:r w:rsidR="001E27B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Гопак</w:t>
      </w:r>
      <w:r w:rsidR="001E27B8"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та </w:t>
      </w:r>
      <w:r w:rsidR="001E27B8" w:rsidRPr="000B5C81">
        <w:rPr>
          <w:rFonts w:ascii="Times New Roman" w:hAnsi="Times New Roman" w:cs="Times New Roman"/>
          <w:sz w:val="28"/>
          <w:szCs w:val="28"/>
          <w:lang w:val="uk-UA"/>
        </w:rPr>
        <w:t>«</w:t>
      </w:r>
      <w:r w:rsidR="005767FE" w:rsidRPr="000B5C81">
        <w:rPr>
          <w:rFonts w:ascii="Times New Roman" w:hAnsi="Times New Roman" w:cs="Times New Roman"/>
          <w:sz w:val="28"/>
          <w:szCs w:val="28"/>
          <w:lang w:val="uk-UA"/>
        </w:rPr>
        <w:t>Карпатська</w:t>
      </w:r>
      <w:r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lastRenderedPageBreak/>
        <w:t>р</w:t>
      </w:r>
      <w:r w:rsidR="001E27B8" w:rsidRPr="000B5C81">
        <w:rPr>
          <w:rFonts w:ascii="Times New Roman" w:hAnsi="Times New Roman" w:cs="Times New Roman"/>
          <w:sz w:val="28"/>
          <w:szCs w:val="28"/>
          <w:lang w:val="uk-UA"/>
        </w:rPr>
        <w:t>апсодія»</w:t>
      </w:r>
      <w:r w:rsidRPr="000B5C81">
        <w:rPr>
          <w:rFonts w:ascii="Times New Roman" w:hAnsi="Times New Roman" w:cs="Times New Roman"/>
          <w:sz w:val="28"/>
          <w:szCs w:val="28"/>
          <w:lang w:val="uk-UA"/>
        </w:rPr>
        <w:t xml:space="preserve"> стали справжніми скарбами української музики. Він також заслужено отримав нагороди та визнання як в Україні, так і за її межами.</w:t>
      </w:r>
      <w:r w:rsidR="001E27B8" w:rsidRPr="000B5C81">
        <w:rPr>
          <w:rFonts w:ascii="Times New Roman" w:hAnsi="Times New Roman" w:cs="Times New Roman"/>
          <w:sz w:val="28"/>
          <w:szCs w:val="28"/>
          <w:lang w:val="uk-UA"/>
        </w:rPr>
        <w:t xml:space="preserve"> </w:t>
      </w:r>
    </w:p>
    <w:p w14:paraId="13C976EE" w14:textId="31C5EFD6" w:rsidR="004925BD" w:rsidRPr="000B5C81" w:rsidRDefault="001E27B8" w:rsidP="001B606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Мирослав Скорик був видатним композитором сучасності, який зробив</w:t>
      </w:r>
      <w:r w:rsidR="005767FE"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великий внесок у розвиток жанру сонати для скрипки та фортепіано. </w:t>
      </w:r>
      <w:r w:rsidR="004925BD" w:rsidRPr="000B5C81">
        <w:rPr>
          <w:rFonts w:ascii="Times New Roman" w:hAnsi="Times New Roman" w:cs="Times New Roman"/>
          <w:sz w:val="28"/>
          <w:szCs w:val="28"/>
          <w:lang w:val="uk-UA"/>
        </w:rPr>
        <w:t>Соната для скрипки та фортепіано №</w:t>
      </w:r>
      <w:r w:rsidRPr="000B5C81">
        <w:rPr>
          <w:rFonts w:ascii="Times New Roman" w:hAnsi="Times New Roman" w:cs="Times New Roman"/>
          <w:sz w:val="28"/>
          <w:szCs w:val="28"/>
          <w:lang w:val="uk-UA"/>
        </w:rPr>
        <w:t> </w:t>
      </w:r>
      <w:r w:rsidR="004925BD" w:rsidRPr="000B5C81">
        <w:rPr>
          <w:rFonts w:ascii="Times New Roman" w:hAnsi="Times New Roman" w:cs="Times New Roman"/>
          <w:sz w:val="28"/>
          <w:szCs w:val="28"/>
          <w:lang w:val="uk-UA"/>
        </w:rPr>
        <w:t xml:space="preserve">2 Мирослава Скорика відноситься до його </w:t>
      </w:r>
      <w:r w:rsidRPr="000B5C81">
        <w:rPr>
          <w:rFonts w:ascii="Times New Roman" w:hAnsi="Times New Roman" w:cs="Times New Roman"/>
          <w:sz w:val="28"/>
          <w:szCs w:val="28"/>
          <w:lang w:val="uk-UA"/>
        </w:rPr>
        <w:t>нео</w:t>
      </w:r>
      <w:r w:rsidR="004925BD" w:rsidRPr="000B5C81">
        <w:rPr>
          <w:rFonts w:ascii="Times New Roman" w:hAnsi="Times New Roman" w:cs="Times New Roman"/>
          <w:sz w:val="28"/>
          <w:szCs w:val="28"/>
          <w:lang w:val="uk-UA"/>
        </w:rPr>
        <w:t xml:space="preserve">класичного стилю. У цій сонаті можна </w:t>
      </w:r>
      <w:r w:rsidR="00491557" w:rsidRPr="000B5C81">
        <w:rPr>
          <w:rFonts w:ascii="Times New Roman" w:hAnsi="Times New Roman" w:cs="Times New Roman"/>
          <w:sz w:val="28"/>
          <w:szCs w:val="28"/>
          <w:lang w:val="uk-UA"/>
        </w:rPr>
        <w:t xml:space="preserve">відзначити </w:t>
      </w:r>
      <w:r w:rsidR="004925BD" w:rsidRPr="000B5C81">
        <w:rPr>
          <w:rFonts w:ascii="Times New Roman" w:hAnsi="Times New Roman" w:cs="Times New Roman"/>
          <w:sz w:val="28"/>
          <w:szCs w:val="28"/>
          <w:lang w:val="uk-UA"/>
        </w:rPr>
        <w:t xml:space="preserve">вплив романтизму та </w:t>
      </w:r>
      <w:r w:rsidR="0032587F" w:rsidRPr="000B5C81">
        <w:rPr>
          <w:rFonts w:ascii="Times New Roman" w:hAnsi="Times New Roman" w:cs="Times New Roman"/>
          <w:sz w:val="28"/>
          <w:szCs w:val="28"/>
          <w:lang w:val="uk-UA"/>
        </w:rPr>
        <w:t>фольклорних традицій</w:t>
      </w:r>
      <w:r w:rsidR="004925BD" w:rsidRPr="000B5C81">
        <w:rPr>
          <w:rFonts w:ascii="Times New Roman" w:hAnsi="Times New Roman" w:cs="Times New Roman"/>
          <w:sz w:val="28"/>
          <w:szCs w:val="28"/>
          <w:lang w:val="uk-UA"/>
        </w:rPr>
        <w:t xml:space="preserve">. Вона складається з трьох частин: алегро, анданте та </w:t>
      </w:r>
      <w:proofErr w:type="spellStart"/>
      <w:r w:rsidR="004925BD" w:rsidRPr="000B5C81">
        <w:rPr>
          <w:rFonts w:ascii="Times New Roman" w:hAnsi="Times New Roman" w:cs="Times New Roman"/>
          <w:sz w:val="28"/>
          <w:szCs w:val="28"/>
          <w:lang w:val="uk-UA"/>
        </w:rPr>
        <w:t>аллегро</w:t>
      </w:r>
      <w:proofErr w:type="spellEnd"/>
      <w:r w:rsidR="004925BD" w:rsidRPr="000B5C81">
        <w:rPr>
          <w:rFonts w:ascii="Times New Roman" w:hAnsi="Times New Roman" w:cs="Times New Roman"/>
          <w:sz w:val="28"/>
          <w:szCs w:val="28"/>
          <w:lang w:val="uk-UA"/>
        </w:rPr>
        <w:t xml:space="preserve">. Композиція відрізняється виразними мелодіями, </w:t>
      </w:r>
      <w:r w:rsidR="00491557" w:rsidRPr="000B5C81">
        <w:rPr>
          <w:rFonts w:ascii="Times New Roman" w:hAnsi="Times New Roman" w:cs="Times New Roman"/>
          <w:sz w:val="28"/>
          <w:szCs w:val="28"/>
          <w:lang w:val="uk-UA"/>
        </w:rPr>
        <w:t xml:space="preserve">технічно </w:t>
      </w:r>
      <w:r w:rsidR="004925BD" w:rsidRPr="000B5C81">
        <w:rPr>
          <w:rFonts w:ascii="Times New Roman" w:hAnsi="Times New Roman" w:cs="Times New Roman"/>
          <w:sz w:val="28"/>
          <w:szCs w:val="28"/>
          <w:lang w:val="uk-UA"/>
        </w:rPr>
        <w:t>складн</w:t>
      </w:r>
      <w:r w:rsidR="00491557" w:rsidRPr="000B5C81">
        <w:rPr>
          <w:rFonts w:ascii="Times New Roman" w:hAnsi="Times New Roman" w:cs="Times New Roman"/>
          <w:sz w:val="28"/>
          <w:szCs w:val="28"/>
          <w:lang w:val="uk-UA"/>
        </w:rPr>
        <w:t>ою</w:t>
      </w:r>
      <w:r w:rsidR="004925BD" w:rsidRPr="000B5C81">
        <w:rPr>
          <w:rFonts w:ascii="Times New Roman" w:hAnsi="Times New Roman" w:cs="Times New Roman"/>
          <w:sz w:val="28"/>
          <w:szCs w:val="28"/>
          <w:lang w:val="uk-UA"/>
        </w:rPr>
        <w:t xml:space="preserve"> парті</w:t>
      </w:r>
      <w:r w:rsidR="00491557" w:rsidRPr="000B5C81">
        <w:rPr>
          <w:rFonts w:ascii="Times New Roman" w:hAnsi="Times New Roman" w:cs="Times New Roman"/>
          <w:sz w:val="28"/>
          <w:szCs w:val="28"/>
          <w:lang w:val="uk-UA"/>
        </w:rPr>
        <w:t>єю</w:t>
      </w:r>
      <w:r w:rsidR="004925BD" w:rsidRPr="000B5C81">
        <w:rPr>
          <w:rFonts w:ascii="Times New Roman" w:hAnsi="Times New Roman" w:cs="Times New Roman"/>
          <w:sz w:val="28"/>
          <w:szCs w:val="28"/>
          <w:lang w:val="uk-UA"/>
        </w:rPr>
        <w:t xml:space="preserve"> скрипки та вишуканою фортепіанною партією. Соната для скрипки та фортепіано №</w:t>
      </w:r>
      <w:r w:rsidRPr="000B5C81">
        <w:rPr>
          <w:rFonts w:ascii="Times New Roman" w:hAnsi="Times New Roman" w:cs="Times New Roman"/>
          <w:sz w:val="28"/>
          <w:szCs w:val="28"/>
          <w:lang w:val="uk-UA"/>
        </w:rPr>
        <w:t> </w:t>
      </w:r>
      <w:r w:rsidR="004925BD" w:rsidRPr="000B5C81">
        <w:rPr>
          <w:rFonts w:ascii="Times New Roman" w:hAnsi="Times New Roman" w:cs="Times New Roman"/>
          <w:sz w:val="28"/>
          <w:szCs w:val="28"/>
          <w:lang w:val="uk-UA"/>
        </w:rPr>
        <w:t xml:space="preserve">2 є одним </w:t>
      </w:r>
      <w:r w:rsidRPr="000B5C81">
        <w:rPr>
          <w:rFonts w:ascii="Times New Roman" w:hAnsi="Times New Roman" w:cs="Times New Roman"/>
          <w:sz w:val="28"/>
          <w:szCs w:val="28"/>
          <w:lang w:val="uk-UA"/>
        </w:rPr>
        <w:t>і</w:t>
      </w:r>
      <w:r w:rsidR="004925BD" w:rsidRPr="000B5C81">
        <w:rPr>
          <w:rFonts w:ascii="Times New Roman" w:hAnsi="Times New Roman" w:cs="Times New Roman"/>
          <w:sz w:val="28"/>
          <w:szCs w:val="28"/>
          <w:lang w:val="uk-UA"/>
        </w:rPr>
        <w:t>з найвідоміших творів Мирослава Скорика.</w:t>
      </w:r>
    </w:p>
    <w:p w14:paraId="4A288CED" w14:textId="77777777" w:rsidR="00AB5848" w:rsidRPr="000B5C81" w:rsidRDefault="00AB5848">
      <w:pPr>
        <w:spacing w:line="259" w:lineRule="auto"/>
        <w:rPr>
          <w:rFonts w:ascii="Times New Roman" w:hAnsi="Times New Roman" w:cs="Times New Roman"/>
          <w:sz w:val="28"/>
          <w:szCs w:val="28"/>
          <w:lang w:val="uk-UA"/>
        </w:rPr>
      </w:pPr>
      <w:r w:rsidRPr="000B5C81">
        <w:rPr>
          <w:rFonts w:ascii="Times New Roman" w:hAnsi="Times New Roman" w:cs="Times New Roman"/>
          <w:sz w:val="28"/>
          <w:szCs w:val="28"/>
          <w:lang w:val="uk-UA"/>
        </w:rPr>
        <w:br w:type="page"/>
      </w:r>
    </w:p>
    <w:p w14:paraId="45F536A5" w14:textId="390595FD" w:rsidR="004925BD" w:rsidRPr="000B5C81" w:rsidRDefault="00AB5848" w:rsidP="00AB5848">
      <w:pPr>
        <w:spacing w:after="0" w:line="360" w:lineRule="auto"/>
        <w:ind w:right="283" w:firstLine="851"/>
        <w:jc w:val="center"/>
        <w:rPr>
          <w:rFonts w:ascii="Times New Roman" w:hAnsi="Times New Roman" w:cs="Times New Roman"/>
          <w:b/>
          <w:bCs/>
          <w:sz w:val="28"/>
          <w:szCs w:val="28"/>
          <w:lang w:val="uk-UA"/>
        </w:rPr>
      </w:pPr>
      <w:r w:rsidRPr="000B5C81">
        <w:rPr>
          <w:rFonts w:ascii="Times New Roman" w:hAnsi="Times New Roman" w:cs="Times New Roman"/>
          <w:b/>
          <w:bCs/>
          <w:sz w:val="28"/>
          <w:szCs w:val="28"/>
          <w:lang w:val="uk-UA"/>
        </w:rPr>
        <w:lastRenderedPageBreak/>
        <w:t>ВИСНОВКИ</w:t>
      </w:r>
    </w:p>
    <w:p w14:paraId="2657E25A" w14:textId="77777777" w:rsidR="00AB5848" w:rsidRPr="000B5C81" w:rsidRDefault="00AB5848" w:rsidP="00AB5848">
      <w:pPr>
        <w:spacing w:after="0" w:line="360" w:lineRule="auto"/>
        <w:ind w:right="283" w:firstLine="851"/>
        <w:jc w:val="center"/>
        <w:rPr>
          <w:rFonts w:ascii="Times New Roman" w:hAnsi="Times New Roman" w:cs="Times New Roman"/>
          <w:sz w:val="28"/>
          <w:szCs w:val="28"/>
          <w:lang w:val="uk-UA"/>
        </w:rPr>
      </w:pPr>
    </w:p>
    <w:p w14:paraId="0586DBAC" w14:textId="622D1E25" w:rsidR="00AB5848" w:rsidRPr="000B5C81" w:rsidRDefault="001E27B8" w:rsidP="00AB5848">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Ж</w:t>
      </w:r>
      <w:r w:rsidR="00AB5848" w:rsidRPr="000B5C81">
        <w:rPr>
          <w:rFonts w:ascii="Times New Roman" w:hAnsi="Times New Roman" w:cs="Times New Roman"/>
          <w:sz w:val="28"/>
          <w:szCs w:val="28"/>
          <w:lang w:val="uk-UA"/>
        </w:rPr>
        <w:t xml:space="preserve">анр </w:t>
      </w:r>
      <w:r w:rsidRPr="000B5C81">
        <w:rPr>
          <w:rFonts w:ascii="Times New Roman" w:hAnsi="Times New Roman" w:cs="Times New Roman"/>
          <w:sz w:val="28"/>
          <w:szCs w:val="28"/>
          <w:lang w:val="uk-UA"/>
        </w:rPr>
        <w:t xml:space="preserve">скрипкової сонати </w:t>
      </w:r>
      <w:r w:rsidR="00FA3B81">
        <w:rPr>
          <w:rFonts w:ascii="Times New Roman" w:hAnsi="Times New Roman" w:cs="Times New Roman"/>
          <w:sz w:val="28"/>
          <w:szCs w:val="28"/>
          <w:lang w:val="uk-UA"/>
        </w:rPr>
        <w:t>сягає своїм корінням до початку зародження професійної інструментальної музики</w:t>
      </w:r>
      <w:r w:rsidR="00AB5848" w:rsidRPr="000B5C81">
        <w:rPr>
          <w:rFonts w:ascii="Times New Roman" w:hAnsi="Times New Roman" w:cs="Times New Roman"/>
          <w:sz w:val="28"/>
          <w:szCs w:val="28"/>
          <w:lang w:val="uk-UA"/>
        </w:rPr>
        <w:t xml:space="preserve">, </w:t>
      </w:r>
      <w:r w:rsidR="00FA3B81">
        <w:rPr>
          <w:rFonts w:ascii="Times New Roman" w:hAnsi="Times New Roman" w:cs="Times New Roman"/>
          <w:sz w:val="28"/>
          <w:szCs w:val="28"/>
          <w:lang w:val="uk-UA"/>
        </w:rPr>
        <w:t xml:space="preserve">маючи спільних «пращурів» серед жанрів церковної та народної музики </w:t>
      </w:r>
      <w:proofErr w:type="spellStart"/>
      <w:r w:rsidR="00FA3B81">
        <w:rPr>
          <w:rFonts w:ascii="Times New Roman" w:hAnsi="Times New Roman" w:cs="Times New Roman"/>
          <w:sz w:val="28"/>
          <w:szCs w:val="28"/>
          <w:lang w:val="uk-UA"/>
        </w:rPr>
        <w:t>добахівської</w:t>
      </w:r>
      <w:proofErr w:type="spellEnd"/>
      <w:r w:rsidR="00FA3B81">
        <w:rPr>
          <w:rFonts w:ascii="Times New Roman" w:hAnsi="Times New Roman" w:cs="Times New Roman"/>
          <w:sz w:val="28"/>
          <w:szCs w:val="28"/>
          <w:lang w:val="uk-UA"/>
        </w:rPr>
        <w:t xml:space="preserve"> епохи</w:t>
      </w:r>
      <w:r w:rsidR="00FA3B81" w:rsidRPr="00FA3B81">
        <w:rPr>
          <w:rFonts w:ascii="Times New Roman" w:hAnsi="Times New Roman" w:cs="Times New Roman"/>
          <w:sz w:val="28"/>
          <w:szCs w:val="28"/>
          <w:lang w:val="uk-UA"/>
        </w:rPr>
        <w:t xml:space="preserve"> </w:t>
      </w:r>
      <w:r w:rsidR="00FA3B81">
        <w:rPr>
          <w:rFonts w:ascii="Times New Roman" w:hAnsi="Times New Roman" w:cs="Times New Roman"/>
          <w:sz w:val="28"/>
          <w:szCs w:val="28"/>
          <w:lang w:val="uk-UA"/>
        </w:rPr>
        <w:t>із симфонією та концертом. Зрештою, всіх їх пов’язує становлення та розвиток сонатно-симфонічного циклу та сонатної форми.</w:t>
      </w:r>
      <w:r w:rsidR="00AB5848" w:rsidRPr="000B5C81">
        <w:rPr>
          <w:rFonts w:ascii="Times New Roman" w:hAnsi="Times New Roman" w:cs="Times New Roman"/>
          <w:sz w:val="28"/>
          <w:szCs w:val="28"/>
          <w:lang w:val="uk-UA"/>
        </w:rPr>
        <w:t xml:space="preserve"> </w:t>
      </w:r>
      <w:r w:rsidR="00FA3B81">
        <w:rPr>
          <w:rFonts w:ascii="Times New Roman" w:hAnsi="Times New Roman" w:cs="Times New Roman"/>
          <w:sz w:val="28"/>
          <w:szCs w:val="28"/>
          <w:lang w:val="uk-UA"/>
        </w:rPr>
        <w:t>Основні принципи музичної драматургії та тематизму цих трьох жанрів формувались вже на початку доби бароко. А з її перебігом почали все більше диференціюватись одне від одного, не дивлячись на те, основні етапи їх еволюції продовжували збігатись</w:t>
      </w:r>
      <w:r w:rsidR="00AB5848" w:rsidRPr="000B5C81">
        <w:rPr>
          <w:rFonts w:ascii="Times New Roman" w:hAnsi="Times New Roman" w:cs="Times New Roman"/>
          <w:sz w:val="28"/>
          <w:szCs w:val="28"/>
          <w:lang w:val="uk-UA"/>
        </w:rPr>
        <w:t>.</w:t>
      </w:r>
    </w:p>
    <w:p w14:paraId="14936F90" w14:textId="32983C95" w:rsidR="00AB5848" w:rsidRPr="000B5C81" w:rsidRDefault="00FA3B81" w:rsidP="00AB5848">
      <w:pPr>
        <w:spacing w:after="0" w:line="360" w:lineRule="auto"/>
        <w:ind w:right="283"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 наприклад, ж</w:t>
      </w:r>
      <w:r w:rsidR="00AB5848" w:rsidRPr="000B5C81">
        <w:rPr>
          <w:rFonts w:ascii="Times New Roman" w:hAnsi="Times New Roman" w:cs="Times New Roman"/>
          <w:sz w:val="28"/>
          <w:szCs w:val="28"/>
          <w:lang w:val="uk-UA"/>
        </w:rPr>
        <w:t>анр с</w:t>
      </w:r>
      <w:r>
        <w:rPr>
          <w:rFonts w:ascii="Times New Roman" w:hAnsi="Times New Roman" w:cs="Times New Roman"/>
          <w:sz w:val="28"/>
          <w:szCs w:val="28"/>
          <w:lang w:val="uk-UA"/>
        </w:rPr>
        <w:t>онати для скрипки та фортепіано, як і жанри інструментального концерту та симфоні</w:t>
      </w:r>
      <w:r w:rsidR="00D65F34">
        <w:rPr>
          <w:rFonts w:ascii="Times New Roman" w:hAnsi="Times New Roman" w:cs="Times New Roman"/>
          <w:sz w:val="28"/>
          <w:szCs w:val="28"/>
          <w:lang w:val="uk-UA"/>
        </w:rPr>
        <w:t xml:space="preserve">ї, </w:t>
      </w:r>
      <w:r w:rsidR="00AB5848" w:rsidRPr="000B5C81">
        <w:rPr>
          <w:rFonts w:ascii="Times New Roman" w:hAnsi="Times New Roman" w:cs="Times New Roman"/>
          <w:sz w:val="28"/>
          <w:szCs w:val="28"/>
          <w:lang w:val="uk-UA"/>
        </w:rPr>
        <w:t xml:space="preserve">досяг свого </w:t>
      </w:r>
      <w:r w:rsidR="00D65F34">
        <w:rPr>
          <w:rFonts w:ascii="Times New Roman" w:hAnsi="Times New Roman" w:cs="Times New Roman"/>
          <w:sz w:val="28"/>
          <w:szCs w:val="28"/>
          <w:lang w:val="uk-UA"/>
        </w:rPr>
        <w:t>розквіту</w:t>
      </w:r>
      <w:r w:rsidR="00AB5848" w:rsidRPr="000B5C81">
        <w:rPr>
          <w:rFonts w:ascii="Times New Roman" w:hAnsi="Times New Roman" w:cs="Times New Roman"/>
          <w:sz w:val="28"/>
          <w:szCs w:val="28"/>
          <w:lang w:val="uk-UA"/>
        </w:rPr>
        <w:t xml:space="preserve"> </w:t>
      </w:r>
      <w:r w:rsidR="00474BCB" w:rsidRPr="000B5C81">
        <w:rPr>
          <w:rFonts w:ascii="Times New Roman" w:hAnsi="Times New Roman" w:cs="Times New Roman"/>
          <w:sz w:val="28"/>
          <w:szCs w:val="28"/>
          <w:lang w:val="uk-UA"/>
        </w:rPr>
        <w:t>за доби к</w:t>
      </w:r>
      <w:r w:rsidR="00AB5848" w:rsidRPr="000B5C81">
        <w:rPr>
          <w:rFonts w:ascii="Times New Roman" w:hAnsi="Times New Roman" w:cs="Times New Roman"/>
          <w:sz w:val="28"/>
          <w:szCs w:val="28"/>
          <w:lang w:val="uk-UA"/>
        </w:rPr>
        <w:t>ласицизму, особливо в творчості Л.</w:t>
      </w:r>
      <w:r w:rsidR="00474BCB" w:rsidRPr="000B5C81">
        <w:rPr>
          <w:rFonts w:ascii="Times New Roman" w:hAnsi="Times New Roman" w:cs="Times New Roman"/>
          <w:sz w:val="28"/>
          <w:szCs w:val="28"/>
          <w:lang w:val="uk-UA"/>
        </w:rPr>
        <w:t> </w:t>
      </w:r>
      <w:r w:rsidR="00AB5848" w:rsidRPr="000B5C81">
        <w:rPr>
          <w:rFonts w:ascii="Times New Roman" w:hAnsi="Times New Roman" w:cs="Times New Roman"/>
          <w:sz w:val="28"/>
          <w:szCs w:val="28"/>
          <w:lang w:val="uk-UA"/>
        </w:rPr>
        <w:t>ван</w:t>
      </w:r>
      <w:r w:rsidR="00474BCB" w:rsidRPr="000B5C81">
        <w:rPr>
          <w:rFonts w:ascii="Times New Roman" w:hAnsi="Times New Roman" w:cs="Times New Roman"/>
          <w:sz w:val="28"/>
          <w:szCs w:val="28"/>
          <w:lang w:val="uk-UA"/>
        </w:rPr>
        <w:t> </w:t>
      </w:r>
      <w:r w:rsidR="00AB5848" w:rsidRPr="000B5C81">
        <w:rPr>
          <w:rFonts w:ascii="Times New Roman" w:hAnsi="Times New Roman" w:cs="Times New Roman"/>
          <w:sz w:val="28"/>
          <w:szCs w:val="28"/>
          <w:lang w:val="uk-UA"/>
        </w:rPr>
        <w:t xml:space="preserve">Бетховена, який створив десять таких сонат. Україна також мала своїх представників у цьому жанрі, але їх активний розвиток відбувся лише в </w:t>
      </w:r>
      <w:r w:rsidR="00474BCB" w:rsidRPr="000B5C81">
        <w:rPr>
          <w:rFonts w:ascii="Times New Roman" w:hAnsi="Times New Roman" w:cs="Times New Roman"/>
          <w:sz w:val="28"/>
          <w:szCs w:val="28"/>
          <w:lang w:val="uk-UA"/>
        </w:rPr>
        <w:t xml:space="preserve">ХХ </w:t>
      </w:r>
      <w:r w:rsidR="00AB5848" w:rsidRPr="000B5C81">
        <w:rPr>
          <w:rFonts w:ascii="Times New Roman" w:hAnsi="Times New Roman" w:cs="Times New Roman"/>
          <w:sz w:val="28"/>
          <w:szCs w:val="28"/>
          <w:lang w:val="uk-UA"/>
        </w:rPr>
        <w:t>столітті. Однак</w:t>
      </w:r>
      <w:r w:rsidR="00474BCB" w:rsidRPr="000B5C81">
        <w:rPr>
          <w:rFonts w:ascii="Times New Roman" w:hAnsi="Times New Roman" w:cs="Times New Roman"/>
          <w:sz w:val="28"/>
          <w:szCs w:val="28"/>
          <w:lang w:val="uk-UA"/>
        </w:rPr>
        <w:t>,</w:t>
      </w:r>
      <w:r w:rsidR="00AB5848" w:rsidRPr="000B5C81">
        <w:rPr>
          <w:rFonts w:ascii="Times New Roman" w:hAnsi="Times New Roman" w:cs="Times New Roman"/>
          <w:sz w:val="28"/>
          <w:szCs w:val="28"/>
          <w:lang w:val="uk-UA"/>
        </w:rPr>
        <w:t xml:space="preserve"> найбільш популярними українськими сонатами для скрипки та фортепіано стали твори композиторів ХХ століття, таких як Б.</w:t>
      </w:r>
      <w:r w:rsidR="00622930" w:rsidRPr="000B5C81">
        <w:rPr>
          <w:rFonts w:ascii="Times New Roman" w:hAnsi="Times New Roman" w:cs="Times New Roman"/>
          <w:sz w:val="28"/>
          <w:szCs w:val="28"/>
          <w:lang w:val="uk-UA"/>
        </w:rPr>
        <w:t> </w:t>
      </w:r>
      <w:r w:rsidR="00AB5848" w:rsidRPr="000B5C81">
        <w:rPr>
          <w:rFonts w:ascii="Times New Roman" w:hAnsi="Times New Roman" w:cs="Times New Roman"/>
          <w:sz w:val="28"/>
          <w:szCs w:val="28"/>
          <w:lang w:val="uk-UA"/>
        </w:rPr>
        <w:t>Лятошинський, В.</w:t>
      </w:r>
      <w:r w:rsidR="00622930" w:rsidRPr="000B5C81">
        <w:rPr>
          <w:rFonts w:ascii="Times New Roman" w:hAnsi="Times New Roman" w:cs="Times New Roman"/>
          <w:sz w:val="28"/>
          <w:szCs w:val="28"/>
          <w:lang w:val="uk-UA"/>
        </w:rPr>
        <w:t> </w:t>
      </w:r>
      <w:r w:rsidR="00AB5848" w:rsidRPr="000B5C81">
        <w:rPr>
          <w:rFonts w:ascii="Times New Roman" w:hAnsi="Times New Roman" w:cs="Times New Roman"/>
          <w:sz w:val="28"/>
          <w:szCs w:val="28"/>
          <w:lang w:val="uk-UA"/>
        </w:rPr>
        <w:t>Косенко та М.</w:t>
      </w:r>
      <w:r w:rsidR="00622930" w:rsidRPr="000B5C81">
        <w:rPr>
          <w:rFonts w:ascii="Times New Roman" w:hAnsi="Times New Roman" w:cs="Times New Roman"/>
          <w:sz w:val="28"/>
          <w:szCs w:val="28"/>
          <w:lang w:val="uk-UA"/>
        </w:rPr>
        <w:t> </w:t>
      </w:r>
      <w:r w:rsidR="00AB5848" w:rsidRPr="000B5C81">
        <w:rPr>
          <w:rFonts w:ascii="Times New Roman" w:hAnsi="Times New Roman" w:cs="Times New Roman"/>
          <w:sz w:val="28"/>
          <w:szCs w:val="28"/>
          <w:lang w:val="uk-UA"/>
        </w:rPr>
        <w:t>Скорик.</w:t>
      </w:r>
      <w:r w:rsidR="00D65F34" w:rsidRPr="00D65F34">
        <w:rPr>
          <w:rFonts w:ascii="Times New Roman" w:hAnsi="Times New Roman" w:cs="Times New Roman"/>
          <w:sz w:val="28"/>
          <w:szCs w:val="28"/>
          <w:lang w:val="uk-UA"/>
        </w:rPr>
        <w:t xml:space="preserve"> </w:t>
      </w:r>
      <w:r w:rsidR="00D65F34" w:rsidRPr="000B5C81">
        <w:rPr>
          <w:rFonts w:ascii="Times New Roman" w:hAnsi="Times New Roman" w:cs="Times New Roman"/>
          <w:sz w:val="28"/>
          <w:szCs w:val="28"/>
          <w:lang w:val="uk-UA"/>
        </w:rPr>
        <w:t>Водночас, наприкінці Х</w:t>
      </w:r>
      <w:r w:rsidR="00D65F34" w:rsidRPr="000B5C81">
        <w:rPr>
          <w:rFonts w:ascii="Times New Roman" w:hAnsi="Times New Roman" w:cs="Times New Roman"/>
          <w:sz w:val="28"/>
          <w:szCs w:val="28"/>
          <w:lang w:val="en-US"/>
        </w:rPr>
        <w:t>V</w:t>
      </w:r>
      <w:r w:rsidR="00D65F34" w:rsidRPr="000B5C81">
        <w:rPr>
          <w:rFonts w:ascii="Times New Roman" w:hAnsi="Times New Roman" w:cs="Times New Roman"/>
          <w:sz w:val="28"/>
          <w:szCs w:val="28"/>
          <w:lang w:val="uk-UA"/>
        </w:rPr>
        <w:t xml:space="preserve">ІІІ століття українські композитори М. Березовський та Д. Бортнянський створили кілька сонат </w:t>
      </w:r>
      <w:r w:rsidR="00D65F34">
        <w:rPr>
          <w:rFonts w:ascii="Times New Roman" w:hAnsi="Times New Roman" w:cs="Times New Roman"/>
          <w:sz w:val="28"/>
          <w:szCs w:val="28"/>
          <w:lang w:val="uk-UA"/>
        </w:rPr>
        <w:t>у</w:t>
      </w:r>
      <w:r w:rsidR="00D65F34" w:rsidRPr="000B5C81">
        <w:rPr>
          <w:rFonts w:ascii="Times New Roman" w:hAnsi="Times New Roman" w:cs="Times New Roman"/>
          <w:sz w:val="28"/>
          <w:szCs w:val="28"/>
          <w:lang w:val="uk-UA"/>
        </w:rPr>
        <w:t xml:space="preserve"> стилістиці</w:t>
      </w:r>
      <w:r w:rsidR="00D65F34">
        <w:rPr>
          <w:rFonts w:ascii="Times New Roman" w:hAnsi="Times New Roman" w:cs="Times New Roman"/>
          <w:sz w:val="28"/>
          <w:szCs w:val="28"/>
          <w:lang w:val="uk-UA"/>
        </w:rPr>
        <w:t>, що балансувала на межі барочних традицій та новаторських для того часу класицистичних тенденцій</w:t>
      </w:r>
      <w:r w:rsidR="00D65F34" w:rsidRPr="000B5C81">
        <w:rPr>
          <w:rFonts w:ascii="Times New Roman" w:hAnsi="Times New Roman" w:cs="Times New Roman"/>
          <w:sz w:val="28"/>
          <w:szCs w:val="28"/>
          <w:lang w:val="uk-UA"/>
        </w:rPr>
        <w:t>.</w:t>
      </w:r>
    </w:p>
    <w:p w14:paraId="7F0CF26E" w14:textId="6AAFEFCB" w:rsidR="00304714" w:rsidRPr="000B5C81" w:rsidRDefault="00AB5848" w:rsidP="00AB5848">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Життя та творчість М.С.</w:t>
      </w:r>
      <w:r w:rsidR="00622930"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Березовського</w:t>
      </w:r>
      <w:r w:rsidR="00D65F34">
        <w:rPr>
          <w:rFonts w:ascii="Times New Roman" w:hAnsi="Times New Roman" w:cs="Times New Roman"/>
          <w:sz w:val="28"/>
          <w:szCs w:val="28"/>
          <w:lang w:val="uk-UA"/>
        </w:rPr>
        <w:t xml:space="preserve"> вкрите «білими плямами» через брак матеріальних джерел для його вивчення. Втім,</w:t>
      </w:r>
      <w:r w:rsidR="00622930" w:rsidRPr="000B5C81">
        <w:rPr>
          <w:rFonts w:ascii="Times New Roman" w:hAnsi="Times New Roman" w:cs="Times New Roman"/>
          <w:sz w:val="28"/>
          <w:szCs w:val="28"/>
          <w:lang w:val="uk-UA"/>
        </w:rPr>
        <w:t xml:space="preserve"> в останні десятиліття </w:t>
      </w:r>
      <w:r w:rsidR="00D65F34">
        <w:rPr>
          <w:rFonts w:ascii="Times New Roman" w:hAnsi="Times New Roman" w:cs="Times New Roman"/>
          <w:sz w:val="28"/>
          <w:szCs w:val="28"/>
          <w:lang w:val="uk-UA"/>
        </w:rPr>
        <w:t xml:space="preserve">ця тема привертає </w:t>
      </w:r>
      <w:r w:rsidR="00622930" w:rsidRPr="000B5C81">
        <w:rPr>
          <w:rFonts w:ascii="Times New Roman" w:hAnsi="Times New Roman" w:cs="Times New Roman"/>
          <w:sz w:val="28"/>
          <w:szCs w:val="28"/>
          <w:lang w:val="uk-UA"/>
        </w:rPr>
        <w:t>увагу багатьох дослідників, які відкривають нові п</w:t>
      </w:r>
      <w:r w:rsidR="00497753" w:rsidRPr="000B5C81">
        <w:rPr>
          <w:rFonts w:ascii="Times New Roman" w:hAnsi="Times New Roman" w:cs="Times New Roman"/>
          <w:sz w:val="28"/>
          <w:szCs w:val="28"/>
          <w:lang w:val="uk-UA"/>
        </w:rPr>
        <w:t xml:space="preserve">одробиці його життя та творчості. </w:t>
      </w:r>
      <w:r w:rsidRPr="000B5C81">
        <w:rPr>
          <w:rFonts w:ascii="Times New Roman" w:hAnsi="Times New Roman" w:cs="Times New Roman"/>
          <w:sz w:val="28"/>
          <w:szCs w:val="28"/>
          <w:lang w:val="uk-UA"/>
        </w:rPr>
        <w:t xml:space="preserve">Його автентичні твори все ще </w:t>
      </w:r>
      <w:r w:rsidR="00D65F34">
        <w:rPr>
          <w:rFonts w:ascii="Times New Roman" w:hAnsi="Times New Roman" w:cs="Times New Roman"/>
          <w:sz w:val="28"/>
          <w:szCs w:val="28"/>
          <w:lang w:val="uk-UA"/>
        </w:rPr>
        <w:t>знаходяться у стані вивчення. І, не зважаючи на те, що сам Березовський наразі є більш відомим композитором хорової музики,</w:t>
      </w:r>
      <w:r w:rsidRPr="000B5C81">
        <w:rPr>
          <w:rFonts w:ascii="Times New Roman" w:hAnsi="Times New Roman" w:cs="Times New Roman"/>
          <w:sz w:val="28"/>
          <w:szCs w:val="28"/>
          <w:lang w:val="uk-UA"/>
        </w:rPr>
        <w:t xml:space="preserve"> наразі вдалося </w:t>
      </w:r>
      <w:r w:rsidR="00D65F34">
        <w:rPr>
          <w:rFonts w:ascii="Times New Roman" w:hAnsi="Times New Roman" w:cs="Times New Roman"/>
          <w:sz w:val="28"/>
          <w:szCs w:val="28"/>
          <w:lang w:val="uk-UA"/>
        </w:rPr>
        <w:t xml:space="preserve">стовідсотково </w:t>
      </w:r>
      <w:r w:rsidRPr="000B5C81">
        <w:rPr>
          <w:rFonts w:ascii="Times New Roman" w:hAnsi="Times New Roman" w:cs="Times New Roman"/>
          <w:sz w:val="28"/>
          <w:szCs w:val="28"/>
          <w:lang w:val="uk-UA"/>
        </w:rPr>
        <w:t>підтвердити авторств</w:t>
      </w:r>
      <w:r w:rsidR="00497753" w:rsidRPr="000B5C81">
        <w:rPr>
          <w:rFonts w:ascii="Times New Roman" w:hAnsi="Times New Roman" w:cs="Times New Roman"/>
          <w:sz w:val="28"/>
          <w:szCs w:val="28"/>
          <w:lang w:val="uk-UA"/>
        </w:rPr>
        <w:t xml:space="preserve">о </w:t>
      </w:r>
      <w:r w:rsidR="00D65F34">
        <w:rPr>
          <w:rFonts w:ascii="Times New Roman" w:hAnsi="Times New Roman" w:cs="Times New Roman"/>
          <w:sz w:val="28"/>
          <w:szCs w:val="28"/>
          <w:lang w:val="uk-UA"/>
        </w:rPr>
        <w:t xml:space="preserve">лише </w:t>
      </w:r>
      <w:r w:rsidRPr="000B5C81">
        <w:rPr>
          <w:rFonts w:ascii="Times New Roman" w:hAnsi="Times New Roman" w:cs="Times New Roman"/>
          <w:sz w:val="28"/>
          <w:szCs w:val="28"/>
          <w:lang w:val="uk-UA"/>
        </w:rPr>
        <w:t xml:space="preserve">двох його </w:t>
      </w:r>
      <w:r w:rsidR="00D65F34">
        <w:rPr>
          <w:rFonts w:ascii="Times New Roman" w:hAnsi="Times New Roman" w:cs="Times New Roman"/>
          <w:sz w:val="28"/>
          <w:szCs w:val="28"/>
          <w:lang w:val="uk-UA"/>
        </w:rPr>
        <w:t xml:space="preserve">інструментальних </w:t>
      </w:r>
      <w:r w:rsidRPr="000B5C81">
        <w:rPr>
          <w:rFonts w:ascii="Times New Roman" w:hAnsi="Times New Roman" w:cs="Times New Roman"/>
          <w:sz w:val="28"/>
          <w:szCs w:val="28"/>
          <w:lang w:val="uk-UA"/>
        </w:rPr>
        <w:t xml:space="preserve">композицій </w:t>
      </w:r>
      <w:r w:rsidR="00622930" w:rsidRPr="000B5C81">
        <w:rPr>
          <w:rFonts w:ascii="Times New Roman" w:hAnsi="Times New Roman" w:cs="Times New Roman"/>
          <w:sz w:val="28"/>
          <w:szCs w:val="28"/>
          <w:lang w:val="uk-UA"/>
        </w:rPr>
        <w:t>‒</w:t>
      </w:r>
      <w:r w:rsidRPr="000B5C81">
        <w:rPr>
          <w:rFonts w:ascii="Times New Roman" w:hAnsi="Times New Roman" w:cs="Times New Roman"/>
          <w:sz w:val="28"/>
          <w:szCs w:val="28"/>
          <w:lang w:val="uk-UA"/>
        </w:rPr>
        <w:t xml:space="preserve"> Сонати для скрипки т</w:t>
      </w:r>
      <w:r w:rsidR="00304714" w:rsidRPr="000B5C81">
        <w:rPr>
          <w:rFonts w:ascii="Times New Roman" w:hAnsi="Times New Roman" w:cs="Times New Roman"/>
          <w:sz w:val="28"/>
          <w:szCs w:val="28"/>
          <w:lang w:val="uk-UA"/>
        </w:rPr>
        <w:t>а чембало та Симфонії До мажор.</w:t>
      </w:r>
    </w:p>
    <w:p w14:paraId="237FC7F0" w14:textId="4294F080" w:rsidR="000B2316" w:rsidRPr="000B5C81" w:rsidRDefault="00AB5848" w:rsidP="00474BC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Відом</w:t>
      </w:r>
      <w:r w:rsidR="00497753" w:rsidRPr="000B5C81">
        <w:rPr>
          <w:rFonts w:ascii="Times New Roman" w:hAnsi="Times New Roman" w:cs="Times New Roman"/>
          <w:sz w:val="28"/>
          <w:szCs w:val="28"/>
          <w:lang w:val="uk-UA"/>
        </w:rPr>
        <w:t xml:space="preserve">ості </w:t>
      </w:r>
      <w:r w:rsidRPr="000B5C81">
        <w:rPr>
          <w:rFonts w:ascii="Times New Roman" w:hAnsi="Times New Roman" w:cs="Times New Roman"/>
          <w:sz w:val="28"/>
          <w:szCs w:val="28"/>
          <w:lang w:val="uk-UA"/>
        </w:rPr>
        <w:t>про Сонат</w:t>
      </w:r>
      <w:r w:rsidR="00622930" w:rsidRPr="000B5C81">
        <w:rPr>
          <w:rFonts w:ascii="Times New Roman" w:hAnsi="Times New Roman" w:cs="Times New Roman"/>
          <w:sz w:val="28"/>
          <w:szCs w:val="28"/>
          <w:lang w:val="uk-UA"/>
        </w:rPr>
        <w:t xml:space="preserve">у для скрипки та чембало М.С. Березовського з’явились </w:t>
      </w:r>
      <w:r w:rsidRPr="000B5C81">
        <w:rPr>
          <w:rFonts w:ascii="Times New Roman" w:hAnsi="Times New Roman" w:cs="Times New Roman"/>
          <w:sz w:val="28"/>
          <w:szCs w:val="28"/>
          <w:lang w:val="uk-UA"/>
        </w:rPr>
        <w:t xml:space="preserve">лише </w:t>
      </w:r>
      <w:r w:rsidR="00622930" w:rsidRPr="000B5C81">
        <w:rPr>
          <w:rFonts w:ascii="Times New Roman" w:hAnsi="Times New Roman" w:cs="Times New Roman"/>
          <w:sz w:val="28"/>
          <w:szCs w:val="28"/>
          <w:lang w:val="uk-UA"/>
        </w:rPr>
        <w:t xml:space="preserve">в </w:t>
      </w:r>
      <w:r w:rsidRPr="000B5C81">
        <w:rPr>
          <w:rFonts w:ascii="Times New Roman" w:hAnsi="Times New Roman" w:cs="Times New Roman"/>
          <w:sz w:val="28"/>
          <w:szCs w:val="28"/>
          <w:lang w:val="uk-UA"/>
        </w:rPr>
        <w:t>другій половині ХХ століття завдяки дослідженням В.</w:t>
      </w:r>
      <w:r w:rsidR="00622930" w:rsidRPr="000B5C81">
        <w:rPr>
          <w:rFonts w:ascii="Times New Roman" w:hAnsi="Times New Roman" w:cs="Times New Roman"/>
          <w:sz w:val="28"/>
          <w:szCs w:val="28"/>
          <w:lang w:val="uk-UA"/>
        </w:rPr>
        <w:t> </w:t>
      </w:r>
      <w:proofErr w:type="spellStart"/>
      <w:r w:rsidRPr="000B5C81">
        <w:rPr>
          <w:rFonts w:ascii="Times New Roman" w:hAnsi="Times New Roman" w:cs="Times New Roman"/>
          <w:sz w:val="28"/>
          <w:szCs w:val="28"/>
          <w:lang w:val="uk-UA"/>
        </w:rPr>
        <w:t>Витвицького</w:t>
      </w:r>
      <w:proofErr w:type="spellEnd"/>
      <w:r w:rsidR="00474BCB" w:rsidRPr="000B5C81">
        <w:rPr>
          <w:rFonts w:ascii="Times New Roman" w:hAnsi="Times New Roman" w:cs="Times New Roman"/>
          <w:sz w:val="28"/>
          <w:szCs w:val="28"/>
          <w:lang w:val="uk-UA"/>
        </w:rPr>
        <w:t xml:space="preserve">, М. Степаненка. </w:t>
      </w:r>
      <w:r w:rsidR="00D65F34">
        <w:rPr>
          <w:rFonts w:ascii="Times New Roman" w:hAnsi="Times New Roman" w:cs="Times New Roman"/>
          <w:sz w:val="28"/>
          <w:szCs w:val="28"/>
          <w:lang w:val="uk-UA"/>
        </w:rPr>
        <w:t>Був віднайдений та розшифрований рукопис твору. Вже у ХХІ столітті</w:t>
      </w:r>
      <w:r w:rsidR="00474BCB" w:rsidRPr="000B5C81">
        <w:rPr>
          <w:rFonts w:ascii="Times New Roman" w:hAnsi="Times New Roman" w:cs="Times New Roman"/>
          <w:sz w:val="28"/>
          <w:szCs w:val="28"/>
          <w:lang w:val="uk-UA"/>
        </w:rPr>
        <w:t xml:space="preserve"> стильова специфіка Сонати, особливості її драматургії</w:t>
      </w:r>
      <w:r w:rsidR="00D65F34">
        <w:rPr>
          <w:rFonts w:ascii="Times New Roman" w:hAnsi="Times New Roman" w:cs="Times New Roman"/>
          <w:sz w:val="28"/>
          <w:szCs w:val="28"/>
          <w:lang w:val="uk-UA"/>
        </w:rPr>
        <w:t>,</w:t>
      </w:r>
      <w:r w:rsidR="00474BCB" w:rsidRPr="000B5C81">
        <w:rPr>
          <w:rFonts w:ascii="Times New Roman" w:hAnsi="Times New Roman" w:cs="Times New Roman"/>
          <w:sz w:val="28"/>
          <w:szCs w:val="28"/>
          <w:lang w:val="uk-UA"/>
        </w:rPr>
        <w:t xml:space="preserve"> та питання виконавської інтерпретації знайшли розгорнуту характеристику в дослідженнях О. </w:t>
      </w:r>
      <w:proofErr w:type="spellStart"/>
      <w:r w:rsidR="00474BCB" w:rsidRPr="000B5C81">
        <w:rPr>
          <w:rFonts w:ascii="Times New Roman" w:hAnsi="Times New Roman" w:cs="Times New Roman"/>
          <w:sz w:val="28"/>
          <w:szCs w:val="28"/>
          <w:lang w:val="uk-UA"/>
        </w:rPr>
        <w:t>Шуміліної</w:t>
      </w:r>
      <w:proofErr w:type="spellEnd"/>
      <w:r w:rsidR="00474BCB" w:rsidRPr="000B5C81">
        <w:rPr>
          <w:rFonts w:ascii="Times New Roman" w:hAnsi="Times New Roman" w:cs="Times New Roman"/>
          <w:sz w:val="28"/>
          <w:szCs w:val="28"/>
          <w:lang w:val="uk-UA"/>
        </w:rPr>
        <w:t>, А. </w:t>
      </w:r>
      <w:proofErr w:type="spellStart"/>
      <w:r w:rsidR="00474BCB" w:rsidRPr="000B5C81">
        <w:rPr>
          <w:rFonts w:ascii="Times New Roman" w:hAnsi="Times New Roman" w:cs="Times New Roman"/>
          <w:sz w:val="28"/>
          <w:szCs w:val="28"/>
          <w:lang w:val="uk-UA"/>
        </w:rPr>
        <w:t>Кутасевича</w:t>
      </w:r>
      <w:proofErr w:type="spellEnd"/>
      <w:r w:rsidR="000B2316" w:rsidRPr="000B5C81">
        <w:rPr>
          <w:rFonts w:ascii="Times New Roman" w:hAnsi="Times New Roman" w:cs="Times New Roman"/>
          <w:sz w:val="28"/>
          <w:szCs w:val="28"/>
          <w:lang w:val="uk-UA"/>
        </w:rPr>
        <w:t xml:space="preserve">, </w:t>
      </w:r>
      <w:proofErr w:type="spellStart"/>
      <w:r w:rsidR="000B2316" w:rsidRPr="000B5C81">
        <w:rPr>
          <w:rFonts w:ascii="Times New Roman" w:hAnsi="Times New Roman" w:cs="Times New Roman"/>
          <w:sz w:val="28"/>
          <w:szCs w:val="28"/>
          <w:lang w:val="uk-UA"/>
        </w:rPr>
        <w:t>Дарміц</w:t>
      </w:r>
      <w:proofErr w:type="spellEnd"/>
      <w:r w:rsidR="000B2316" w:rsidRPr="000B5C81">
        <w:rPr>
          <w:rFonts w:ascii="Times New Roman" w:hAnsi="Times New Roman" w:cs="Times New Roman"/>
          <w:sz w:val="28"/>
          <w:szCs w:val="28"/>
          <w:lang w:val="uk-UA"/>
        </w:rPr>
        <w:t> О</w:t>
      </w:r>
      <w:r w:rsidRPr="000B5C81">
        <w:rPr>
          <w:rFonts w:ascii="Times New Roman" w:hAnsi="Times New Roman" w:cs="Times New Roman"/>
          <w:sz w:val="28"/>
          <w:szCs w:val="28"/>
          <w:lang w:val="uk-UA"/>
        </w:rPr>
        <w:t xml:space="preserve">. </w:t>
      </w:r>
    </w:p>
    <w:p w14:paraId="2FC95040" w14:textId="48515AA8" w:rsidR="00304714" w:rsidRPr="000B5C81" w:rsidRDefault="00AB5848" w:rsidP="00474BCB">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Ця </w:t>
      </w:r>
      <w:r w:rsidR="00622930" w:rsidRPr="000B5C81">
        <w:rPr>
          <w:rFonts w:ascii="Times New Roman" w:hAnsi="Times New Roman" w:cs="Times New Roman"/>
          <w:sz w:val="28"/>
          <w:szCs w:val="28"/>
          <w:lang w:val="uk-UA"/>
        </w:rPr>
        <w:t>С</w:t>
      </w:r>
      <w:r w:rsidRPr="000B5C81">
        <w:rPr>
          <w:rFonts w:ascii="Times New Roman" w:hAnsi="Times New Roman" w:cs="Times New Roman"/>
          <w:sz w:val="28"/>
          <w:szCs w:val="28"/>
          <w:lang w:val="uk-UA"/>
        </w:rPr>
        <w:t>оната є прикладом перехідного етапу від барочної с</w:t>
      </w:r>
      <w:r w:rsidR="00D65F34">
        <w:rPr>
          <w:rFonts w:ascii="Times New Roman" w:hAnsi="Times New Roman" w:cs="Times New Roman"/>
          <w:sz w:val="28"/>
          <w:szCs w:val="28"/>
          <w:lang w:val="uk-UA"/>
        </w:rPr>
        <w:t>онати до сонати класичного типу як тематично, так і з точки зору формоутворення. Твір</w:t>
      </w:r>
      <w:r w:rsidRPr="000B5C81">
        <w:rPr>
          <w:rFonts w:ascii="Times New Roman" w:hAnsi="Times New Roman" w:cs="Times New Roman"/>
          <w:sz w:val="28"/>
          <w:szCs w:val="28"/>
          <w:lang w:val="uk-UA"/>
        </w:rPr>
        <w:t xml:space="preserve"> складається з трьох частин</w:t>
      </w:r>
      <w:r w:rsidR="00D65F34">
        <w:rPr>
          <w:rFonts w:ascii="Times New Roman" w:hAnsi="Times New Roman" w:cs="Times New Roman"/>
          <w:sz w:val="28"/>
          <w:szCs w:val="28"/>
          <w:lang w:val="uk-UA"/>
        </w:rPr>
        <w:t xml:space="preserve">, типових вже для </w:t>
      </w:r>
      <w:proofErr w:type="spellStart"/>
      <w:r w:rsidR="00D65F34">
        <w:rPr>
          <w:rFonts w:ascii="Times New Roman" w:hAnsi="Times New Roman" w:cs="Times New Roman"/>
          <w:sz w:val="28"/>
          <w:szCs w:val="28"/>
          <w:lang w:val="uk-UA"/>
        </w:rPr>
        <w:t>можелі</w:t>
      </w:r>
      <w:proofErr w:type="spellEnd"/>
      <w:r w:rsidR="00D65F34">
        <w:rPr>
          <w:rFonts w:ascii="Times New Roman" w:hAnsi="Times New Roman" w:cs="Times New Roman"/>
          <w:sz w:val="28"/>
          <w:szCs w:val="28"/>
          <w:lang w:val="uk-UA"/>
        </w:rPr>
        <w:t xml:space="preserve"> класицистичної сонати</w:t>
      </w:r>
      <w:r w:rsidRPr="000B5C81">
        <w:rPr>
          <w:rFonts w:ascii="Times New Roman" w:hAnsi="Times New Roman" w:cs="Times New Roman"/>
          <w:sz w:val="28"/>
          <w:szCs w:val="28"/>
          <w:lang w:val="uk-UA"/>
        </w:rPr>
        <w:t xml:space="preserve">. Друга та третя частини мають типові для </w:t>
      </w:r>
      <w:r w:rsidR="00622930" w:rsidRPr="000B5C81">
        <w:rPr>
          <w:rFonts w:ascii="Times New Roman" w:hAnsi="Times New Roman" w:cs="Times New Roman"/>
          <w:sz w:val="28"/>
          <w:szCs w:val="28"/>
          <w:lang w:val="uk-UA"/>
        </w:rPr>
        <w:t>к</w:t>
      </w:r>
      <w:r w:rsidRPr="000B5C81">
        <w:rPr>
          <w:rFonts w:ascii="Times New Roman" w:hAnsi="Times New Roman" w:cs="Times New Roman"/>
          <w:sz w:val="28"/>
          <w:szCs w:val="28"/>
          <w:lang w:val="uk-UA"/>
        </w:rPr>
        <w:t xml:space="preserve">ласицизму форми, тоді як перша частина </w:t>
      </w:r>
      <w:r w:rsidR="00D65F34">
        <w:rPr>
          <w:rFonts w:ascii="Times New Roman" w:hAnsi="Times New Roman" w:cs="Times New Roman"/>
          <w:sz w:val="28"/>
          <w:szCs w:val="28"/>
          <w:lang w:val="uk-UA"/>
        </w:rPr>
        <w:t xml:space="preserve">ще </w:t>
      </w:r>
      <w:r w:rsidRPr="000B5C81">
        <w:rPr>
          <w:rFonts w:ascii="Times New Roman" w:hAnsi="Times New Roman" w:cs="Times New Roman"/>
          <w:sz w:val="28"/>
          <w:szCs w:val="28"/>
          <w:lang w:val="uk-UA"/>
        </w:rPr>
        <w:t xml:space="preserve">є </w:t>
      </w:r>
      <w:r w:rsidR="00622930" w:rsidRPr="000B5C81">
        <w:rPr>
          <w:rFonts w:ascii="Times New Roman" w:hAnsi="Times New Roman" w:cs="Times New Roman"/>
          <w:sz w:val="28"/>
          <w:szCs w:val="28"/>
          <w:lang w:val="uk-UA"/>
        </w:rPr>
        <w:t xml:space="preserve">прикладом </w:t>
      </w:r>
      <w:r w:rsidRPr="000B5C81">
        <w:rPr>
          <w:rFonts w:ascii="Times New Roman" w:hAnsi="Times New Roman" w:cs="Times New Roman"/>
          <w:sz w:val="28"/>
          <w:szCs w:val="28"/>
          <w:lang w:val="uk-UA"/>
        </w:rPr>
        <w:t xml:space="preserve">еволюції від </w:t>
      </w:r>
      <w:proofErr w:type="spellStart"/>
      <w:r w:rsidRPr="000B5C81">
        <w:rPr>
          <w:rFonts w:ascii="Times New Roman" w:hAnsi="Times New Roman" w:cs="Times New Roman"/>
          <w:sz w:val="28"/>
          <w:szCs w:val="28"/>
          <w:lang w:val="uk-UA"/>
        </w:rPr>
        <w:t>двочастинної</w:t>
      </w:r>
      <w:proofErr w:type="spellEnd"/>
      <w:r w:rsidRPr="000B5C81">
        <w:rPr>
          <w:rFonts w:ascii="Times New Roman" w:hAnsi="Times New Roman" w:cs="Times New Roman"/>
          <w:sz w:val="28"/>
          <w:szCs w:val="28"/>
          <w:lang w:val="uk-UA"/>
        </w:rPr>
        <w:t xml:space="preserve"> форми до сонатної. </w:t>
      </w:r>
      <w:r w:rsidR="00D65F34">
        <w:rPr>
          <w:rFonts w:ascii="Times New Roman" w:hAnsi="Times New Roman" w:cs="Times New Roman"/>
          <w:sz w:val="28"/>
          <w:szCs w:val="28"/>
          <w:lang w:val="uk-UA"/>
        </w:rPr>
        <w:t>В ній явно спостерігаються так звані «експозиційний» та «</w:t>
      </w:r>
      <w:proofErr w:type="spellStart"/>
      <w:r w:rsidR="00D65F34">
        <w:rPr>
          <w:rFonts w:ascii="Times New Roman" w:hAnsi="Times New Roman" w:cs="Times New Roman"/>
          <w:sz w:val="28"/>
          <w:szCs w:val="28"/>
          <w:lang w:val="uk-UA"/>
        </w:rPr>
        <w:t>репризний</w:t>
      </w:r>
      <w:proofErr w:type="spellEnd"/>
      <w:r w:rsidR="00D65F34">
        <w:rPr>
          <w:rFonts w:ascii="Times New Roman" w:hAnsi="Times New Roman" w:cs="Times New Roman"/>
          <w:sz w:val="28"/>
          <w:szCs w:val="28"/>
          <w:lang w:val="uk-UA"/>
        </w:rPr>
        <w:t>» розділи. Втім, відсутня характерна для класичної сонатної форми розробка.</w:t>
      </w:r>
    </w:p>
    <w:p w14:paraId="43E9E0ED" w14:textId="54BB9F8B" w:rsidR="00304714" w:rsidRPr="000B5C81" w:rsidRDefault="00622930" w:rsidP="00304714">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Інтерпретація </w:t>
      </w:r>
      <w:r w:rsidR="00AB5848" w:rsidRPr="000B5C81">
        <w:rPr>
          <w:rFonts w:ascii="Times New Roman" w:hAnsi="Times New Roman" w:cs="Times New Roman"/>
          <w:sz w:val="28"/>
          <w:szCs w:val="28"/>
          <w:lang w:val="uk-UA"/>
        </w:rPr>
        <w:t xml:space="preserve">цієї сонати </w:t>
      </w:r>
      <w:r w:rsidRPr="000B5C81">
        <w:rPr>
          <w:rFonts w:ascii="Times New Roman" w:hAnsi="Times New Roman" w:cs="Times New Roman"/>
          <w:sz w:val="28"/>
          <w:szCs w:val="28"/>
          <w:lang w:val="uk-UA"/>
        </w:rPr>
        <w:t xml:space="preserve">передбачає </w:t>
      </w:r>
      <w:r w:rsidR="00652D9C" w:rsidRPr="000B5C81">
        <w:rPr>
          <w:rFonts w:ascii="Times New Roman" w:hAnsi="Times New Roman" w:cs="Times New Roman"/>
          <w:sz w:val="28"/>
          <w:szCs w:val="28"/>
          <w:lang w:val="uk-UA"/>
        </w:rPr>
        <w:t>свідоме розуміння</w:t>
      </w:r>
      <w:r w:rsidR="00D65F34">
        <w:rPr>
          <w:rFonts w:ascii="Times New Roman" w:hAnsi="Times New Roman" w:cs="Times New Roman"/>
          <w:sz w:val="28"/>
          <w:szCs w:val="28"/>
          <w:lang w:val="uk-UA"/>
        </w:rPr>
        <w:t xml:space="preserve"> стилю та</w:t>
      </w:r>
      <w:r w:rsidR="00652D9C"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 xml:space="preserve">досконале </w:t>
      </w:r>
      <w:r w:rsidR="00652D9C" w:rsidRPr="000B5C81">
        <w:rPr>
          <w:rFonts w:ascii="Times New Roman" w:hAnsi="Times New Roman" w:cs="Times New Roman"/>
          <w:sz w:val="28"/>
          <w:szCs w:val="28"/>
          <w:lang w:val="uk-UA"/>
        </w:rPr>
        <w:t xml:space="preserve">володіння виконавцем </w:t>
      </w:r>
      <w:r w:rsidR="00AB5848" w:rsidRPr="000B5C81">
        <w:rPr>
          <w:rFonts w:ascii="Times New Roman" w:hAnsi="Times New Roman" w:cs="Times New Roman"/>
          <w:sz w:val="28"/>
          <w:szCs w:val="28"/>
          <w:lang w:val="uk-UA"/>
        </w:rPr>
        <w:t>інтонаційно</w:t>
      </w:r>
      <w:r w:rsidR="00652D9C" w:rsidRPr="000B5C81">
        <w:rPr>
          <w:rFonts w:ascii="Times New Roman" w:hAnsi="Times New Roman" w:cs="Times New Roman"/>
          <w:sz w:val="28"/>
          <w:szCs w:val="28"/>
          <w:lang w:val="uk-UA"/>
        </w:rPr>
        <w:t>ю</w:t>
      </w:r>
      <w:r w:rsidR="00AB5848" w:rsidRPr="000B5C81">
        <w:rPr>
          <w:rFonts w:ascii="Times New Roman" w:hAnsi="Times New Roman" w:cs="Times New Roman"/>
          <w:sz w:val="28"/>
          <w:szCs w:val="28"/>
          <w:lang w:val="uk-UA"/>
        </w:rPr>
        <w:t xml:space="preserve"> точн</w:t>
      </w:r>
      <w:r w:rsidR="00652D9C" w:rsidRPr="000B5C81">
        <w:rPr>
          <w:rFonts w:ascii="Times New Roman" w:hAnsi="Times New Roman" w:cs="Times New Roman"/>
          <w:sz w:val="28"/>
          <w:szCs w:val="28"/>
          <w:lang w:val="uk-UA"/>
        </w:rPr>
        <w:t>істю</w:t>
      </w:r>
      <w:r w:rsidR="00AB5848" w:rsidRPr="000B5C81">
        <w:rPr>
          <w:rFonts w:ascii="Times New Roman" w:hAnsi="Times New Roman" w:cs="Times New Roman"/>
          <w:sz w:val="28"/>
          <w:szCs w:val="28"/>
          <w:lang w:val="uk-UA"/>
        </w:rPr>
        <w:t xml:space="preserve">. </w:t>
      </w:r>
      <w:r w:rsidR="00D65F34">
        <w:rPr>
          <w:rFonts w:ascii="Times New Roman" w:hAnsi="Times New Roman" w:cs="Times New Roman"/>
          <w:sz w:val="28"/>
          <w:szCs w:val="28"/>
          <w:lang w:val="uk-UA"/>
        </w:rPr>
        <w:t>Окрім цього, соната кидає виклик виконавцю</w:t>
      </w:r>
      <w:r w:rsidR="007F1B3A">
        <w:rPr>
          <w:rFonts w:ascii="Times New Roman" w:hAnsi="Times New Roman" w:cs="Times New Roman"/>
          <w:sz w:val="28"/>
          <w:szCs w:val="28"/>
          <w:lang w:val="uk-UA"/>
        </w:rPr>
        <w:t xml:space="preserve"> у вигляді</w:t>
      </w:r>
      <w:r w:rsidR="00D65F34">
        <w:rPr>
          <w:rFonts w:ascii="Times New Roman" w:hAnsi="Times New Roman" w:cs="Times New Roman"/>
          <w:sz w:val="28"/>
          <w:szCs w:val="28"/>
          <w:lang w:val="uk-UA"/>
        </w:rPr>
        <w:t xml:space="preserve"> уявно</w:t>
      </w:r>
      <w:r w:rsidR="007F1B3A">
        <w:rPr>
          <w:rFonts w:ascii="Times New Roman" w:hAnsi="Times New Roman" w:cs="Times New Roman"/>
          <w:sz w:val="28"/>
          <w:szCs w:val="28"/>
          <w:lang w:val="uk-UA"/>
        </w:rPr>
        <w:t>го</w:t>
      </w:r>
      <w:r w:rsidR="00D65F34">
        <w:rPr>
          <w:rFonts w:ascii="Times New Roman" w:hAnsi="Times New Roman" w:cs="Times New Roman"/>
          <w:sz w:val="28"/>
          <w:szCs w:val="28"/>
          <w:lang w:val="uk-UA"/>
        </w:rPr>
        <w:t xml:space="preserve"> «просто</w:t>
      </w:r>
      <w:r w:rsidR="007F1B3A">
        <w:rPr>
          <w:rFonts w:ascii="Times New Roman" w:hAnsi="Times New Roman" w:cs="Times New Roman"/>
          <w:sz w:val="28"/>
          <w:szCs w:val="28"/>
          <w:lang w:val="uk-UA"/>
        </w:rPr>
        <w:t>го</w:t>
      </w:r>
      <w:r w:rsidR="00D65F34">
        <w:rPr>
          <w:rFonts w:ascii="Times New Roman" w:hAnsi="Times New Roman" w:cs="Times New Roman"/>
          <w:sz w:val="28"/>
          <w:szCs w:val="28"/>
          <w:lang w:val="uk-UA"/>
        </w:rPr>
        <w:t xml:space="preserve">» тексту, за яким приховано </w:t>
      </w:r>
      <w:r w:rsidR="007F1B3A">
        <w:rPr>
          <w:rFonts w:ascii="Times New Roman" w:hAnsi="Times New Roman" w:cs="Times New Roman"/>
          <w:sz w:val="28"/>
          <w:szCs w:val="28"/>
          <w:lang w:val="uk-UA"/>
        </w:rPr>
        <w:t>проблеми вибору артикуляції та штрихових варіантів.</w:t>
      </w:r>
      <w:r w:rsidR="00D65F34">
        <w:rPr>
          <w:rFonts w:ascii="Times New Roman" w:hAnsi="Times New Roman" w:cs="Times New Roman"/>
          <w:sz w:val="28"/>
          <w:szCs w:val="28"/>
          <w:lang w:val="uk-UA"/>
        </w:rPr>
        <w:t xml:space="preserve"> </w:t>
      </w:r>
      <w:r w:rsidR="00AB5848" w:rsidRPr="000B5C81">
        <w:rPr>
          <w:rFonts w:ascii="Times New Roman" w:hAnsi="Times New Roman" w:cs="Times New Roman"/>
          <w:sz w:val="28"/>
          <w:szCs w:val="28"/>
          <w:lang w:val="uk-UA"/>
        </w:rPr>
        <w:t xml:space="preserve">Ускладнює створення власної інтерпретації </w:t>
      </w:r>
      <w:r w:rsidR="007F1B3A">
        <w:rPr>
          <w:rFonts w:ascii="Times New Roman" w:hAnsi="Times New Roman" w:cs="Times New Roman"/>
          <w:sz w:val="28"/>
          <w:szCs w:val="28"/>
          <w:lang w:val="uk-UA"/>
        </w:rPr>
        <w:t xml:space="preserve">і </w:t>
      </w:r>
      <w:r w:rsidR="00AB5848" w:rsidRPr="000B5C81">
        <w:rPr>
          <w:rFonts w:ascii="Times New Roman" w:hAnsi="Times New Roman" w:cs="Times New Roman"/>
          <w:sz w:val="28"/>
          <w:szCs w:val="28"/>
          <w:lang w:val="uk-UA"/>
        </w:rPr>
        <w:t xml:space="preserve">той факт, що </w:t>
      </w:r>
      <w:r w:rsidR="007F1B3A">
        <w:rPr>
          <w:rFonts w:ascii="Times New Roman" w:hAnsi="Times New Roman" w:cs="Times New Roman"/>
          <w:sz w:val="28"/>
          <w:szCs w:val="28"/>
          <w:lang w:val="uk-UA"/>
        </w:rPr>
        <w:t xml:space="preserve">на момент написання роботи </w:t>
      </w:r>
      <w:r w:rsidR="00AB5848" w:rsidRPr="000B5C81">
        <w:rPr>
          <w:rFonts w:ascii="Times New Roman" w:hAnsi="Times New Roman" w:cs="Times New Roman"/>
          <w:sz w:val="28"/>
          <w:szCs w:val="28"/>
          <w:lang w:val="uk-UA"/>
        </w:rPr>
        <w:t>м</w:t>
      </w:r>
      <w:r w:rsidR="00B145B7" w:rsidRPr="000B5C81">
        <w:rPr>
          <w:rFonts w:ascii="Times New Roman" w:hAnsi="Times New Roman" w:cs="Times New Roman"/>
          <w:sz w:val="28"/>
          <w:szCs w:val="28"/>
          <w:lang w:val="uk-UA"/>
        </w:rPr>
        <w:t>айже не існує професійних аудіо</w:t>
      </w:r>
      <w:r w:rsidR="007F1B3A">
        <w:rPr>
          <w:rFonts w:ascii="Times New Roman" w:hAnsi="Times New Roman" w:cs="Times New Roman"/>
          <w:sz w:val="28"/>
          <w:szCs w:val="28"/>
          <w:lang w:val="uk-UA"/>
        </w:rPr>
        <w:t>-</w:t>
      </w:r>
      <w:r w:rsidR="00AB5848" w:rsidRPr="000B5C81">
        <w:rPr>
          <w:rFonts w:ascii="Times New Roman" w:hAnsi="Times New Roman" w:cs="Times New Roman"/>
          <w:sz w:val="28"/>
          <w:szCs w:val="28"/>
          <w:lang w:val="uk-UA"/>
        </w:rPr>
        <w:t xml:space="preserve"> або відеозаписів, на які можна було б спиратись для дослідження твору.</w:t>
      </w:r>
    </w:p>
    <w:p w14:paraId="291AF309" w14:textId="359896A3" w:rsidR="00304714" w:rsidRPr="000B5C81" w:rsidRDefault="007F1B3A" w:rsidP="00304714">
      <w:pPr>
        <w:spacing w:after="0" w:line="360" w:lineRule="auto"/>
        <w:ind w:right="283"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еволюційної шкали української сонати для скрипки та фортепіано стоїть постать визначного українського композитора ХХ-ХХІ століть М. Скорика. Його м</w:t>
      </w:r>
      <w:r w:rsidR="00304714" w:rsidRPr="000B5C81">
        <w:rPr>
          <w:rFonts w:ascii="Times New Roman" w:hAnsi="Times New Roman" w:cs="Times New Roman"/>
          <w:sz w:val="28"/>
          <w:szCs w:val="28"/>
          <w:lang w:val="uk-UA"/>
        </w:rPr>
        <w:t>узика поєднує класичні традиції з українським народним мелосом, і стала невід</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ємною частиною національної музичної спадщини</w:t>
      </w:r>
      <w:r>
        <w:rPr>
          <w:rFonts w:ascii="Times New Roman" w:hAnsi="Times New Roman" w:cs="Times New Roman"/>
          <w:sz w:val="28"/>
          <w:szCs w:val="28"/>
          <w:lang w:val="uk-UA"/>
        </w:rPr>
        <w:t xml:space="preserve"> України</w:t>
      </w:r>
      <w:r w:rsidR="00304714" w:rsidRPr="000B5C81">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 т</w:t>
      </w:r>
      <w:r w:rsidR="00304714" w:rsidRPr="000B5C81">
        <w:rPr>
          <w:rFonts w:ascii="Times New Roman" w:hAnsi="Times New Roman" w:cs="Times New Roman"/>
          <w:sz w:val="28"/>
          <w:szCs w:val="28"/>
          <w:lang w:val="uk-UA"/>
        </w:rPr>
        <w:t xml:space="preserve">вори, як </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Мелодія</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 xml:space="preserve">, </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Гопак</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 xml:space="preserve"> та </w:t>
      </w:r>
      <w:r w:rsidR="00652D9C" w:rsidRPr="000B5C81">
        <w:rPr>
          <w:rFonts w:ascii="Times New Roman" w:hAnsi="Times New Roman" w:cs="Times New Roman"/>
          <w:sz w:val="28"/>
          <w:szCs w:val="28"/>
          <w:lang w:val="uk-UA"/>
        </w:rPr>
        <w:t>«</w:t>
      </w:r>
      <w:r w:rsidR="00304714" w:rsidRPr="000B5C81">
        <w:rPr>
          <w:rFonts w:ascii="Times New Roman" w:hAnsi="Times New Roman" w:cs="Times New Roman"/>
          <w:sz w:val="28"/>
          <w:szCs w:val="28"/>
          <w:lang w:val="uk-UA"/>
        </w:rPr>
        <w:t xml:space="preserve">Карпатський </w:t>
      </w:r>
      <w:r w:rsidR="00652D9C" w:rsidRPr="000B5C81">
        <w:rPr>
          <w:rFonts w:ascii="Times New Roman" w:hAnsi="Times New Roman" w:cs="Times New Roman"/>
          <w:sz w:val="28"/>
          <w:szCs w:val="28"/>
          <w:lang w:val="uk-UA"/>
        </w:rPr>
        <w:t xml:space="preserve">концерт» </w:t>
      </w:r>
      <w:r w:rsidR="00304714" w:rsidRPr="000B5C81">
        <w:rPr>
          <w:rFonts w:ascii="Times New Roman" w:hAnsi="Times New Roman" w:cs="Times New Roman"/>
          <w:sz w:val="28"/>
          <w:szCs w:val="28"/>
          <w:lang w:val="uk-UA"/>
        </w:rPr>
        <w:t xml:space="preserve">стали справжніми скарбами української музики. </w:t>
      </w:r>
    </w:p>
    <w:p w14:paraId="740E94AB" w14:textId="39BBD4DA" w:rsidR="00304714" w:rsidRPr="000B5C81" w:rsidRDefault="00304714" w:rsidP="00304714">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lastRenderedPageBreak/>
        <w:t>Соната для скрипки та фортепіано №</w:t>
      </w:r>
      <w:r w:rsidR="00652D9C" w:rsidRPr="000B5C81">
        <w:rPr>
          <w:rFonts w:ascii="Times New Roman" w:hAnsi="Times New Roman" w:cs="Times New Roman"/>
          <w:sz w:val="28"/>
          <w:szCs w:val="28"/>
          <w:lang w:val="uk-UA"/>
        </w:rPr>
        <w:t> </w:t>
      </w:r>
      <w:r w:rsidRPr="000B5C81">
        <w:rPr>
          <w:rFonts w:ascii="Times New Roman" w:hAnsi="Times New Roman" w:cs="Times New Roman"/>
          <w:sz w:val="28"/>
          <w:szCs w:val="28"/>
          <w:lang w:val="uk-UA"/>
        </w:rPr>
        <w:t xml:space="preserve">2 Мирослава Скорика є одним </w:t>
      </w:r>
      <w:r w:rsidR="00652D9C"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 xml:space="preserve">з його найвідоміших творів і представляє його </w:t>
      </w:r>
      <w:r w:rsidR="000B2316" w:rsidRPr="000B5C81">
        <w:rPr>
          <w:rFonts w:ascii="Times New Roman" w:hAnsi="Times New Roman" w:cs="Times New Roman"/>
          <w:sz w:val="28"/>
          <w:szCs w:val="28"/>
          <w:lang w:val="uk-UA"/>
        </w:rPr>
        <w:t>нео</w:t>
      </w:r>
      <w:r w:rsidRPr="000B5C81">
        <w:rPr>
          <w:rFonts w:ascii="Times New Roman" w:hAnsi="Times New Roman" w:cs="Times New Roman"/>
          <w:sz w:val="28"/>
          <w:szCs w:val="28"/>
          <w:lang w:val="uk-UA"/>
        </w:rPr>
        <w:t>класичний стиль. У цій сонаті чути вплив романтизму та українських народних мелодій. Вона складається з трьох програмних частин: «Слово», «Арія» та «</w:t>
      </w:r>
      <w:proofErr w:type="spellStart"/>
      <w:r w:rsidRPr="000B5C81">
        <w:rPr>
          <w:rFonts w:ascii="Times New Roman" w:hAnsi="Times New Roman" w:cs="Times New Roman"/>
          <w:sz w:val="28"/>
          <w:szCs w:val="28"/>
          <w:lang w:val="uk-UA"/>
        </w:rPr>
        <w:t>Бурлеска</w:t>
      </w:r>
      <w:proofErr w:type="spellEnd"/>
      <w:r w:rsidRPr="000B5C81">
        <w:rPr>
          <w:rFonts w:ascii="Times New Roman" w:hAnsi="Times New Roman" w:cs="Times New Roman"/>
          <w:sz w:val="28"/>
          <w:szCs w:val="28"/>
          <w:lang w:val="uk-UA"/>
        </w:rPr>
        <w:t xml:space="preserve">». </w:t>
      </w:r>
    </w:p>
    <w:p w14:paraId="13A9E403" w14:textId="38CD445D" w:rsidR="00304714" w:rsidRPr="000B5C81" w:rsidRDefault="00304714" w:rsidP="00304714">
      <w:pPr>
        <w:spacing w:after="0" w:line="360" w:lineRule="auto"/>
        <w:ind w:right="283" w:firstLine="851"/>
        <w:jc w:val="both"/>
        <w:rPr>
          <w:rFonts w:ascii="Times New Roman" w:hAnsi="Times New Roman" w:cs="Times New Roman"/>
          <w:sz w:val="28"/>
          <w:szCs w:val="28"/>
          <w:lang w:val="uk-UA"/>
        </w:rPr>
      </w:pPr>
      <w:r w:rsidRPr="000B5C81">
        <w:rPr>
          <w:rFonts w:ascii="Times New Roman" w:hAnsi="Times New Roman" w:cs="Times New Roman"/>
          <w:sz w:val="28"/>
          <w:szCs w:val="28"/>
          <w:lang w:val="uk-UA"/>
        </w:rPr>
        <w:t xml:space="preserve">Мелодії виразні, а </w:t>
      </w:r>
      <w:r w:rsidR="00745875" w:rsidRPr="000B5C81">
        <w:rPr>
          <w:rFonts w:ascii="Times New Roman" w:hAnsi="Times New Roman" w:cs="Times New Roman"/>
          <w:sz w:val="28"/>
          <w:szCs w:val="28"/>
          <w:lang w:val="uk-UA"/>
        </w:rPr>
        <w:t xml:space="preserve">технічно складні </w:t>
      </w:r>
      <w:r w:rsidRPr="000B5C81">
        <w:rPr>
          <w:rFonts w:ascii="Times New Roman" w:hAnsi="Times New Roman" w:cs="Times New Roman"/>
          <w:sz w:val="28"/>
          <w:szCs w:val="28"/>
          <w:lang w:val="uk-UA"/>
        </w:rPr>
        <w:t>скрипкові партії супроводжую</w:t>
      </w:r>
      <w:r w:rsidR="00745875" w:rsidRPr="000B5C81">
        <w:rPr>
          <w:rFonts w:ascii="Times New Roman" w:hAnsi="Times New Roman" w:cs="Times New Roman"/>
          <w:sz w:val="28"/>
          <w:szCs w:val="28"/>
          <w:lang w:val="uk-UA"/>
        </w:rPr>
        <w:t>ть вишукану партію фортепіано</w:t>
      </w:r>
      <w:r w:rsidRPr="000B5C81">
        <w:rPr>
          <w:rFonts w:ascii="Times New Roman" w:hAnsi="Times New Roman" w:cs="Times New Roman"/>
          <w:sz w:val="28"/>
          <w:szCs w:val="28"/>
          <w:lang w:val="uk-UA"/>
        </w:rPr>
        <w:t xml:space="preserve">. </w:t>
      </w:r>
      <w:r w:rsidR="007F1B3A">
        <w:rPr>
          <w:rFonts w:ascii="Times New Roman" w:hAnsi="Times New Roman" w:cs="Times New Roman"/>
          <w:sz w:val="28"/>
          <w:szCs w:val="28"/>
          <w:lang w:val="uk-UA"/>
        </w:rPr>
        <w:t>Ця Соната</w:t>
      </w:r>
      <w:r w:rsidRPr="000B5C81">
        <w:rPr>
          <w:rFonts w:ascii="Times New Roman" w:hAnsi="Times New Roman" w:cs="Times New Roman"/>
          <w:sz w:val="28"/>
          <w:szCs w:val="28"/>
          <w:lang w:val="uk-UA"/>
        </w:rPr>
        <w:t xml:space="preserve"> є прикладом камерно-інструментальної музики, </w:t>
      </w:r>
      <w:r w:rsidR="000B2316" w:rsidRPr="000B5C81">
        <w:rPr>
          <w:rFonts w:ascii="Times New Roman" w:hAnsi="Times New Roman" w:cs="Times New Roman"/>
          <w:sz w:val="28"/>
          <w:szCs w:val="28"/>
          <w:lang w:val="uk-UA"/>
        </w:rPr>
        <w:t xml:space="preserve">що </w:t>
      </w:r>
      <w:r w:rsidRPr="000B5C81">
        <w:rPr>
          <w:rFonts w:ascii="Times New Roman" w:hAnsi="Times New Roman" w:cs="Times New Roman"/>
          <w:sz w:val="28"/>
          <w:szCs w:val="28"/>
          <w:lang w:val="uk-UA"/>
        </w:rPr>
        <w:t xml:space="preserve">поєднує український народний колорит </w:t>
      </w:r>
      <w:r w:rsidR="00652D9C" w:rsidRPr="000B5C81">
        <w:rPr>
          <w:rFonts w:ascii="Times New Roman" w:hAnsi="Times New Roman" w:cs="Times New Roman"/>
          <w:sz w:val="28"/>
          <w:szCs w:val="28"/>
          <w:lang w:val="uk-UA"/>
        </w:rPr>
        <w:t>і</w:t>
      </w:r>
      <w:r w:rsidRPr="000B5C81">
        <w:rPr>
          <w:rFonts w:ascii="Times New Roman" w:hAnsi="Times New Roman" w:cs="Times New Roman"/>
          <w:sz w:val="28"/>
          <w:szCs w:val="28"/>
          <w:lang w:val="uk-UA"/>
        </w:rPr>
        <w:t xml:space="preserve">з класичними елементами. </w:t>
      </w:r>
      <w:r w:rsidR="00745875" w:rsidRPr="000B5C81">
        <w:rPr>
          <w:rFonts w:ascii="Times New Roman" w:hAnsi="Times New Roman" w:cs="Times New Roman"/>
          <w:sz w:val="28"/>
          <w:szCs w:val="28"/>
          <w:lang w:val="uk-UA"/>
        </w:rPr>
        <w:t>Соната</w:t>
      </w:r>
      <w:r w:rsidRPr="000B5C81">
        <w:rPr>
          <w:rFonts w:ascii="Times New Roman" w:hAnsi="Times New Roman" w:cs="Times New Roman"/>
          <w:sz w:val="28"/>
          <w:szCs w:val="28"/>
          <w:lang w:val="uk-UA"/>
        </w:rPr>
        <w:t xml:space="preserve"> </w:t>
      </w:r>
      <w:r w:rsidR="000B2316" w:rsidRPr="000B5C81">
        <w:rPr>
          <w:rFonts w:ascii="Times New Roman" w:hAnsi="Times New Roman" w:cs="Times New Roman"/>
          <w:sz w:val="28"/>
          <w:szCs w:val="28"/>
          <w:lang w:val="uk-UA"/>
        </w:rPr>
        <w:t xml:space="preserve">своєрідно й </w:t>
      </w:r>
      <w:r w:rsidRPr="000B5C81">
        <w:rPr>
          <w:rFonts w:ascii="Times New Roman" w:hAnsi="Times New Roman" w:cs="Times New Roman"/>
          <w:sz w:val="28"/>
          <w:szCs w:val="28"/>
          <w:lang w:val="uk-UA"/>
        </w:rPr>
        <w:t xml:space="preserve">цікаво </w:t>
      </w:r>
      <w:r w:rsidR="00745875" w:rsidRPr="000B5C81">
        <w:rPr>
          <w:rFonts w:ascii="Times New Roman" w:hAnsi="Times New Roman" w:cs="Times New Roman"/>
          <w:sz w:val="28"/>
          <w:szCs w:val="28"/>
          <w:lang w:val="uk-UA"/>
        </w:rPr>
        <w:t>втілює</w:t>
      </w:r>
      <w:r w:rsidRPr="000B5C81">
        <w:rPr>
          <w:rFonts w:ascii="Times New Roman" w:hAnsi="Times New Roman" w:cs="Times New Roman"/>
          <w:sz w:val="28"/>
          <w:szCs w:val="28"/>
          <w:lang w:val="uk-UA"/>
        </w:rPr>
        <w:t xml:space="preserve"> </w:t>
      </w:r>
      <w:r w:rsidR="00745875" w:rsidRPr="000B5C81">
        <w:rPr>
          <w:rFonts w:ascii="Times New Roman" w:hAnsi="Times New Roman" w:cs="Times New Roman"/>
          <w:sz w:val="28"/>
          <w:szCs w:val="28"/>
          <w:lang w:val="uk-UA"/>
        </w:rPr>
        <w:t>концепцію</w:t>
      </w:r>
      <w:r w:rsidR="000B2316" w:rsidRPr="000B5C81">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саме сонатного циклу</w:t>
      </w:r>
      <w:r w:rsidR="000B2316" w:rsidRPr="000B5C81">
        <w:rPr>
          <w:rFonts w:ascii="Times New Roman" w:hAnsi="Times New Roman" w:cs="Times New Roman"/>
          <w:sz w:val="28"/>
          <w:szCs w:val="28"/>
          <w:lang w:val="uk-UA"/>
        </w:rPr>
        <w:t>. А насиченість рел</w:t>
      </w:r>
      <w:r w:rsidR="00745875" w:rsidRPr="000B5C81">
        <w:rPr>
          <w:rFonts w:ascii="Times New Roman" w:hAnsi="Times New Roman" w:cs="Times New Roman"/>
          <w:sz w:val="28"/>
          <w:szCs w:val="28"/>
          <w:lang w:val="uk-UA"/>
        </w:rPr>
        <w:t>ь</w:t>
      </w:r>
      <w:r w:rsidR="000B2316" w:rsidRPr="000B5C81">
        <w:rPr>
          <w:rFonts w:ascii="Times New Roman" w:hAnsi="Times New Roman" w:cs="Times New Roman"/>
          <w:sz w:val="28"/>
          <w:szCs w:val="28"/>
          <w:lang w:val="uk-UA"/>
        </w:rPr>
        <w:t>є</w:t>
      </w:r>
      <w:r w:rsidR="00B145B7" w:rsidRPr="000B5C81">
        <w:rPr>
          <w:rFonts w:ascii="Times New Roman" w:hAnsi="Times New Roman" w:cs="Times New Roman"/>
          <w:sz w:val="28"/>
          <w:szCs w:val="28"/>
          <w:lang w:val="uk-UA"/>
        </w:rPr>
        <w:t>фно-виразним тематизмом створює</w:t>
      </w:r>
      <w:r w:rsidR="007F1B3A">
        <w:rPr>
          <w:rFonts w:ascii="Times New Roman" w:hAnsi="Times New Roman" w:cs="Times New Roman"/>
          <w:sz w:val="28"/>
          <w:szCs w:val="28"/>
          <w:lang w:val="uk-UA"/>
        </w:rPr>
        <w:t xml:space="preserve"> </w:t>
      </w:r>
      <w:r w:rsidRPr="000B5C81">
        <w:rPr>
          <w:rFonts w:ascii="Times New Roman" w:hAnsi="Times New Roman" w:cs="Times New Roman"/>
          <w:sz w:val="28"/>
          <w:szCs w:val="28"/>
          <w:lang w:val="uk-UA"/>
        </w:rPr>
        <w:t>незабутні враження для слухачів.</w:t>
      </w:r>
    </w:p>
    <w:p w14:paraId="1E829C10" w14:textId="77777777" w:rsidR="00304714" w:rsidRPr="000B5C81" w:rsidRDefault="00304714">
      <w:pPr>
        <w:spacing w:line="259" w:lineRule="auto"/>
        <w:rPr>
          <w:rFonts w:ascii="Times New Roman" w:hAnsi="Times New Roman" w:cs="Times New Roman"/>
          <w:sz w:val="28"/>
          <w:szCs w:val="28"/>
          <w:lang w:val="uk-UA"/>
        </w:rPr>
      </w:pPr>
      <w:r w:rsidRPr="000B5C81">
        <w:rPr>
          <w:rFonts w:ascii="Times New Roman" w:hAnsi="Times New Roman" w:cs="Times New Roman"/>
          <w:sz w:val="28"/>
          <w:szCs w:val="28"/>
          <w:lang w:val="uk-UA"/>
        </w:rPr>
        <w:br w:type="page"/>
      </w:r>
    </w:p>
    <w:p w14:paraId="476A94EB" w14:textId="4A4F4F19" w:rsidR="001B606B" w:rsidRPr="000B5C81" w:rsidRDefault="00BD4808" w:rsidP="001B606B">
      <w:pPr>
        <w:spacing w:after="0" w:line="360" w:lineRule="auto"/>
        <w:ind w:right="283" w:firstLine="851"/>
        <w:jc w:val="center"/>
        <w:rPr>
          <w:rFonts w:ascii="Times New Roman" w:eastAsia="Times New Roman" w:hAnsi="Times New Roman" w:cs="Times New Roman"/>
          <w:b/>
          <w:sz w:val="28"/>
          <w:szCs w:val="28"/>
          <w:lang w:val="uk-UA" w:eastAsia="ru-RU"/>
        </w:rPr>
      </w:pPr>
      <w:r w:rsidRPr="000B5C81">
        <w:rPr>
          <w:rFonts w:ascii="Times New Roman" w:eastAsia="Times New Roman" w:hAnsi="Times New Roman" w:cs="Times New Roman"/>
          <w:b/>
          <w:sz w:val="28"/>
          <w:szCs w:val="28"/>
          <w:lang w:val="uk-UA" w:eastAsia="ru-RU"/>
        </w:rPr>
        <w:lastRenderedPageBreak/>
        <w:t>СПИСОК ЛІТЕРАТУРИ ТА ІНШИХ ДЖЕРЕЛ ІНФОРМАЦІЇ</w:t>
      </w:r>
    </w:p>
    <w:p w14:paraId="5F9A50B7" w14:textId="77777777" w:rsidR="0006522D" w:rsidRPr="000B5C81" w:rsidRDefault="0006522D" w:rsidP="001B606B">
      <w:pPr>
        <w:spacing w:after="0" w:line="360" w:lineRule="auto"/>
        <w:ind w:right="283" w:firstLine="851"/>
        <w:jc w:val="center"/>
        <w:rPr>
          <w:rFonts w:ascii="Times New Roman" w:hAnsi="Times New Roman" w:cs="Times New Roman"/>
          <w:sz w:val="28"/>
          <w:szCs w:val="28"/>
          <w:lang w:val="uk-UA"/>
        </w:rPr>
      </w:pPr>
    </w:p>
    <w:p w14:paraId="2CC00FFA" w14:textId="76DEAE6A" w:rsidR="00EE1230" w:rsidRPr="000B5C81" w:rsidRDefault="00EE1230" w:rsidP="008931DF">
      <w:pPr>
        <w:pStyle w:val="a3"/>
        <w:numPr>
          <w:ilvl w:val="0"/>
          <w:numId w:val="4"/>
        </w:numPr>
        <w:ind w:left="426" w:hanging="426"/>
        <w:rPr>
          <w:rFonts w:cs="Times New Roman"/>
          <w:szCs w:val="28"/>
        </w:rPr>
      </w:pPr>
      <w:r w:rsidRPr="000B5C81">
        <w:rPr>
          <w:rFonts w:cs="Times New Roman"/>
          <w:szCs w:val="28"/>
        </w:rPr>
        <w:t>Александрова</w:t>
      </w:r>
      <w:r w:rsidR="0006522D" w:rsidRPr="000B5C81">
        <w:rPr>
          <w:rFonts w:cs="Times New Roman"/>
          <w:szCs w:val="28"/>
        </w:rPr>
        <w:t> </w:t>
      </w:r>
      <w:r w:rsidRPr="000B5C81">
        <w:rPr>
          <w:rFonts w:cs="Times New Roman"/>
          <w:szCs w:val="28"/>
        </w:rPr>
        <w:t xml:space="preserve">Н.Г. </w:t>
      </w:r>
      <w:proofErr w:type="spellStart"/>
      <w:r w:rsidRPr="000B5C81">
        <w:rPr>
          <w:rFonts w:cs="Times New Roman"/>
          <w:szCs w:val="28"/>
        </w:rPr>
        <w:t>Основные</w:t>
      </w:r>
      <w:proofErr w:type="spellEnd"/>
      <w:r w:rsidRPr="000B5C81">
        <w:rPr>
          <w:rFonts w:cs="Times New Roman"/>
          <w:szCs w:val="28"/>
        </w:rPr>
        <w:t xml:space="preserve"> </w:t>
      </w:r>
      <w:proofErr w:type="spellStart"/>
      <w:r w:rsidRPr="000B5C81">
        <w:rPr>
          <w:rFonts w:cs="Times New Roman"/>
          <w:szCs w:val="28"/>
        </w:rPr>
        <w:t>типы</w:t>
      </w:r>
      <w:proofErr w:type="spellEnd"/>
      <w:r w:rsidRPr="000B5C81">
        <w:rPr>
          <w:rFonts w:cs="Times New Roman"/>
          <w:szCs w:val="28"/>
        </w:rPr>
        <w:t xml:space="preserve"> </w:t>
      </w:r>
      <w:proofErr w:type="spellStart"/>
      <w:r w:rsidRPr="000B5C81">
        <w:rPr>
          <w:rFonts w:cs="Times New Roman"/>
          <w:szCs w:val="28"/>
        </w:rPr>
        <w:t>музыкального</w:t>
      </w:r>
      <w:proofErr w:type="spellEnd"/>
      <w:r w:rsidRPr="000B5C81">
        <w:rPr>
          <w:rFonts w:cs="Times New Roman"/>
          <w:szCs w:val="28"/>
        </w:rPr>
        <w:t xml:space="preserve"> </w:t>
      </w:r>
      <w:proofErr w:type="spellStart"/>
      <w:r w:rsidRPr="000B5C81">
        <w:rPr>
          <w:rFonts w:cs="Times New Roman"/>
          <w:szCs w:val="28"/>
        </w:rPr>
        <w:t>интонирования</w:t>
      </w:r>
      <w:proofErr w:type="spellEnd"/>
      <w:r w:rsidRPr="000B5C81">
        <w:rPr>
          <w:rFonts w:cs="Times New Roman"/>
          <w:szCs w:val="28"/>
        </w:rPr>
        <w:t xml:space="preserve"> в </w:t>
      </w:r>
      <w:proofErr w:type="spellStart"/>
      <w:r w:rsidRPr="000B5C81">
        <w:rPr>
          <w:rFonts w:cs="Times New Roman"/>
          <w:szCs w:val="28"/>
        </w:rPr>
        <w:t>украинской</w:t>
      </w:r>
      <w:proofErr w:type="spellEnd"/>
      <w:r w:rsidRPr="000B5C81">
        <w:rPr>
          <w:rFonts w:cs="Times New Roman"/>
          <w:szCs w:val="28"/>
        </w:rPr>
        <w:t xml:space="preserve"> камерно-</w:t>
      </w:r>
      <w:proofErr w:type="spellStart"/>
      <w:r w:rsidRPr="000B5C81">
        <w:rPr>
          <w:rFonts w:cs="Times New Roman"/>
          <w:szCs w:val="28"/>
        </w:rPr>
        <w:t>инструментальной</w:t>
      </w:r>
      <w:proofErr w:type="spellEnd"/>
      <w:r w:rsidRPr="000B5C81">
        <w:rPr>
          <w:rFonts w:cs="Times New Roman"/>
          <w:szCs w:val="28"/>
        </w:rPr>
        <w:t xml:space="preserve"> </w:t>
      </w:r>
      <w:proofErr w:type="spellStart"/>
      <w:r w:rsidRPr="000B5C81">
        <w:rPr>
          <w:rFonts w:cs="Times New Roman"/>
          <w:szCs w:val="28"/>
        </w:rPr>
        <w:t>музыке</w:t>
      </w:r>
      <w:proofErr w:type="spellEnd"/>
      <w:r w:rsidRPr="000B5C81">
        <w:rPr>
          <w:rFonts w:cs="Times New Roman"/>
          <w:szCs w:val="28"/>
        </w:rPr>
        <w:t xml:space="preserve"> 70х</w:t>
      </w:r>
      <w:r w:rsidR="0006522D" w:rsidRPr="000B5C81">
        <w:rPr>
          <w:rFonts w:cs="Times New Roman"/>
          <w:szCs w:val="28"/>
        </w:rPr>
        <w:t>‒</w:t>
      </w:r>
      <w:r w:rsidRPr="000B5C81">
        <w:rPr>
          <w:rFonts w:cs="Times New Roman"/>
          <w:szCs w:val="28"/>
        </w:rPr>
        <w:t xml:space="preserve">80х </w:t>
      </w:r>
      <w:proofErr w:type="spellStart"/>
      <w:r w:rsidRPr="000B5C81">
        <w:rPr>
          <w:rFonts w:cs="Times New Roman"/>
          <w:szCs w:val="28"/>
        </w:rPr>
        <w:t>годов</w:t>
      </w:r>
      <w:proofErr w:type="spellEnd"/>
      <w:r w:rsidRPr="000B5C81">
        <w:rPr>
          <w:rFonts w:cs="Times New Roman"/>
          <w:szCs w:val="28"/>
        </w:rPr>
        <w:t xml:space="preserve">: </w:t>
      </w:r>
      <w:proofErr w:type="spellStart"/>
      <w:r w:rsidR="00B17508" w:rsidRPr="000B5C81">
        <w:rPr>
          <w:rFonts w:cs="Times New Roman"/>
          <w:szCs w:val="28"/>
        </w:rPr>
        <w:t>д</w:t>
      </w:r>
      <w:r w:rsidRPr="000B5C81">
        <w:rPr>
          <w:rFonts w:cs="Times New Roman"/>
          <w:szCs w:val="28"/>
        </w:rPr>
        <w:t>ис</w:t>
      </w:r>
      <w:r w:rsidR="00B17508" w:rsidRPr="000B5C81">
        <w:rPr>
          <w:rFonts w:cs="Times New Roman"/>
          <w:szCs w:val="28"/>
        </w:rPr>
        <w:t>с</w:t>
      </w:r>
      <w:proofErr w:type="spellEnd"/>
      <w:r w:rsidR="00B17508" w:rsidRPr="000B5C81">
        <w:rPr>
          <w:rFonts w:cs="Times New Roman"/>
          <w:szCs w:val="28"/>
        </w:rPr>
        <w:t>………</w:t>
      </w:r>
      <w:r w:rsidRPr="000B5C81">
        <w:rPr>
          <w:rFonts w:cs="Times New Roman"/>
          <w:szCs w:val="28"/>
        </w:rPr>
        <w:t>. канд.</w:t>
      </w:r>
      <w:r w:rsidR="00B17508" w:rsidRPr="000B5C81">
        <w:rPr>
          <w:rFonts w:cs="Times New Roman"/>
          <w:szCs w:val="28"/>
        </w:rPr>
        <w:t xml:space="preserve"> </w:t>
      </w:r>
      <w:proofErr w:type="spellStart"/>
      <w:r w:rsidRPr="000B5C81">
        <w:rPr>
          <w:rFonts w:cs="Times New Roman"/>
          <w:szCs w:val="28"/>
        </w:rPr>
        <w:t>иск-ия</w:t>
      </w:r>
      <w:proofErr w:type="spellEnd"/>
      <w:r w:rsidRPr="000B5C81">
        <w:rPr>
          <w:rFonts w:cs="Times New Roman"/>
          <w:szCs w:val="28"/>
        </w:rPr>
        <w:t xml:space="preserve">.: 17.00.03. </w:t>
      </w:r>
      <w:proofErr w:type="spellStart"/>
      <w:r w:rsidRPr="000B5C81">
        <w:rPr>
          <w:rFonts w:cs="Times New Roman"/>
          <w:szCs w:val="28"/>
        </w:rPr>
        <w:t>Киев</w:t>
      </w:r>
      <w:proofErr w:type="spellEnd"/>
      <w:r w:rsidRPr="000B5C81">
        <w:rPr>
          <w:rFonts w:cs="Times New Roman"/>
          <w:szCs w:val="28"/>
        </w:rPr>
        <w:t>, 1987. 175</w:t>
      </w:r>
      <w:r w:rsidR="00B17508" w:rsidRPr="000B5C81">
        <w:rPr>
          <w:rFonts w:cs="Times New Roman"/>
          <w:szCs w:val="28"/>
        </w:rPr>
        <w:t> </w:t>
      </w:r>
      <w:r w:rsidRPr="000B5C81">
        <w:rPr>
          <w:rFonts w:cs="Times New Roman"/>
          <w:szCs w:val="28"/>
        </w:rPr>
        <w:t>с.</w:t>
      </w:r>
    </w:p>
    <w:p w14:paraId="22266CCF" w14:textId="3A9864CC"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Андрієвська</w:t>
      </w:r>
      <w:r w:rsidR="00B17508" w:rsidRPr="000B5C81">
        <w:rPr>
          <w:rFonts w:cs="Times New Roman"/>
          <w:szCs w:val="28"/>
        </w:rPr>
        <w:t> </w:t>
      </w:r>
      <w:r w:rsidRPr="000B5C81">
        <w:rPr>
          <w:rFonts w:cs="Times New Roman"/>
          <w:szCs w:val="28"/>
        </w:rPr>
        <w:t xml:space="preserve">В.В. </w:t>
      </w:r>
      <w:r w:rsidR="008931DF" w:rsidRPr="000B5C81">
        <w:rPr>
          <w:rFonts w:cs="Times New Roman"/>
          <w:szCs w:val="28"/>
        </w:rPr>
        <w:t>Камерно-інструментальний ансамбль</w:t>
      </w:r>
      <w:r w:rsidRPr="000B5C81">
        <w:rPr>
          <w:rFonts w:cs="Times New Roman"/>
          <w:szCs w:val="28"/>
        </w:rPr>
        <w:t xml:space="preserve"> </w:t>
      </w:r>
      <w:r w:rsidR="008931DF" w:rsidRPr="000B5C81">
        <w:rPr>
          <w:rFonts w:cs="Times New Roman"/>
          <w:szCs w:val="28"/>
        </w:rPr>
        <w:t>у творчості львівських композиторів ХХ століття</w:t>
      </w:r>
      <w:r w:rsidR="00B17508" w:rsidRPr="000B5C81">
        <w:rPr>
          <w:rFonts w:cs="Times New Roman"/>
          <w:szCs w:val="28"/>
        </w:rPr>
        <w:t>: а</w:t>
      </w:r>
      <w:r w:rsidR="008931DF" w:rsidRPr="000B5C81">
        <w:rPr>
          <w:rFonts w:cs="Times New Roman"/>
          <w:szCs w:val="28"/>
        </w:rPr>
        <w:t xml:space="preserve">втореф. дис. </w:t>
      </w:r>
      <w:r w:rsidR="00B17508" w:rsidRPr="000B5C81">
        <w:rPr>
          <w:rFonts w:cs="Times New Roman"/>
          <w:szCs w:val="28"/>
        </w:rPr>
        <w:t>……</w:t>
      </w:r>
      <w:r w:rsidR="008931DF" w:rsidRPr="000B5C81">
        <w:rPr>
          <w:rFonts w:cs="Times New Roman"/>
          <w:szCs w:val="28"/>
        </w:rPr>
        <w:t xml:space="preserve"> канд. </w:t>
      </w:r>
      <w:proofErr w:type="spellStart"/>
      <w:r w:rsidR="008931DF" w:rsidRPr="000B5C81">
        <w:rPr>
          <w:rFonts w:cs="Times New Roman"/>
          <w:szCs w:val="28"/>
        </w:rPr>
        <w:t>мист</w:t>
      </w:r>
      <w:proofErr w:type="spellEnd"/>
      <w:r w:rsidR="008931DF" w:rsidRPr="000B5C81">
        <w:rPr>
          <w:rFonts w:cs="Times New Roman"/>
          <w:szCs w:val="28"/>
        </w:rPr>
        <w:t>-ва</w:t>
      </w:r>
      <w:r w:rsidR="00B17508" w:rsidRPr="000B5C81">
        <w:rPr>
          <w:rFonts w:cs="Times New Roman"/>
          <w:szCs w:val="28"/>
        </w:rPr>
        <w:t>:</w:t>
      </w:r>
      <w:r w:rsidR="008931DF" w:rsidRPr="000B5C81">
        <w:rPr>
          <w:rFonts w:cs="Times New Roman"/>
          <w:szCs w:val="28"/>
        </w:rPr>
        <w:t xml:space="preserve"> 17.00.03. Львів, 2010. 18</w:t>
      </w:r>
      <w:r w:rsidR="00B17508" w:rsidRPr="000B5C81">
        <w:rPr>
          <w:rFonts w:cs="Times New Roman"/>
          <w:szCs w:val="28"/>
        </w:rPr>
        <w:t> с</w:t>
      </w:r>
      <w:r w:rsidR="008931DF" w:rsidRPr="000B5C81">
        <w:rPr>
          <w:rFonts w:cs="Times New Roman"/>
          <w:szCs w:val="28"/>
        </w:rPr>
        <w:t>.</w:t>
      </w:r>
    </w:p>
    <w:p w14:paraId="3CAFD9C4" w14:textId="765038BF"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Антонович</w:t>
      </w:r>
      <w:r w:rsidR="006C2919" w:rsidRPr="000B5C81">
        <w:rPr>
          <w:rFonts w:cs="Times New Roman"/>
          <w:szCs w:val="28"/>
        </w:rPr>
        <w:t> </w:t>
      </w:r>
      <w:r w:rsidRPr="000B5C81">
        <w:rPr>
          <w:rFonts w:cs="Times New Roman"/>
          <w:szCs w:val="28"/>
        </w:rPr>
        <w:t>Д. Українська музика</w:t>
      </w:r>
      <w:r w:rsidR="006C2919" w:rsidRPr="000B5C81">
        <w:rPr>
          <w:rFonts w:cs="Times New Roman"/>
          <w:szCs w:val="28"/>
        </w:rPr>
        <w:t xml:space="preserve"> </w:t>
      </w:r>
      <w:r w:rsidRPr="000B5C81">
        <w:rPr>
          <w:rFonts w:cs="Times New Roman"/>
          <w:szCs w:val="28"/>
        </w:rPr>
        <w:t xml:space="preserve">/ </w:t>
      </w:r>
      <w:r w:rsidRPr="000B5C81">
        <w:rPr>
          <w:rFonts w:cs="Times New Roman"/>
          <w:i/>
          <w:szCs w:val="28"/>
        </w:rPr>
        <w:t>Українська культура</w:t>
      </w:r>
      <w:r w:rsidRPr="000B5C81">
        <w:rPr>
          <w:rFonts w:cs="Times New Roman"/>
          <w:szCs w:val="28"/>
        </w:rPr>
        <w:t>. К., 1993. С.</w:t>
      </w:r>
      <w:r w:rsidR="006C2919" w:rsidRPr="000B5C81">
        <w:rPr>
          <w:rFonts w:cs="Times New Roman"/>
          <w:szCs w:val="28"/>
        </w:rPr>
        <w:t> </w:t>
      </w:r>
      <w:r w:rsidRPr="000B5C81">
        <w:rPr>
          <w:rFonts w:cs="Times New Roman"/>
          <w:szCs w:val="28"/>
        </w:rPr>
        <w:t>404</w:t>
      </w:r>
      <w:r w:rsidR="006C2919" w:rsidRPr="000B5C81">
        <w:rPr>
          <w:rFonts w:cs="Times New Roman"/>
          <w:szCs w:val="28"/>
        </w:rPr>
        <w:t>‒</w:t>
      </w:r>
      <w:r w:rsidRPr="000B5C81">
        <w:rPr>
          <w:rFonts w:cs="Times New Roman"/>
          <w:szCs w:val="28"/>
        </w:rPr>
        <w:t>442.</w:t>
      </w:r>
    </w:p>
    <w:p w14:paraId="40C7D494" w14:textId="128B0695" w:rsidR="00711DBD" w:rsidRPr="000B5C81" w:rsidRDefault="00F93EAD" w:rsidP="00711DBD">
      <w:pPr>
        <w:pStyle w:val="a3"/>
        <w:numPr>
          <w:ilvl w:val="0"/>
          <w:numId w:val="4"/>
        </w:numPr>
        <w:ind w:left="426" w:hanging="426"/>
        <w:rPr>
          <w:rFonts w:cs="Times New Roman"/>
          <w:szCs w:val="28"/>
        </w:rPr>
      </w:pPr>
      <w:r w:rsidRPr="000B5C81">
        <w:rPr>
          <w:rFonts w:cs="Times New Roman"/>
          <w:iCs/>
          <w:szCs w:val="28"/>
        </w:rPr>
        <w:t>Березовський М</w:t>
      </w:r>
      <w:r w:rsidR="009F2097" w:rsidRPr="000B5C81">
        <w:rPr>
          <w:rFonts w:cs="Times New Roman"/>
          <w:iCs/>
          <w:szCs w:val="28"/>
        </w:rPr>
        <w:t>.</w:t>
      </w:r>
      <w:r w:rsidRPr="000B5C81">
        <w:rPr>
          <w:rFonts w:cs="Times New Roman"/>
          <w:iCs/>
          <w:szCs w:val="28"/>
        </w:rPr>
        <w:t>С.</w:t>
      </w:r>
      <w:r w:rsidR="009F2097" w:rsidRPr="000B5C81">
        <w:rPr>
          <w:rFonts w:cs="Times New Roman"/>
          <w:iCs/>
          <w:szCs w:val="28"/>
        </w:rPr>
        <w:t xml:space="preserve"> Соната для скрипки і </w:t>
      </w:r>
      <w:proofErr w:type="spellStart"/>
      <w:r w:rsidR="009F2097" w:rsidRPr="000B5C81">
        <w:rPr>
          <w:rFonts w:cs="Times New Roman"/>
          <w:iCs/>
          <w:szCs w:val="28"/>
        </w:rPr>
        <w:t>чембало</w:t>
      </w:r>
      <w:proofErr w:type="spellEnd"/>
      <w:r w:rsidR="009F2097" w:rsidRPr="000B5C81">
        <w:rPr>
          <w:rFonts w:cs="Times New Roman"/>
          <w:iCs/>
          <w:szCs w:val="28"/>
        </w:rPr>
        <w:t xml:space="preserve"> / </w:t>
      </w:r>
      <w:proofErr w:type="spellStart"/>
      <w:r w:rsidR="009F2097" w:rsidRPr="000B5C81">
        <w:rPr>
          <w:rFonts w:cs="Times New Roman"/>
          <w:iCs/>
          <w:szCs w:val="28"/>
        </w:rPr>
        <w:t>публ</w:t>
      </w:r>
      <w:proofErr w:type="spellEnd"/>
      <w:r w:rsidR="009F2097" w:rsidRPr="000B5C81">
        <w:rPr>
          <w:rFonts w:cs="Times New Roman"/>
          <w:iCs/>
          <w:szCs w:val="28"/>
        </w:rPr>
        <w:t xml:space="preserve">., </w:t>
      </w:r>
      <w:proofErr w:type="spellStart"/>
      <w:r w:rsidR="009F2097" w:rsidRPr="000B5C81">
        <w:rPr>
          <w:rFonts w:cs="Times New Roman"/>
          <w:iCs/>
          <w:szCs w:val="28"/>
        </w:rPr>
        <w:t>розшифровка</w:t>
      </w:r>
      <w:proofErr w:type="spellEnd"/>
      <w:r w:rsidR="009F2097" w:rsidRPr="000B5C81">
        <w:rPr>
          <w:rFonts w:cs="Times New Roman"/>
          <w:iCs/>
          <w:szCs w:val="28"/>
        </w:rPr>
        <w:t xml:space="preserve"> та р</w:t>
      </w:r>
      <w:r w:rsidR="00711DBD" w:rsidRPr="000B5C81">
        <w:rPr>
          <w:rFonts w:cs="Times New Roman"/>
          <w:iCs/>
          <w:szCs w:val="28"/>
        </w:rPr>
        <w:t>ед. М. Степаненка. Київ: Музична Україна, 1983, 51 с., 1 партія (7 с.).</w:t>
      </w:r>
    </w:p>
    <w:p w14:paraId="1BAD10C5" w14:textId="70646CF5"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 xml:space="preserve">Боровик </w:t>
      </w:r>
      <w:proofErr w:type="spellStart"/>
      <w:r w:rsidRPr="000B5C81">
        <w:rPr>
          <w:rFonts w:cs="Times New Roman"/>
          <w:szCs w:val="28"/>
        </w:rPr>
        <w:t>Ирина</w:t>
      </w:r>
      <w:proofErr w:type="spellEnd"/>
      <w:r w:rsidRPr="000B5C81">
        <w:rPr>
          <w:rFonts w:cs="Times New Roman"/>
          <w:szCs w:val="28"/>
        </w:rPr>
        <w:t xml:space="preserve">. </w:t>
      </w:r>
      <w:proofErr w:type="spellStart"/>
      <w:r w:rsidRPr="000B5C81">
        <w:rPr>
          <w:rFonts w:cs="Times New Roman"/>
          <w:szCs w:val="28"/>
        </w:rPr>
        <w:t>Украинский</w:t>
      </w:r>
      <w:proofErr w:type="spellEnd"/>
      <w:r w:rsidRPr="000B5C81">
        <w:rPr>
          <w:rFonts w:cs="Times New Roman"/>
          <w:szCs w:val="28"/>
        </w:rPr>
        <w:t xml:space="preserve"> камерно-</w:t>
      </w:r>
      <w:proofErr w:type="spellStart"/>
      <w:r w:rsidRPr="000B5C81">
        <w:rPr>
          <w:rFonts w:cs="Times New Roman"/>
          <w:szCs w:val="28"/>
        </w:rPr>
        <w:t>инструментальный</w:t>
      </w:r>
      <w:proofErr w:type="spellEnd"/>
      <w:r w:rsidRPr="000B5C81">
        <w:rPr>
          <w:rFonts w:cs="Times New Roman"/>
          <w:szCs w:val="28"/>
        </w:rPr>
        <w:t xml:space="preserve"> ансамбль (</w:t>
      </w:r>
      <w:proofErr w:type="spellStart"/>
      <w:r w:rsidRPr="000B5C81">
        <w:rPr>
          <w:rFonts w:cs="Times New Roman"/>
          <w:szCs w:val="28"/>
        </w:rPr>
        <w:t>проблемы</w:t>
      </w:r>
      <w:proofErr w:type="spellEnd"/>
      <w:r w:rsidRPr="000B5C81">
        <w:rPr>
          <w:rFonts w:cs="Times New Roman"/>
          <w:szCs w:val="28"/>
        </w:rPr>
        <w:t xml:space="preserve"> </w:t>
      </w:r>
      <w:proofErr w:type="spellStart"/>
      <w:r w:rsidRPr="000B5C81">
        <w:rPr>
          <w:rFonts w:cs="Times New Roman"/>
          <w:szCs w:val="28"/>
        </w:rPr>
        <w:t>исполнительства</w:t>
      </w:r>
      <w:proofErr w:type="spellEnd"/>
      <w:r w:rsidRPr="000B5C81">
        <w:rPr>
          <w:rFonts w:cs="Times New Roman"/>
          <w:szCs w:val="28"/>
        </w:rPr>
        <w:t xml:space="preserve">). </w:t>
      </w:r>
      <w:proofErr w:type="spellStart"/>
      <w:r w:rsidRPr="000B5C81">
        <w:rPr>
          <w:rFonts w:cs="Times New Roman"/>
          <w:szCs w:val="28"/>
        </w:rPr>
        <w:t>Киев</w:t>
      </w:r>
      <w:proofErr w:type="spellEnd"/>
      <w:r w:rsidRPr="000B5C81">
        <w:rPr>
          <w:rFonts w:cs="Times New Roman"/>
          <w:szCs w:val="28"/>
        </w:rPr>
        <w:t xml:space="preserve">, </w:t>
      </w:r>
      <w:proofErr w:type="spellStart"/>
      <w:r w:rsidRPr="000B5C81">
        <w:rPr>
          <w:rFonts w:cs="Times New Roman"/>
          <w:szCs w:val="28"/>
        </w:rPr>
        <w:t>Центромузинформ</w:t>
      </w:r>
      <w:proofErr w:type="spellEnd"/>
      <w:r w:rsidRPr="000B5C81">
        <w:rPr>
          <w:rFonts w:cs="Times New Roman"/>
          <w:szCs w:val="28"/>
        </w:rPr>
        <w:t>, 1996. 128 с.</w:t>
      </w:r>
    </w:p>
    <w:p w14:paraId="59B94323" w14:textId="46DFBC7A" w:rsidR="004D2BA5" w:rsidRPr="000B5C81" w:rsidRDefault="004D2BA5" w:rsidP="004D2BA5">
      <w:pPr>
        <w:pStyle w:val="a3"/>
        <w:numPr>
          <w:ilvl w:val="0"/>
          <w:numId w:val="4"/>
        </w:numPr>
        <w:ind w:left="426" w:right="283" w:hanging="426"/>
        <w:rPr>
          <w:rFonts w:cs="Times New Roman"/>
          <w:szCs w:val="28"/>
        </w:rPr>
      </w:pPr>
      <w:r w:rsidRPr="000B5C81">
        <w:rPr>
          <w:rFonts w:cs="Times New Roman"/>
          <w:szCs w:val="28"/>
        </w:rPr>
        <w:t>Варакута М. Опера «</w:t>
      </w:r>
      <w:proofErr w:type="spellStart"/>
      <w:r w:rsidRPr="000B5C81">
        <w:rPr>
          <w:rFonts w:cs="Times New Roman"/>
          <w:szCs w:val="28"/>
        </w:rPr>
        <w:t>Демофонт</w:t>
      </w:r>
      <w:proofErr w:type="spellEnd"/>
      <w:r w:rsidRPr="000B5C81">
        <w:rPr>
          <w:rFonts w:cs="Times New Roman"/>
          <w:szCs w:val="28"/>
        </w:rPr>
        <w:t xml:space="preserve">» Максима Березовського на сучасній українській театральній сцені: ідеї та рішення. </w:t>
      </w:r>
      <w:r w:rsidRPr="000B5C81">
        <w:rPr>
          <w:rFonts w:cs="Times New Roman"/>
          <w:i/>
          <w:iCs/>
          <w:szCs w:val="28"/>
        </w:rPr>
        <w:t>Максиму Березовському присвячується</w:t>
      </w:r>
      <w:r w:rsidRPr="000B5C81">
        <w:rPr>
          <w:rFonts w:cs="Times New Roman"/>
          <w:szCs w:val="28"/>
        </w:rPr>
        <w:t>.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151‒162.</w:t>
      </w:r>
    </w:p>
    <w:p w14:paraId="104E7043" w14:textId="3A60450A" w:rsidR="009F2097" w:rsidRPr="000B5C81" w:rsidRDefault="009F2097" w:rsidP="004D2BA5">
      <w:pPr>
        <w:pStyle w:val="a3"/>
        <w:numPr>
          <w:ilvl w:val="0"/>
          <w:numId w:val="4"/>
        </w:numPr>
        <w:ind w:left="426" w:right="283" w:hanging="426"/>
        <w:rPr>
          <w:rFonts w:cs="Times New Roman"/>
          <w:szCs w:val="28"/>
        </w:rPr>
      </w:pPr>
      <w:r w:rsidRPr="000B5C81">
        <w:rPr>
          <w:rFonts w:cs="Times New Roman"/>
          <w:szCs w:val="28"/>
        </w:rPr>
        <w:t>Витвицький В.В. Максим Березовський. Життя і творчість. Джерзі Сіті: Вид-во М.П. Коць, 1974. С.</w:t>
      </w:r>
      <w:r w:rsidR="007E20AB" w:rsidRPr="000B5C81">
        <w:rPr>
          <w:rFonts w:cs="Times New Roman"/>
          <w:szCs w:val="28"/>
        </w:rPr>
        <w:t> </w:t>
      </w:r>
      <w:r w:rsidRPr="000B5C81">
        <w:rPr>
          <w:rFonts w:cs="Times New Roman"/>
          <w:szCs w:val="28"/>
        </w:rPr>
        <w:t>66‒70</w:t>
      </w:r>
      <w:r w:rsidR="007E20AB" w:rsidRPr="000B5C81">
        <w:rPr>
          <w:rFonts w:cs="Times New Roman"/>
          <w:szCs w:val="28"/>
        </w:rPr>
        <w:t> с.</w:t>
      </w:r>
    </w:p>
    <w:p w14:paraId="1A455E7C" w14:textId="678549C3" w:rsidR="00223DD8" w:rsidRPr="000B5C81" w:rsidRDefault="00223DD8" w:rsidP="004D2BA5">
      <w:pPr>
        <w:pStyle w:val="a3"/>
        <w:numPr>
          <w:ilvl w:val="0"/>
          <w:numId w:val="4"/>
        </w:numPr>
        <w:ind w:left="426" w:right="283" w:hanging="426"/>
        <w:rPr>
          <w:rFonts w:cs="Times New Roman"/>
          <w:szCs w:val="28"/>
        </w:rPr>
      </w:pPr>
      <w:r w:rsidRPr="000B5C81">
        <w:rPr>
          <w:rFonts w:cs="Times New Roman"/>
          <w:szCs w:val="28"/>
        </w:rPr>
        <w:t xml:space="preserve">Витвицький В.В. Максим Березовський. Життя і творчість / </w:t>
      </w:r>
      <w:r w:rsidRPr="000B5C81">
        <w:rPr>
          <w:rFonts w:cs="Times New Roman"/>
          <w:szCs w:val="28"/>
          <w:lang w:val="ru-RU"/>
        </w:rPr>
        <w:t>[</w:t>
      </w:r>
      <w:r w:rsidRPr="000B5C81">
        <w:rPr>
          <w:rFonts w:cs="Times New Roman"/>
          <w:szCs w:val="28"/>
        </w:rPr>
        <w:t>перем. Л. </w:t>
      </w:r>
      <w:proofErr w:type="spellStart"/>
      <w:r w:rsidRPr="000B5C81">
        <w:rPr>
          <w:rFonts w:cs="Times New Roman"/>
          <w:szCs w:val="28"/>
        </w:rPr>
        <w:t>Кияновської</w:t>
      </w:r>
      <w:proofErr w:type="spellEnd"/>
      <w:r w:rsidRPr="000B5C81">
        <w:rPr>
          <w:rFonts w:cs="Times New Roman"/>
          <w:szCs w:val="28"/>
          <w:lang w:val="ru-RU"/>
        </w:rPr>
        <w:t xml:space="preserve">]. </w:t>
      </w:r>
      <w:proofErr w:type="spellStart"/>
      <w:r w:rsidRPr="000B5C81">
        <w:rPr>
          <w:rFonts w:cs="Times New Roman"/>
          <w:szCs w:val="28"/>
          <w:lang w:val="ru-RU"/>
        </w:rPr>
        <w:t>Львів</w:t>
      </w:r>
      <w:proofErr w:type="spellEnd"/>
      <w:r w:rsidRPr="000B5C81">
        <w:rPr>
          <w:rFonts w:cs="Times New Roman"/>
          <w:szCs w:val="28"/>
          <w:lang w:val="ru-RU"/>
        </w:rPr>
        <w:t>: Логос, 1995. С. 77‒82.</w:t>
      </w:r>
    </w:p>
    <w:p w14:paraId="43FB46DB" w14:textId="47894F59" w:rsidR="00962DD4" w:rsidRPr="000B5C81" w:rsidRDefault="00962DD4" w:rsidP="008931DF">
      <w:pPr>
        <w:pStyle w:val="a3"/>
        <w:numPr>
          <w:ilvl w:val="0"/>
          <w:numId w:val="4"/>
        </w:numPr>
        <w:ind w:left="426" w:hanging="426"/>
        <w:rPr>
          <w:rFonts w:cs="Times New Roman"/>
          <w:szCs w:val="28"/>
        </w:rPr>
      </w:pPr>
      <w:r w:rsidRPr="000B5C81">
        <w:rPr>
          <w:rFonts w:cs="Times New Roman"/>
          <w:szCs w:val="28"/>
        </w:rPr>
        <w:t>Галюк</w:t>
      </w:r>
      <w:r w:rsidR="00493FC7" w:rsidRPr="000B5C81">
        <w:rPr>
          <w:rFonts w:cs="Times New Roman"/>
          <w:szCs w:val="28"/>
        </w:rPr>
        <w:t> </w:t>
      </w:r>
      <w:r w:rsidRPr="000B5C81">
        <w:rPr>
          <w:rFonts w:cs="Times New Roman"/>
          <w:szCs w:val="28"/>
        </w:rPr>
        <w:t xml:space="preserve">М. Терновий вінок генія/ </w:t>
      </w:r>
      <w:r w:rsidRPr="000B5C81">
        <w:rPr>
          <w:rFonts w:cs="Times New Roman"/>
          <w:i/>
          <w:szCs w:val="28"/>
        </w:rPr>
        <w:t>Укр. муз. газ.</w:t>
      </w:r>
      <w:r w:rsidRPr="000B5C81">
        <w:rPr>
          <w:rFonts w:cs="Times New Roman"/>
          <w:szCs w:val="28"/>
        </w:rPr>
        <w:t xml:space="preserve"> 2001.</w:t>
      </w:r>
      <w:r w:rsidR="00921973" w:rsidRPr="000B5C81">
        <w:rPr>
          <w:rFonts w:cs="Times New Roman"/>
          <w:szCs w:val="28"/>
        </w:rPr>
        <w:t xml:space="preserve"> </w:t>
      </w:r>
      <w:r w:rsidRPr="000B5C81">
        <w:rPr>
          <w:rFonts w:cs="Times New Roman"/>
          <w:szCs w:val="28"/>
        </w:rPr>
        <w:t>№ 1</w:t>
      </w:r>
      <w:r w:rsidR="00921973" w:rsidRPr="000B5C81">
        <w:rPr>
          <w:rFonts w:cs="Times New Roman"/>
          <w:szCs w:val="28"/>
        </w:rPr>
        <w:t>‒</w:t>
      </w:r>
      <w:r w:rsidRPr="000B5C81">
        <w:rPr>
          <w:rFonts w:cs="Times New Roman"/>
          <w:szCs w:val="28"/>
        </w:rPr>
        <w:t>2.</w:t>
      </w:r>
      <w:r w:rsidR="00F30B22" w:rsidRPr="000B5C81">
        <w:rPr>
          <w:rFonts w:cs="Times New Roman"/>
          <w:szCs w:val="28"/>
        </w:rPr>
        <w:t xml:space="preserve"> С. 8</w:t>
      </w:r>
      <w:r w:rsidR="00921973" w:rsidRPr="000B5C81">
        <w:rPr>
          <w:rFonts w:cs="Times New Roman"/>
          <w:szCs w:val="28"/>
        </w:rPr>
        <w:t>‒</w:t>
      </w:r>
      <w:r w:rsidR="00F30B22" w:rsidRPr="000B5C81">
        <w:rPr>
          <w:rFonts w:cs="Times New Roman"/>
          <w:szCs w:val="28"/>
        </w:rPr>
        <w:t>15</w:t>
      </w:r>
      <w:r w:rsidR="008931DF" w:rsidRPr="000B5C81">
        <w:rPr>
          <w:rFonts w:cs="Times New Roman"/>
          <w:szCs w:val="28"/>
        </w:rPr>
        <w:t>.</w:t>
      </w:r>
    </w:p>
    <w:p w14:paraId="74292F6D" w14:textId="3949A8D2" w:rsidR="008931DF" w:rsidRPr="000B5C81" w:rsidRDefault="008931DF" w:rsidP="008931DF">
      <w:pPr>
        <w:pStyle w:val="a3"/>
        <w:numPr>
          <w:ilvl w:val="0"/>
          <w:numId w:val="4"/>
        </w:numPr>
        <w:ind w:left="426" w:hanging="426"/>
        <w:rPr>
          <w:rFonts w:cs="Times New Roman"/>
          <w:szCs w:val="28"/>
        </w:rPr>
      </w:pPr>
      <w:r w:rsidRPr="000B5C81">
        <w:rPr>
          <w:rFonts w:cs="Times New Roman"/>
          <w:szCs w:val="28"/>
        </w:rPr>
        <w:t>Дарміц</w:t>
      </w:r>
      <w:r w:rsidR="00493FC7" w:rsidRPr="000B5C81">
        <w:rPr>
          <w:rFonts w:cs="Times New Roman"/>
          <w:szCs w:val="28"/>
        </w:rPr>
        <w:t> </w:t>
      </w:r>
      <w:r w:rsidRPr="000B5C81">
        <w:rPr>
          <w:rFonts w:cs="Times New Roman"/>
          <w:szCs w:val="28"/>
        </w:rPr>
        <w:t>О.Ю. Скрипкові сонати М.</w:t>
      </w:r>
      <w:r w:rsidR="00493FC7" w:rsidRPr="000B5C81">
        <w:rPr>
          <w:rFonts w:cs="Times New Roman"/>
          <w:szCs w:val="28"/>
        </w:rPr>
        <w:t> </w:t>
      </w:r>
      <w:r w:rsidRPr="000B5C81">
        <w:rPr>
          <w:rFonts w:cs="Times New Roman"/>
          <w:szCs w:val="28"/>
        </w:rPr>
        <w:t>Скорика в контексті еволюції жанру; деякі проблеми інтерпретації</w:t>
      </w:r>
      <w:r w:rsidR="00493FC7" w:rsidRPr="000B5C81">
        <w:rPr>
          <w:rFonts w:cs="Times New Roman"/>
          <w:szCs w:val="28"/>
        </w:rPr>
        <w:t xml:space="preserve">: </w:t>
      </w:r>
      <w:proofErr w:type="spellStart"/>
      <w:r w:rsidR="00493FC7" w:rsidRPr="000B5C81">
        <w:rPr>
          <w:rFonts w:cs="Times New Roman"/>
          <w:szCs w:val="28"/>
        </w:rPr>
        <w:t>д</w:t>
      </w:r>
      <w:r w:rsidRPr="000B5C81">
        <w:rPr>
          <w:rFonts w:cs="Times New Roman"/>
          <w:szCs w:val="28"/>
        </w:rPr>
        <w:t>ипл</w:t>
      </w:r>
      <w:proofErr w:type="spellEnd"/>
      <w:r w:rsidR="00493FC7" w:rsidRPr="000B5C81">
        <w:rPr>
          <w:rFonts w:cs="Times New Roman"/>
          <w:szCs w:val="28"/>
        </w:rPr>
        <w:t>.</w:t>
      </w:r>
      <w:r w:rsidRPr="000B5C81">
        <w:rPr>
          <w:rFonts w:cs="Times New Roman"/>
          <w:szCs w:val="28"/>
        </w:rPr>
        <w:t xml:space="preserve"> роб</w:t>
      </w:r>
      <w:r w:rsidR="00493FC7" w:rsidRPr="000B5C81">
        <w:rPr>
          <w:rFonts w:cs="Times New Roman"/>
          <w:szCs w:val="28"/>
        </w:rPr>
        <w:t>.</w:t>
      </w:r>
      <w:r w:rsidRPr="000B5C81">
        <w:rPr>
          <w:rFonts w:cs="Times New Roman"/>
          <w:szCs w:val="28"/>
        </w:rPr>
        <w:t xml:space="preserve"> «Магістр»</w:t>
      </w:r>
      <w:r w:rsidR="00493FC7" w:rsidRPr="000B5C81">
        <w:rPr>
          <w:rFonts w:cs="Times New Roman"/>
          <w:szCs w:val="28"/>
        </w:rPr>
        <w:t>.</w:t>
      </w:r>
      <w:r w:rsidRPr="000B5C81">
        <w:rPr>
          <w:rFonts w:cs="Times New Roman"/>
          <w:szCs w:val="28"/>
        </w:rPr>
        <w:t xml:space="preserve"> 8.020204. ЛНМА ім.</w:t>
      </w:r>
      <w:r w:rsidR="00493FC7" w:rsidRPr="000B5C81">
        <w:rPr>
          <w:rFonts w:cs="Times New Roman"/>
          <w:szCs w:val="28"/>
        </w:rPr>
        <w:t> </w:t>
      </w:r>
      <w:r w:rsidRPr="000B5C81">
        <w:rPr>
          <w:rFonts w:cs="Times New Roman"/>
          <w:szCs w:val="28"/>
        </w:rPr>
        <w:t>М.</w:t>
      </w:r>
      <w:r w:rsidR="00493FC7" w:rsidRPr="000B5C81">
        <w:rPr>
          <w:rFonts w:cs="Times New Roman"/>
          <w:szCs w:val="28"/>
        </w:rPr>
        <w:t> </w:t>
      </w:r>
      <w:r w:rsidRPr="000B5C81">
        <w:rPr>
          <w:rFonts w:cs="Times New Roman"/>
          <w:szCs w:val="28"/>
        </w:rPr>
        <w:t>Лисенка. Львів, 2016. 66</w:t>
      </w:r>
      <w:r w:rsidR="00493FC7" w:rsidRPr="000B5C81">
        <w:rPr>
          <w:rFonts w:cs="Times New Roman"/>
          <w:szCs w:val="28"/>
        </w:rPr>
        <w:t> </w:t>
      </w:r>
      <w:r w:rsidRPr="000B5C81">
        <w:rPr>
          <w:rFonts w:cs="Times New Roman"/>
          <w:szCs w:val="28"/>
        </w:rPr>
        <w:t>с.</w:t>
      </w:r>
    </w:p>
    <w:p w14:paraId="73AA8956" w14:textId="50AE308E" w:rsidR="00EE1230" w:rsidRPr="000B5C81" w:rsidRDefault="00EE1230" w:rsidP="008931DF">
      <w:pPr>
        <w:pStyle w:val="a3"/>
        <w:numPr>
          <w:ilvl w:val="0"/>
          <w:numId w:val="4"/>
        </w:numPr>
        <w:ind w:left="426" w:hanging="426"/>
        <w:rPr>
          <w:rFonts w:cs="Times New Roman"/>
          <w:szCs w:val="28"/>
        </w:rPr>
      </w:pPr>
      <w:r w:rsidRPr="000B5C81">
        <w:rPr>
          <w:rFonts w:cs="Times New Roman"/>
          <w:szCs w:val="28"/>
        </w:rPr>
        <w:t>Дика</w:t>
      </w:r>
      <w:r w:rsidR="00CA4416" w:rsidRPr="000B5C81">
        <w:rPr>
          <w:rFonts w:cs="Times New Roman"/>
          <w:szCs w:val="28"/>
        </w:rPr>
        <w:t> </w:t>
      </w:r>
      <w:r w:rsidRPr="000B5C81">
        <w:rPr>
          <w:rFonts w:cs="Times New Roman"/>
          <w:szCs w:val="28"/>
        </w:rPr>
        <w:t>Н.О. Камерно-інструментальний ансамбль в Україні. Творчість і виконавство (1960</w:t>
      </w:r>
      <w:r w:rsidR="00CA4416" w:rsidRPr="000B5C81">
        <w:rPr>
          <w:rFonts w:cs="Times New Roman"/>
          <w:szCs w:val="28"/>
        </w:rPr>
        <w:t>‒</w:t>
      </w:r>
      <w:r w:rsidRPr="000B5C81">
        <w:rPr>
          <w:rFonts w:cs="Times New Roman"/>
          <w:szCs w:val="28"/>
        </w:rPr>
        <w:t xml:space="preserve">1980 </w:t>
      </w:r>
      <w:proofErr w:type="spellStart"/>
      <w:r w:rsidRPr="000B5C81">
        <w:rPr>
          <w:rFonts w:cs="Times New Roman"/>
          <w:szCs w:val="28"/>
        </w:rPr>
        <w:t>р.р</w:t>
      </w:r>
      <w:proofErr w:type="spellEnd"/>
      <w:r w:rsidRPr="000B5C81">
        <w:rPr>
          <w:rFonts w:cs="Times New Roman"/>
          <w:szCs w:val="28"/>
        </w:rPr>
        <w:t>.)</w:t>
      </w:r>
      <w:r w:rsidR="00CA4416" w:rsidRPr="000B5C81">
        <w:rPr>
          <w:rFonts w:cs="Times New Roman"/>
          <w:szCs w:val="28"/>
        </w:rPr>
        <w:t>: а</w:t>
      </w:r>
      <w:r w:rsidRPr="000B5C81">
        <w:rPr>
          <w:rFonts w:cs="Times New Roman"/>
          <w:szCs w:val="28"/>
        </w:rPr>
        <w:t>втореф</w:t>
      </w:r>
      <w:r w:rsidR="00CA4416" w:rsidRPr="000B5C81">
        <w:rPr>
          <w:rFonts w:cs="Times New Roman"/>
          <w:szCs w:val="28"/>
        </w:rPr>
        <w:t>.</w:t>
      </w:r>
      <w:r w:rsidRPr="000B5C81">
        <w:rPr>
          <w:rFonts w:cs="Times New Roman"/>
          <w:szCs w:val="28"/>
        </w:rPr>
        <w:t xml:space="preserve"> дис. </w:t>
      </w:r>
      <w:r w:rsidR="00CA4416" w:rsidRPr="000B5C81">
        <w:rPr>
          <w:rFonts w:cs="Times New Roman"/>
          <w:szCs w:val="28"/>
        </w:rPr>
        <w:t>……..</w:t>
      </w:r>
      <w:proofErr w:type="spellStart"/>
      <w:r w:rsidRPr="000B5C81">
        <w:rPr>
          <w:rFonts w:cs="Times New Roman"/>
          <w:szCs w:val="28"/>
        </w:rPr>
        <w:t>канд</w:t>
      </w:r>
      <w:proofErr w:type="spellEnd"/>
      <w:r w:rsidRPr="000B5C81">
        <w:rPr>
          <w:rFonts w:cs="Times New Roman"/>
          <w:szCs w:val="28"/>
        </w:rPr>
        <w:t xml:space="preserve">. </w:t>
      </w:r>
      <w:proofErr w:type="spellStart"/>
      <w:r w:rsidRPr="000B5C81">
        <w:rPr>
          <w:rFonts w:cs="Times New Roman"/>
          <w:szCs w:val="28"/>
        </w:rPr>
        <w:t>мист</w:t>
      </w:r>
      <w:proofErr w:type="spellEnd"/>
      <w:r w:rsidRPr="000B5C81">
        <w:rPr>
          <w:rFonts w:cs="Times New Roman"/>
          <w:szCs w:val="28"/>
        </w:rPr>
        <w:t>: 17.00.03. Київ, 2001. 20</w:t>
      </w:r>
      <w:r w:rsidR="00CA4416" w:rsidRPr="000B5C81">
        <w:rPr>
          <w:rFonts w:cs="Times New Roman"/>
          <w:szCs w:val="28"/>
        </w:rPr>
        <w:t> </w:t>
      </w:r>
      <w:r w:rsidRPr="000B5C81">
        <w:rPr>
          <w:rFonts w:cs="Times New Roman"/>
          <w:szCs w:val="28"/>
        </w:rPr>
        <w:t>с.</w:t>
      </w:r>
    </w:p>
    <w:p w14:paraId="35BCB387" w14:textId="1604028B"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lastRenderedPageBreak/>
        <w:t>Драганчук</w:t>
      </w:r>
      <w:r w:rsidR="00B530C2" w:rsidRPr="000B5C81">
        <w:rPr>
          <w:rFonts w:cs="Times New Roman"/>
          <w:szCs w:val="28"/>
        </w:rPr>
        <w:t> </w:t>
      </w:r>
      <w:r w:rsidRPr="000B5C81">
        <w:rPr>
          <w:rFonts w:cs="Times New Roman"/>
          <w:szCs w:val="28"/>
        </w:rPr>
        <w:t xml:space="preserve">В. Просторовість та </w:t>
      </w:r>
      <w:proofErr w:type="spellStart"/>
      <w:r w:rsidRPr="000B5C81">
        <w:rPr>
          <w:rFonts w:cs="Times New Roman"/>
          <w:szCs w:val="28"/>
        </w:rPr>
        <w:t>синтезійність</w:t>
      </w:r>
      <w:proofErr w:type="spellEnd"/>
      <w:r w:rsidRPr="000B5C81">
        <w:rPr>
          <w:rFonts w:cs="Times New Roman"/>
          <w:szCs w:val="28"/>
        </w:rPr>
        <w:t xml:space="preserve"> у музиці на прикладі </w:t>
      </w:r>
      <w:r w:rsidR="00B530C2" w:rsidRPr="000B5C81">
        <w:rPr>
          <w:rFonts w:cs="Times New Roman"/>
          <w:szCs w:val="28"/>
        </w:rPr>
        <w:t>«</w:t>
      </w:r>
      <w:r w:rsidRPr="000B5C81">
        <w:rPr>
          <w:rFonts w:cs="Times New Roman"/>
          <w:szCs w:val="28"/>
        </w:rPr>
        <w:t>Карпатського концерту</w:t>
      </w:r>
      <w:r w:rsidR="00B530C2" w:rsidRPr="000B5C81">
        <w:rPr>
          <w:rFonts w:cs="Times New Roman"/>
          <w:szCs w:val="28"/>
        </w:rPr>
        <w:t>»</w:t>
      </w:r>
      <w:r w:rsidRPr="000B5C81">
        <w:rPr>
          <w:rFonts w:cs="Times New Roman"/>
          <w:szCs w:val="28"/>
        </w:rPr>
        <w:t xml:space="preserve"> М.</w:t>
      </w:r>
      <w:r w:rsidR="00B530C2" w:rsidRPr="000B5C81">
        <w:rPr>
          <w:rFonts w:cs="Times New Roman"/>
          <w:szCs w:val="28"/>
        </w:rPr>
        <w:t> </w:t>
      </w:r>
      <w:r w:rsidRPr="000B5C81">
        <w:rPr>
          <w:rFonts w:cs="Times New Roman"/>
          <w:szCs w:val="28"/>
        </w:rPr>
        <w:t>Скорика</w:t>
      </w:r>
      <w:r w:rsidR="00B530C2" w:rsidRPr="000B5C81">
        <w:rPr>
          <w:rFonts w:cs="Times New Roman"/>
          <w:szCs w:val="28"/>
        </w:rPr>
        <w:t>.</w:t>
      </w:r>
      <w:r w:rsidRPr="000B5C81">
        <w:rPr>
          <w:rFonts w:cs="Times New Roman"/>
          <w:szCs w:val="28"/>
        </w:rPr>
        <w:t xml:space="preserve"> </w:t>
      </w:r>
      <w:r w:rsidRPr="000B5C81">
        <w:rPr>
          <w:rFonts w:cs="Times New Roman"/>
          <w:i/>
          <w:szCs w:val="28"/>
        </w:rPr>
        <w:t>Музика Галичини</w:t>
      </w:r>
      <w:r w:rsidRPr="000B5C81">
        <w:rPr>
          <w:rFonts w:cs="Times New Roman"/>
          <w:szCs w:val="28"/>
        </w:rPr>
        <w:t>. Львів, 2001. Т.</w:t>
      </w:r>
      <w:r w:rsidR="00B530C2" w:rsidRPr="000B5C81">
        <w:rPr>
          <w:rFonts w:cs="Times New Roman"/>
          <w:szCs w:val="28"/>
        </w:rPr>
        <w:t> </w:t>
      </w:r>
      <w:r w:rsidRPr="000B5C81">
        <w:rPr>
          <w:rFonts w:cs="Times New Roman"/>
          <w:szCs w:val="28"/>
        </w:rPr>
        <w:t>VI. 239</w:t>
      </w:r>
      <w:r w:rsidR="00B530C2" w:rsidRPr="000B5C81">
        <w:rPr>
          <w:rFonts w:cs="Times New Roman"/>
          <w:szCs w:val="28"/>
        </w:rPr>
        <w:t> </w:t>
      </w:r>
      <w:r w:rsidRPr="000B5C81">
        <w:rPr>
          <w:rFonts w:cs="Times New Roman"/>
          <w:szCs w:val="28"/>
        </w:rPr>
        <w:t>с.</w:t>
      </w:r>
    </w:p>
    <w:p w14:paraId="537AADF3" w14:textId="4E68F59C"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Задерацька</w:t>
      </w:r>
      <w:r w:rsidR="00A22D72" w:rsidRPr="000B5C81">
        <w:rPr>
          <w:rFonts w:cs="Times New Roman"/>
          <w:szCs w:val="28"/>
        </w:rPr>
        <w:t> </w:t>
      </w:r>
      <w:r w:rsidRPr="000B5C81">
        <w:rPr>
          <w:rFonts w:cs="Times New Roman"/>
          <w:szCs w:val="28"/>
        </w:rPr>
        <w:t>А. Прелюдії та фуги</w:t>
      </w:r>
      <w:r w:rsidR="00A22D72" w:rsidRPr="000B5C81">
        <w:rPr>
          <w:rFonts w:cs="Times New Roman"/>
          <w:szCs w:val="28"/>
        </w:rPr>
        <w:t xml:space="preserve">. </w:t>
      </w:r>
      <w:r w:rsidRPr="000B5C81">
        <w:rPr>
          <w:rFonts w:cs="Times New Roman"/>
          <w:i/>
          <w:iCs/>
          <w:szCs w:val="28"/>
        </w:rPr>
        <w:t>Мирослав Скорик</w:t>
      </w:r>
      <w:r w:rsidRPr="000B5C81">
        <w:rPr>
          <w:rFonts w:cs="Times New Roman"/>
          <w:szCs w:val="28"/>
        </w:rPr>
        <w:t>. Львів, 1999. С.</w:t>
      </w:r>
      <w:r w:rsidR="00A22D72" w:rsidRPr="000B5C81">
        <w:rPr>
          <w:rFonts w:cs="Times New Roman"/>
          <w:szCs w:val="28"/>
        </w:rPr>
        <w:t> </w:t>
      </w:r>
      <w:r w:rsidRPr="000B5C81">
        <w:rPr>
          <w:rFonts w:cs="Times New Roman"/>
          <w:szCs w:val="28"/>
        </w:rPr>
        <w:t>41–54.</w:t>
      </w:r>
    </w:p>
    <w:p w14:paraId="04CD41BE" w14:textId="619901BE"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 xml:space="preserve"> Задерацький</w:t>
      </w:r>
      <w:r w:rsidR="003D2073" w:rsidRPr="000B5C81">
        <w:rPr>
          <w:rFonts w:cs="Times New Roman"/>
          <w:szCs w:val="28"/>
        </w:rPr>
        <w:t> </w:t>
      </w:r>
      <w:r w:rsidRPr="000B5C81">
        <w:rPr>
          <w:rFonts w:cs="Times New Roman"/>
          <w:szCs w:val="28"/>
        </w:rPr>
        <w:t>В. Про природу</w:t>
      </w:r>
      <w:r w:rsidR="008C4255" w:rsidRPr="000B5C81">
        <w:rPr>
          <w:rFonts w:cs="Times New Roman"/>
          <w:szCs w:val="28"/>
        </w:rPr>
        <w:t xml:space="preserve"> та історичну функцію стилю </w:t>
      </w:r>
      <w:r w:rsidRPr="000B5C81">
        <w:rPr>
          <w:rFonts w:cs="Times New Roman"/>
          <w:szCs w:val="28"/>
        </w:rPr>
        <w:t>Мирослава Скорика</w:t>
      </w:r>
      <w:r w:rsidR="003D2073" w:rsidRPr="000B5C81">
        <w:rPr>
          <w:rFonts w:cs="Times New Roman"/>
          <w:szCs w:val="28"/>
        </w:rPr>
        <w:t>.</w:t>
      </w:r>
      <w:r w:rsidRPr="000B5C81">
        <w:rPr>
          <w:rFonts w:cs="Times New Roman"/>
          <w:szCs w:val="28"/>
        </w:rPr>
        <w:t xml:space="preserve"> </w:t>
      </w:r>
      <w:r w:rsidRPr="000B5C81">
        <w:rPr>
          <w:rFonts w:cs="Times New Roman"/>
          <w:i/>
          <w:iCs/>
          <w:szCs w:val="28"/>
        </w:rPr>
        <w:t>Мирослав Скорик</w:t>
      </w:r>
      <w:r w:rsidRPr="000B5C81">
        <w:rPr>
          <w:rFonts w:cs="Times New Roman"/>
          <w:szCs w:val="28"/>
        </w:rPr>
        <w:t>. Львів, 1999. С.</w:t>
      </w:r>
      <w:r w:rsidR="003D2073" w:rsidRPr="000B5C81">
        <w:rPr>
          <w:rFonts w:cs="Times New Roman"/>
          <w:szCs w:val="28"/>
        </w:rPr>
        <w:t> </w:t>
      </w:r>
      <w:r w:rsidRPr="000B5C81">
        <w:rPr>
          <w:rFonts w:cs="Times New Roman"/>
          <w:szCs w:val="28"/>
        </w:rPr>
        <w:t>5</w:t>
      </w:r>
      <w:r w:rsidR="003D2073" w:rsidRPr="000B5C81">
        <w:rPr>
          <w:rFonts w:cs="Times New Roman"/>
          <w:szCs w:val="28"/>
        </w:rPr>
        <w:t>‒</w:t>
      </w:r>
      <w:r w:rsidRPr="000B5C81">
        <w:rPr>
          <w:rFonts w:cs="Times New Roman"/>
          <w:szCs w:val="28"/>
        </w:rPr>
        <w:t>27.</w:t>
      </w:r>
    </w:p>
    <w:p w14:paraId="51BFF3A2" w14:textId="16BA1411" w:rsidR="00EE1230" w:rsidRPr="000B5C81" w:rsidRDefault="00EE1230" w:rsidP="008931DF">
      <w:pPr>
        <w:pStyle w:val="a3"/>
        <w:numPr>
          <w:ilvl w:val="0"/>
          <w:numId w:val="4"/>
        </w:numPr>
        <w:ind w:left="426" w:hanging="426"/>
        <w:rPr>
          <w:rFonts w:cs="Times New Roman"/>
          <w:szCs w:val="28"/>
        </w:rPr>
      </w:pPr>
      <w:r w:rsidRPr="000B5C81">
        <w:rPr>
          <w:rFonts w:cs="Times New Roman"/>
          <w:szCs w:val="28"/>
        </w:rPr>
        <w:t>Зіньків</w:t>
      </w:r>
      <w:r w:rsidR="003D2073" w:rsidRPr="000B5C81">
        <w:rPr>
          <w:rFonts w:cs="Times New Roman"/>
          <w:szCs w:val="28"/>
        </w:rPr>
        <w:t> </w:t>
      </w:r>
      <w:r w:rsidRPr="000B5C81">
        <w:rPr>
          <w:rFonts w:cs="Times New Roman"/>
          <w:szCs w:val="28"/>
        </w:rPr>
        <w:t>І. Камерно-інструментальна музика</w:t>
      </w:r>
      <w:r w:rsidR="003D2073" w:rsidRPr="000B5C81">
        <w:rPr>
          <w:rFonts w:cs="Times New Roman"/>
          <w:szCs w:val="28"/>
        </w:rPr>
        <w:t>.</w:t>
      </w:r>
      <w:r w:rsidRPr="000B5C81">
        <w:rPr>
          <w:rFonts w:cs="Times New Roman"/>
          <w:szCs w:val="28"/>
        </w:rPr>
        <w:t xml:space="preserve"> </w:t>
      </w:r>
      <w:r w:rsidRPr="000B5C81">
        <w:rPr>
          <w:rFonts w:cs="Times New Roman"/>
          <w:i/>
          <w:iCs/>
          <w:szCs w:val="28"/>
        </w:rPr>
        <w:t>Історія української музики</w:t>
      </w:r>
      <w:r w:rsidRPr="000B5C81">
        <w:rPr>
          <w:rFonts w:cs="Times New Roman"/>
          <w:szCs w:val="28"/>
        </w:rPr>
        <w:t>. Т.2. К.: Наукова думка, 1985. С.</w:t>
      </w:r>
      <w:r w:rsidR="003D2073" w:rsidRPr="000B5C81">
        <w:rPr>
          <w:rFonts w:cs="Times New Roman"/>
          <w:szCs w:val="28"/>
        </w:rPr>
        <w:t> </w:t>
      </w:r>
      <w:r w:rsidRPr="000B5C81">
        <w:rPr>
          <w:rFonts w:cs="Times New Roman"/>
          <w:szCs w:val="28"/>
        </w:rPr>
        <w:t>248</w:t>
      </w:r>
      <w:r w:rsidR="003D2073" w:rsidRPr="000B5C81">
        <w:rPr>
          <w:rFonts w:cs="Times New Roman"/>
          <w:szCs w:val="28"/>
        </w:rPr>
        <w:t>‒</w:t>
      </w:r>
      <w:r w:rsidRPr="000B5C81">
        <w:rPr>
          <w:rFonts w:cs="Times New Roman"/>
          <w:szCs w:val="28"/>
        </w:rPr>
        <w:t>305.</w:t>
      </w:r>
    </w:p>
    <w:p w14:paraId="23A58DD0" w14:textId="647A4E3C"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 xml:space="preserve"> Івахова</w:t>
      </w:r>
      <w:r w:rsidR="0086662F" w:rsidRPr="000B5C81">
        <w:rPr>
          <w:rFonts w:cs="Times New Roman"/>
          <w:szCs w:val="28"/>
        </w:rPr>
        <w:t> </w:t>
      </w:r>
      <w:r w:rsidRPr="000B5C81">
        <w:rPr>
          <w:rFonts w:cs="Times New Roman"/>
          <w:szCs w:val="28"/>
        </w:rPr>
        <w:t>К. Фортепіанна творчість Мирослава Скорика (художньо-дидактичний концепт). Кам’янець-</w:t>
      </w:r>
      <w:proofErr w:type="spellStart"/>
      <w:r w:rsidRPr="000B5C81">
        <w:rPr>
          <w:rFonts w:cs="Times New Roman"/>
          <w:szCs w:val="28"/>
        </w:rPr>
        <w:t>Подільськ</w:t>
      </w:r>
      <w:proofErr w:type="spellEnd"/>
      <w:r w:rsidR="0086662F" w:rsidRPr="000B5C81">
        <w:rPr>
          <w:rFonts w:cs="Times New Roman"/>
          <w:szCs w:val="28"/>
        </w:rPr>
        <w:t>:</w:t>
      </w:r>
      <w:r w:rsidRPr="000B5C81">
        <w:rPr>
          <w:rFonts w:cs="Times New Roman"/>
          <w:szCs w:val="28"/>
        </w:rPr>
        <w:t xml:space="preserve"> ПП «Медобори</w:t>
      </w:r>
      <w:r w:rsidR="0086662F" w:rsidRPr="000B5C81">
        <w:rPr>
          <w:rFonts w:cs="Times New Roman"/>
          <w:szCs w:val="28"/>
        </w:rPr>
        <w:t>‒</w:t>
      </w:r>
      <w:r w:rsidRPr="000B5C81">
        <w:rPr>
          <w:rFonts w:cs="Times New Roman"/>
          <w:szCs w:val="28"/>
        </w:rPr>
        <w:t>2006», 2013. 232</w:t>
      </w:r>
      <w:r w:rsidR="0086662F" w:rsidRPr="000B5C81">
        <w:rPr>
          <w:rFonts w:cs="Times New Roman"/>
          <w:szCs w:val="28"/>
        </w:rPr>
        <w:t> </w:t>
      </w:r>
      <w:r w:rsidRPr="000B5C81">
        <w:rPr>
          <w:rFonts w:cs="Times New Roman"/>
          <w:szCs w:val="28"/>
        </w:rPr>
        <w:t>с.</w:t>
      </w:r>
    </w:p>
    <w:p w14:paraId="431845B0" w14:textId="06D7BFA7" w:rsidR="004D2BA5" w:rsidRPr="000B5C81" w:rsidRDefault="004D2BA5" w:rsidP="008931DF">
      <w:pPr>
        <w:pStyle w:val="a3"/>
        <w:numPr>
          <w:ilvl w:val="0"/>
          <w:numId w:val="4"/>
        </w:numPr>
        <w:ind w:left="426" w:right="283" w:hanging="426"/>
        <w:rPr>
          <w:rFonts w:cs="Times New Roman"/>
          <w:szCs w:val="28"/>
        </w:rPr>
      </w:pPr>
      <w:r w:rsidRPr="000B5C81">
        <w:rPr>
          <w:rFonts w:cs="Times New Roman"/>
          <w:szCs w:val="28"/>
        </w:rPr>
        <w:t xml:space="preserve">Івченко Л. Про італійський рукопис Симфонії До мажор Максима Березовського. </w:t>
      </w:r>
      <w:r w:rsidRPr="000B5C81">
        <w:rPr>
          <w:rFonts w:cs="Times New Roman"/>
          <w:i/>
          <w:iCs/>
          <w:szCs w:val="28"/>
        </w:rPr>
        <w:t>Максиму Березовському присвячується</w:t>
      </w:r>
      <w:r w:rsidRPr="000B5C81">
        <w:rPr>
          <w:rFonts w:cs="Times New Roman"/>
          <w:szCs w:val="28"/>
        </w:rPr>
        <w:t>.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191‒206.</w:t>
      </w:r>
    </w:p>
    <w:p w14:paraId="1DE025C3" w14:textId="65459094" w:rsidR="009F2097" w:rsidRPr="000B5C81" w:rsidRDefault="009F2097" w:rsidP="008931DF">
      <w:pPr>
        <w:pStyle w:val="a3"/>
        <w:numPr>
          <w:ilvl w:val="0"/>
          <w:numId w:val="4"/>
        </w:numPr>
        <w:ind w:left="426" w:right="283" w:hanging="426"/>
        <w:rPr>
          <w:rFonts w:cs="Times New Roman"/>
          <w:szCs w:val="28"/>
        </w:rPr>
      </w:pPr>
      <w:r w:rsidRPr="000B5C81">
        <w:rPr>
          <w:rFonts w:cs="Times New Roman"/>
          <w:szCs w:val="28"/>
        </w:rPr>
        <w:t>Івченко Л. Таємниця симфонії син</w:t>
      </w:r>
      <w:r w:rsidR="00B71629" w:rsidRPr="000B5C81">
        <w:rPr>
          <w:rFonts w:cs="Times New Roman"/>
          <w:szCs w:val="28"/>
        </w:rPr>
        <w:t>ь</w:t>
      </w:r>
      <w:r w:rsidRPr="000B5C81">
        <w:rPr>
          <w:rFonts w:cs="Times New Roman"/>
          <w:szCs w:val="28"/>
        </w:rPr>
        <w:t xml:space="preserve">йора </w:t>
      </w:r>
      <w:proofErr w:type="spellStart"/>
      <w:r w:rsidRPr="000B5C81">
        <w:rPr>
          <w:rFonts w:cs="Times New Roman"/>
          <w:szCs w:val="28"/>
        </w:rPr>
        <w:t>Барезойоло</w:t>
      </w:r>
      <w:proofErr w:type="spellEnd"/>
      <w:r w:rsidRPr="000B5C81">
        <w:rPr>
          <w:rFonts w:cs="Times New Roman"/>
          <w:szCs w:val="28"/>
        </w:rPr>
        <w:t xml:space="preserve">. </w:t>
      </w:r>
      <w:r w:rsidRPr="000B5C81">
        <w:rPr>
          <w:rFonts w:cs="Times New Roman"/>
          <w:i/>
          <w:iCs/>
          <w:szCs w:val="28"/>
        </w:rPr>
        <w:t xml:space="preserve">Музика. </w:t>
      </w:r>
      <w:r w:rsidRPr="000B5C81">
        <w:rPr>
          <w:rFonts w:cs="Times New Roman"/>
          <w:szCs w:val="28"/>
        </w:rPr>
        <w:t>1996. № 1. С. 6‒9.</w:t>
      </w:r>
    </w:p>
    <w:p w14:paraId="1C775983" w14:textId="77777777" w:rsidR="00E13779" w:rsidRPr="000B5C81" w:rsidRDefault="00F30B22" w:rsidP="008931DF">
      <w:pPr>
        <w:pStyle w:val="a3"/>
        <w:numPr>
          <w:ilvl w:val="0"/>
          <w:numId w:val="4"/>
        </w:numPr>
        <w:ind w:left="426" w:right="283" w:hanging="426"/>
        <w:rPr>
          <w:rFonts w:cs="Times New Roman"/>
          <w:szCs w:val="28"/>
        </w:rPr>
      </w:pPr>
      <w:r w:rsidRPr="000B5C81">
        <w:rPr>
          <w:rFonts w:cs="Times New Roman"/>
          <w:szCs w:val="28"/>
        </w:rPr>
        <w:t>Калениченко</w:t>
      </w:r>
      <w:r w:rsidR="0086662F" w:rsidRPr="000B5C81">
        <w:rPr>
          <w:rFonts w:cs="Times New Roman"/>
          <w:szCs w:val="28"/>
        </w:rPr>
        <w:t> </w:t>
      </w:r>
      <w:r w:rsidRPr="000B5C81">
        <w:rPr>
          <w:rFonts w:cs="Times New Roman"/>
          <w:szCs w:val="28"/>
        </w:rPr>
        <w:t>А. Музика для камерно-інструментального ансамблю</w:t>
      </w:r>
      <w:r w:rsidR="0086662F" w:rsidRPr="000B5C81">
        <w:rPr>
          <w:rFonts w:cs="Times New Roman"/>
          <w:szCs w:val="28"/>
        </w:rPr>
        <w:t>.</w:t>
      </w:r>
      <w:r w:rsidRPr="000B5C81">
        <w:rPr>
          <w:rFonts w:cs="Times New Roman"/>
          <w:szCs w:val="28"/>
        </w:rPr>
        <w:t xml:space="preserve"> </w:t>
      </w:r>
      <w:r w:rsidRPr="000B5C81">
        <w:rPr>
          <w:rFonts w:cs="Times New Roman"/>
          <w:i/>
          <w:iCs/>
          <w:szCs w:val="28"/>
        </w:rPr>
        <w:t>Історія української музики</w:t>
      </w:r>
      <w:r w:rsidRPr="000B5C81">
        <w:rPr>
          <w:rFonts w:cs="Times New Roman"/>
          <w:szCs w:val="28"/>
        </w:rPr>
        <w:t>. В 6</w:t>
      </w:r>
      <w:r w:rsidR="00030FC3" w:rsidRPr="000B5C81">
        <w:rPr>
          <w:rFonts w:cs="Times New Roman"/>
          <w:szCs w:val="28"/>
        </w:rPr>
        <w:t> </w:t>
      </w:r>
      <w:r w:rsidRPr="000B5C81">
        <w:rPr>
          <w:rFonts w:cs="Times New Roman"/>
          <w:szCs w:val="28"/>
        </w:rPr>
        <w:t>т. /</w:t>
      </w:r>
      <w:r w:rsidR="00030FC3" w:rsidRPr="000B5C81">
        <w:rPr>
          <w:rFonts w:cs="Times New Roman"/>
          <w:szCs w:val="28"/>
        </w:rPr>
        <w:t xml:space="preserve"> Т. </w:t>
      </w:r>
      <w:r w:rsidR="00030FC3" w:rsidRPr="000B5C81">
        <w:t xml:space="preserve">5: 1941‒1958 рр. Ред. </w:t>
      </w:r>
      <w:proofErr w:type="spellStart"/>
      <w:r w:rsidR="00030FC3" w:rsidRPr="000B5C81">
        <w:t>кол</w:t>
      </w:r>
      <w:proofErr w:type="spellEnd"/>
      <w:r w:rsidR="00030FC3" w:rsidRPr="000B5C81">
        <w:t xml:space="preserve">. Муха А.І (відп. ред.)…... </w:t>
      </w:r>
      <w:r w:rsidRPr="000B5C81">
        <w:rPr>
          <w:rFonts w:cs="Times New Roman"/>
          <w:szCs w:val="28"/>
        </w:rPr>
        <w:t>НАНУ України. ІМФ</w:t>
      </w:r>
      <w:r w:rsidR="00030FC3" w:rsidRPr="000B5C81">
        <w:rPr>
          <w:rFonts w:cs="Times New Roman"/>
          <w:szCs w:val="28"/>
        </w:rPr>
        <w:t>Е</w:t>
      </w:r>
      <w:r w:rsidRPr="000B5C81">
        <w:rPr>
          <w:rFonts w:cs="Times New Roman"/>
          <w:szCs w:val="28"/>
        </w:rPr>
        <w:t xml:space="preserve"> ім.</w:t>
      </w:r>
      <w:r w:rsidR="00030FC3" w:rsidRPr="000B5C81">
        <w:rPr>
          <w:rFonts w:cs="Times New Roman"/>
          <w:szCs w:val="28"/>
        </w:rPr>
        <w:t> </w:t>
      </w:r>
      <w:r w:rsidRPr="000B5C81">
        <w:rPr>
          <w:rFonts w:cs="Times New Roman"/>
          <w:szCs w:val="28"/>
        </w:rPr>
        <w:t>М.Т.</w:t>
      </w:r>
      <w:r w:rsidR="00030FC3" w:rsidRPr="000B5C81">
        <w:rPr>
          <w:rFonts w:cs="Times New Roman"/>
          <w:szCs w:val="28"/>
        </w:rPr>
        <w:t> </w:t>
      </w:r>
      <w:r w:rsidRPr="000B5C81">
        <w:rPr>
          <w:rFonts w:cs="Times New Roman"/>
          <w:szCs w:val="28"/>
        </w:rPr>
        <w:t>Рильського. К.: Наукова думка, 2004. С.</w:t>
      </w:r>
      <w:r w:rsidR="00030FC3" w:rsidRPr="000B5C81">
        <w:rPr>
          <w:rFonts w:cs="Times New Roman"/>
          <w:szCs w:val="28"/>
        </w:rPr>
        <w:t> </w:t>
      </w:r>
      <w:r w:rsidRPr="000B5C81">
        <w:rPr>
          <w:rFonts w:cs="Times New Roman"/>
          <w:szCs w:val="28"/>
        </w:rPr>
        <w:t>295–310.</w:t>
      </w:r>
    </w:p>
    <w:p w14:paraId="07813983" w14:textId="7EFBC9BD" w:rsidR="00F30B22" w:rsidRPr="000B5C81" w:rsidRDefault="00F30B22" w:rsidP="008931DF">
      <w:pPr>
        <w:pStyle w:val="a3"/>
        <w:numPr>
          <w:ilvl w:val="0"/>
          <w:numId w:val="4"/>
        </w:numPr>
        <w:ind w:left="426" w:right="283" w:hanging="426"/>
        <w:rPr>
          <w:rFonts w:cs="Times New Roman"/>
          <w:szCs w:val="28"/>
        </w:rPr>
      </w:pPr>
      <w:r w:rsidRPr="000B5C81">
        <w:rPr>
          <w:rFonts w:cs="Times New Roman"/>
          <w:szCs w:val="28"/>
        </w:rPr>
        <w:t>Кияновська</w:t>
      </w:r>
      <w:r w:rsidR="00030FC3" w:rsidRPr="000B5C81">
        <w:rPr>
          <w:rFonts w:cs="Times New Roman"/>
          <w:szCs w:val="28"/>
        </w:rPr>
        <w:t> </w:t>
      </w:r>
      <w:r w:rsidRPr="000B5C81">
        <w:rPr>
          <w:rFonts w:cs="Times New Roman"/>
          <w:szCs w:val="28"/>
        </w:rPr>
        <w:t>Л.О. Мирослав Скорик: творчий портрет композитора в дзеркалі епохи. Львів</w:t>
      </w:r>
      <w:r w:rsidR="00030FC3" w:rsidRPr="000B5C81">
        <w:rPr>
          <w:rFonts w:cs="Times New Roman"/>
          <w:szCs w:val="28"/>
        </w:rPr>
        <w:t>:</w:t>
      </w:r>
      <w:r w:rsidRPr="000B5C81">
        <w:rPr>
          <w:rFonts w:cs="Times New Roman"/>
          <w:szCs w:val="28"/>
        </w:rPr>
        <w:t xml:space="preserve"> «Сполом», 1998. 216</w:t>
      </w:r>
      <w:r w:rsidR="00030FC3" w:rsidRPr="000B5C81">
        <w:rPr>
          <w:rFonts w:cs="Times New Roman"/>
          <w:szCs w:val="28"/>
        </w:rPr>
        <w:t> </w:t>
      </w:r>
      <w:r w:rsidRPr="000B5C81">
        <w:rPr>
          <w:rFonts w:cs="Times New Roman"/>
          <w:szCs w:val="28"/>
        </w:rPr>
        <w:t>с.</w:t>
      </w:r>
    </w:p>
    <w:p w14:paraId="5EDFD343" w14:textId="4B86A92D" w:rsidR="001B606B" w:rsidRPr="000B5C81" w:rsidRDefault="00F30B22" w:rsidP="008931DF">
      <w:pPr>
        <w:pStyle w:val="a3"/>
        <w:numPr>
          <w:ilvl w:val="0"/>
          <w:numId w:val="4"/>
        </w:numPr>
        <w:ind w:left="426" w:right="283" w:hanging="426"/>
        <w:rPr>
          <w:rFonts w:cs="Times New Roman"/>
          <w:szCs w:val="28"/>
        </w:rPr>
      </w:pPr>
      <w:r w:rsidRPr="000B5C81">
        <w:rPr>
          <w:rFonts w:cs="Times New Roman"/>
          <w:szCs w:val="28"/>
        </w:rPr>
        <w:t xml:space="preserve"> </w:t>
      </w:r>
      <w:r w:rsidR="001B606B" w:rsidRPr="000B5C81">
        <w:rPr>
          <w:rFonts w:cs="Times New Roman"/>
          <w:szCs w:val="28"/>
        </w:rPr>
        <w:t>Кияновська</w:t>
      </w:r>
      <w:r w:rsidR="00030FC3" w:rsidRPr="000B5C81">
        <w:rPr>
          <w:rFonts w:cs="Times New Roman"/>
          <w:szCs w:val="28"/>
        </w:rPr>
        <w:t> </w:t>
      </w:r>
      <w:r w:rsidR="001B606B" w:rsidRPr="000B5C81">
        <w:rPr>
          <w:rFonts w:cs="Times New Roman"/>
          <w:szCs w:val="28"/>
        </w:rPr>
        <w:t xml:space="preserve">Л. Мирослав Скорик: людина і митець. </w:t>
      </w:r>
      <w:r w:rsidR="00030FC3" w:rsidRPr="000B5C81">
        <w:rPr>
          <w:rFonts w:cs="Times New Roman"/>
          <w:szCs w:val="28"/>
          <w:lang w:val="en-US"/>
        </w:rPr>
        <w:t>URL</w:t>
      </w:r>
      <w:r w:rsidR="00030FC3" w:rsidRPr="000B5C81">
        <w:rPr>
          <w:rFonts w:cs="Times New Roman"/>
          <w:szCs w:val="28"/>
        </w:rPr>
        <w:t xml:space="preserve">: </w:t>
      </w:r>
      <w:hyperlink r:id="rId32" w:history="1">
        <w:r w:rsidR="001A7925" w:rsidRPr="000B5C81">
          <w:rPr>
            <w:rStyle w:val="aa"/>
            <w:rFonts w:cs="Times New Roman"/>
            <w:color w:val="auto"/>
            <w:szCs w:val="28"/>
            <w:u w:val="none"/>
          </w:rPr>
          <w:t>http://www.mr.co.ua/mr/mr.nsf/0/5352A53CA92339D5C2257BE700360564?OpenDocument</w:t>
        </w:r>
      </w:hyperlink>
      <w:r w:rsidR="001B606B" w:rsidRPr="000B5C81">
        <w:rPr>
          <w:rFonts w:cs="Times New Roman"/>
          <w:szCs w:val="28"/>
        </w:rPr>
        <w:t xml:space="preserve"> </w:t>
      </w:r>
      <w:r w:rsidR="00EE1230" w:rsidRPr="000B5C81">
        <w:rPr>
          <w:rFonts w:cs="Times New Roman"/>
          <w:szCs w:val="28"/>
        </w:rPr>
        <w:t>(</w:t>
      </w:r>
      <w:r w:rsidR="00654CEB" w:rsidRPr="000B5C81">
        <w:rPr>
          <w:rFonts w:cs="Times New Roman"/>
          <w:szCs w:val="28"/>
        </w:rPr>
        <w:t xml:space="preserve">дата звернення </w:t>
      </w:r>
      <w:r w:rsidR="00EE1230" w:rsidRPr="000B5C81">
        <w:rPr>
          <w:rFonts w:cs="Times New Roman"/>
          <w:szCs w:val="28"/>
        </w:rPr>
        <w:t>10.06.2023)</w:t>
      </w:r>
      <w:r w:rsidR="00654CEB" w:rsidRPr="000B5C81">
        <w:rPr>
          <w:rFonts w:cs="Times New Roman"/>
          <w:szCs w:val="28"/>
        </w:rPr>
        <w:t>.</w:t>
      </w:r>
    </w:p>
    <w:p w14:paraId="598FC575" w14:textId="0A6C0267" w:rsidR="004D2BA5" w:rsidRPr="000B5C81" w:rsidRDefault="004D2BA5" w:rsidP="008931DF">
      <w:pPr>
        <w:pStyle w:val="a3"/>
        <w:numPr>
          <w:ilvl w:val="0"/>
          <w:numId w:val="4"/>
        </w:numPr>
        <w:ind w:left="426" w:right="283" w:hanging="426"/>
        <w:rPr>
          <w:rFonts w:cs="Times New Roman"/>
          <w:szCs w:val="28"/>
        </w:rPr>
      </w:pPr>
      <w:r w:rsidRPr="000B5C81">
        <w:rPr>
          <w:rFonts w:cs="Times New Roman"/>
          <w:szCs w:val="28"/>
        </w:rPr>
        <w:t>Кияновська Л. Музично-риторичні фігури в аріях з опери М. Березовського «</w:t>
      </w:r>
      <w:proofErr w:type="spellStart"/>
      <w:r w:rsidRPr="000B5C81">
        <w:rPr>
          <w:rFonts w:cs="Times New Roman"/>
          <w:szCs w:val="28"/>
        </w:rPr>
        <w:t>Демофонт</w:t>
      </w:r>
      <w:proofErr w:type="spellEnd"/>
      <w:r w:rsidRPr="000B5C81">
        <w:rPr>
          <w:rFonts w:cs="Times New Roman"/>
          <w:szCs w:val="28"/>
        </w:rPr>
        <w:t xml:space="preserve">» (у світлі еволюції </w:t>
      </w:r>
      <w:proofErr w:type="spellStart"/>
      <w:r w:rsidRPr="000B5C81">
        <w:rPr>
          <w:rFonts w:cs="Times New Roman"/>
          <w:szCs w:val="28"/>
        </w:rPr>
        <w:t>західно</w:t>
      </w:r>
      <w:proofErr w:type="spellEnd"/>
      <w:r w:rsidRPr="000B5C81">
        <w:rPr>
          <w:rFonts w:cs="Times New Roman"/>
          <w:szCs w:val="28"/>
        </w:rPr>
        <w:t>-європейського оперного стилю другої половини Х</w:t>
      </w:r>
      <w:r w:rsidRPr="000B5C81">
        <w:rPr>
          <w:rFonts w:cs="Times New Roman"/>
          <w:szCs w:val="28"/>
          <w:lang w:val="en-US"/>
        </w:rPr>
        <w:t>V</w:t>
      </w:r>
      <w:r w:rsidRPr="000B5C81">
        <w:rPr>
          <w:rFonts w:cs="Times New Roman"/>
          <w:szCs w:val="28"/>
        </w:rPr>
        <w:t xml:space="preserve">ІІІ століття. </w:t>
      </w:r>
      <w:r w:rsidRPr="000B5C81">
        <w:rPr>
          <w:rFonts w:cs="Times New Roman"/>
          <w:i/>
          <w:iCs/>
          <w:szCs w:val="28"/>
        </w:rPr>
        <w:t xml:space="preserve">Максиму </w:t>
      </w:r>
      <w:r w:rsidRPr="000B5C81">
        <w:rPr>
          <w:rFonts w:cs="Times New Roman"/>
          <w:i/>
          <w:iCs/>
          <w:szCs w:val="28"/>
        </w:rPr>
        <w:lastRenderedPageBreak/>
        <w:t>Березовському присвячується</w:t>
      </w:r>
      <w:r w:rsidRPr="000B5C81">
        <w:rPr>
          <w:rFonts w:cs="Times New Roman"/>
          <w:szCs w:val="28"/>
        </w:rPr>
        <w:t>.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163‒168.</w:t>
      </w:r>
    </w:p>
    <w:p w14:paraId="31E87A01" w14:textId="069DEB10" w:rsidR="002116CE" w:rsidRPr="000B5C81" w:rsidRDefault="002116CE" w:rsidP="008931DF">
      <w:pPr>
        <w:pStyle w:val="a3"/>
        <w:numPr>
          <w:ilvl w:val="0"/>
          <w:numId w:val="4"/>
        </w:numPr>
        <w:ind w:left="426" w:right="283" w:hanging="426"/>
        <w:rPr>
          <w:rFonts w:cs="Times New Roman"/>
          <w:szCs w:val="28"/>
        </w:rPr>
      </w:pPr>
      <w:r w:rsidRPr="000B5C81">
        <w:rPr>
          <w:rFonts w:cs="Times New Roman"/>
          <w:szCs w:val="28"/>
        </w:rPr>
        <w:t xml:space="preserve"> Козаренко</w:t>
      </w:r>
      <w:r w:rsidR="00654CEB" w:rsidRPr="000B5C81">
        <w:rPr>
          <w:rFonts w:cs="Times New Roman"/>
          <w:szCs w:val="28"/>
        </w:rPr>
        <w:t> </w:t>
      </w:r>
      <w:r w:rsidRPr="000B5C81">
        <w:rPr>
          <w:rFonts w:cs="Times New Roman"/>
          <w:szCs w:val="28"/>
        </w:rPr>
        <w:t>О. Феномен української національної музичної мови. Львів: Вид-во НТШ, 2000. 285</w:t>
      </w:r>
      <w:r w:rsidR="00654CEB" w:rsidRPr="000B5C81">
        <w:rPr>
          <w:rFonts w:cs="Times New Roman"/>
          <w:szCs w:val="28"/>
        </w:rPr>
        <w:t> </w:t>
      </w:r>
      <w:r w:rsidRPr="000B5C81">
        <w:rPr>
          <w:rFonts w:cs="Times New Roman"/>
          <w:szCs w:val="28"/>
        </w:rPr>
        <w:t>с.</w:t>
      </w:r>
    </w:p>
    <w:p w14:paraId="67D12DC9" w14:textId="77582AFE" w:rsidR="00F30B22" w:rsidRPr="000B5C81" w:rsidRDefault="00F30B22" w:rsidP="008931DF">
      <w:pPr>
        <w:pStyle w:val="a3"/>
        <w:numPr>
          <w:ilvl w:val="0"/>
          <w:numId w:val="4"/>
        </w:numPr>
        <w:ind w:left="426" w:right="283" w:hanging="426"/>
        <w:rPr>
          <w:rFonts w:cs="Times New Roman"/>
          <w:szCs w:val="28"/>
        </w:rPr>
      </w:pPr>
      <w:r w:rsidRPr="000B5C81">
        <w:rPr>
          <w:rFonts w:cs="Times New Roman"/>
          <w:szCs w:val="28"/>
        </w:rPr>
        <w:t>Корній Лідія. Історія української музики</w:t>
      </w:r>
      <w:r w:rsidR="00F56853" w:rsidRPr="000B5C81">
        <w:rPr>
          <w:rFonts w:cs="Times New Roman"/>
          <w:szCs w:val="28"/>
        </w:rPr>
        <w:t>.</w:t>
      </w:r>
      <w:r w:rsidRPr="000B5C81">
        <w:rPr>
          <w:rFonts w:cs="Times New Roman"/>
          <w:szCs w:val="28"/>
        </w:rPr>
        <w:t xml:space="preserve"> </w:t>
      </w:r>
      <w:r w:rsidR="00F56853" w:rsidRPr="000B5C81">
        <w:rPr>
          <w:rFonts w:cs="Times New Roman"/>
          <w:szCs w:val="28"/>
        </w:rPr>
        <w:t>Ч</w:t>
      </w:r>
      <w:r w:rsidRPr="000B5C81">
        <w:rPr>
          <w:rFonts w:cs="Times New Roman"/>
          <w:szCs w:val="28"/>
        </w:rPr>
        <w:t>.</w:t>
      </w:r>
      <w:r w:rsidR="00F56853" w:rsidRPr="000B5C81">
        <w:rPr>
          <w:rFonts w:cs="Times New Roman"/>
          <w:szCs w:val="28"/>
        </w:rPr>
        <w:t> </w:t>
      </w:r>
      <w:r w:rsidRPr="000B5C81">
        <w:rPr>
          <w:rFonts w:cs="Times New Roman"/>
          <w:szCs w:val="28"/>
        </w:rPr>
        <w:t>1. Київ</w:t>
      </w:r>
      <w:r w:rsidR="00F56853" w:rsidRPr="000B5C81">
        <w:rPr>
          <w:rFonts w:cs="Times New Roman"/>
          <w:szCs w:val="28"/>
        </w:rPr>
        <w:t>‒</w:t>
      </w:r>
      <w:r w:rsidRPr="000B5C81">
        <w:rPr>
          <w:rFonts w:cs="Times New Roman"/>
          <w:szCs w:val="28"/>
        </w:rPr>
        <w:t>Харків</w:t>
      </w:r>
      <w:r w:rsidR="00F56853" w:rsidRPr="000B5C81">
        <w:rPr>
          <w:rFonts w:cs="Times New Roman"/>
          <w:szCs w:val="28"/>
        </w:rPr>
        <w:t>‒</w:t>
      </w:r>
      <w:r w:rsidRPr="000B5C81">
        <w:rPr>
          <w:rFonts w:cs="Times New Roman"/>
          <w:szCs w:val="28"/>
        </w:rPr>
        <w:t>Нью-Йорк</w:t>
      </w:r>
      <w:r w:rsidR="00F56853" w:rsidRPr="000B5C81">
        <w:rPr>
          <w:rFonts w:cs="Times New Roman"/>
          <w:szCs w:val="28"/>
        </w:rPr>
        <w:t>:</w:t>
      </w:r>
      <w:r w:rsidRPr="000B5C81">
        <w:rPr>
          <w:rFonts w:cs="Times New Roman"/>
          <w:szCs w:val="28"/>
        </w:rPr>
        <w:t xml:space="preserve"> Видавництво М.П.</w:t>
      </w:r>
      <w:r w:rsidR="00F56853" w:rsidRPr="000B5C81">
        <w:rPr>
          <w:rFonts w:cs="Times New Roman"/>
          <w:szCs w:val="28"/>
        </w:rPr>
        <w:t> </w:t>
      </w:r>
      <w:r w:rsidRPr="000B5C81">
        <w:rPr>
          <w:rFonts w:cs="Times New Roman"/>
          <w:szCs w:val="28"/>
        </w:rPr>
        <w:t>Коць, 1996. 314</w:t>
      </w:r>
      <w:r w:rsidR="00F56853" w:rsidRPr="000B5C81">
        <w:rPr>
          <w:rFonts w:cs="Times New Roman"/>
          <w:szCs w:val="28"/>
        </w:rPr>
        <w:t> </w:t>
      </w:r>
      <w:r w:rsidRPr="000B5C81">
        <w:rPr>
          <w:rFonts w:cs="Times New Roman"/>
          <w:szCs w:val="28"/>
        </w:rPr>
        <w:t>с.</w:t>
      </w:r>
    </w:p>
    <w:p w14:paraId="5ED66FFA" w14:textId="03561394" w:rsidR="00F30B22" w:rsidRPr="000B5C81" w:rsidRDefault="00F30B22" w:rsidP="008931DF">
      <w:pPr>
        <w:pStyle w:val="a3"/>
        <w:numPr>
          <w:ilvl w:val="0"/>
          <w:numId w:val="4"/>
        </w:numPr>
        <w:ind w:left="426" w:right="283" w:hanging="426"/>
        <w:rPr>
          <w:rFonts w:cs="Times New Roman"/>
          <w:szCs w:val="28"/>
        </w:rPr>
      </w:pPr>
      <w:r w:rsidRPr="000B5C81">
        <w:rPr>
          <w:rFonts w:cs="Times New Roman"/>
          <w:szCs w:val="28"/>
        </w:rPr>
        <w:t xml:space="preserve"> Корній Лідія. Історія української музики</w:t>
      </w:r>
      <w:r w:rsidR="00F56853" w:rsidRPr="000B5C81">
        <w:rPr>
          <w:rFonts w:cs="Times New Roman"/>
          <w:szCs w:val="28"/>
        </w:rPr>
        <w:t>. Ч</w:t>
      </w:r>
      <w:r w:rsidRPr="000B5C81">
        <w:rPr>
          <w:rFonts w:cs="Times New Roman"/>
          <w:szCs w:val="28"/>
        </w:rPr>
        <w:t>.</w:t>
      </w:r>
      <w:r w:rsidR="00F56853" w:rsidRPr="000B5C81">
        <w:rPr>
          <w:rFonts w:cs="Times New Roman"/>
          <w:szCs w:val="28"/>
        </w:rPr>
        <w:t> </w:t>
      </w:r>
      <w:r w:rsidRPr="000B5C81">
        <w:rPr>
          <w:rFonts w:cs="Times New Roman"/>
          <w:szCs w:val="28"/>
        </w:rPr>
        <w:t>2. Київ</w:t>
      </w:r>
      <w:r w:rsidR="00F56853" w:rsidRPr="000B5C81">
        <w:rPr>
          <w:rFonts w:cs="Times New Roman"/>
          <w:szCs w:val="28"/>
        </w:rPr>
        <w:t>‒</w:t>
      </w:r>
      <w:r w:rsidRPr="000B5C81">
        <w:rPr>
          <w:rFonts w:cs="Times New Roman"/>
          <w:szCs w:val="28"/>
        </w:rPr>
        <w:t>Харків</w:t>
      </w:r>
      <w:r w:rsidR="00F56853" w:rsidRPr="000B5C81">
        <w:rPr>
          <w:rFonts w:cs="Times New Roman"/>
          <w:szCs w:val="28"/>
        </w:rPr>
        <w:t>‒</w:t>
      </w:r>
      <w:r w:rsidRPr="000B5C81">
        <w:rPr>
          <w:rFonts w:cs="Times New Roman"/>
          <w:szCs w:val="28"/>
        </w:rPr>
        <w:t>Нью-Йорк</w:t>
      </w:r>
      <w:r w:rsidR="00F56853" w:rsidRPr="000B5C81">
        <w:rPr>
          <w:rFonts w:cs="Times New Roman"/>
          <w:szCs w:val="28"/>
        </w:rPr>
        <w:t>:</w:t>
      </w:r>
      <w:r w:rsidRPr="000B5C81">
        <w:rPr>
          <w:rFonts w:cs="Times New Roman"/>
          <w:szCs w:val="28"/>
        </w:rPr>
        <w:t xml:space="preserve"> Видавництво М.П.</w:t>
      </w:r>
      <w:r w:rsidR="00F56853" w:rsidRPr="000B5C81">
        <w:rPr>
          <w:rFonts w:cs="Times New Roman"/>
          <w:szCs w:val="28"/>
        </w:rPr>
        <w:t> </w:t>
      </w:r>
      <w:r w:rsidRPr="000B5C81">
        <w:rPr>
          <w:rFonts w:cs="Times New Roman"/>
          <w:szCs w:val="28"/>
        </w:rPr>
        <w:t>Коць, 1998. 388</w:t>
      </w:r>
      <w:r w:rsidR="00F56853" w:rsidRPr="000B5C81">
        <w:rPr>
          <w:rFonts w:cs="Times New Roman"/>
          <w:szCs w:val="28"/>
        </w:rPr>
        <w:t> </w:t>
      </w:r>
      <w:r w:rsidRPr="000B5C81">
        <w:rPr>
          <w:rFonts w:cs="Times New Roman"/>
          <w:szCs w:val="28"/>
        </w:rPr>
        <w:t>с.</w:t>
      </w:r>
    </w:p>
    <w:p w14:paraId="069389A5" w14:textId="12AE4EF7" w:rsidR="00F30B22" w:rsidRPr="000B5C81" w:rsidRDefault="00F30B22" w:rsidP="008931DF">
      <w:pPr>
        <w:pStyle w:val="a3"/>
        <w:numPr>
          <w:ilvl w:val="0"/>
          <w:numId w:val="4"/>
        </w:numPr>
        <w:ind w:left="426" w:right="283" w:hanging="426"/>
        <w:rPr>
          <w:rFonts w:cs="Times New Roman"/>
          <w:szCs w:val="28"/>
        </w:rPr>
      </w:pPr>
      <w:r w:rsidRPr="000B5C81">
        <w:rPr>
          <w:rFonts w:cs="Times New Roman"/>
          <w:szCs w:val="28"/>
        </w:rPr>
        <w:t xml:space="preserve"> Корній Лідія. Історія української музики</w:t>
      </w:r>
      <w:r w:rsidR="00F56853" w:rsidRPr="000B5C81">
        <w:rPr>
          <w:rFonts w:cs="Times New Roman"/>
          <w:szCs w:val="28"/>
        </w:rPr>
        <w:t>. Ч</w:t>
      </w:r>
      <w:r w:rsidRPr="000B5C81">
        <w:rPr>
          <w:rFonts w:cs="Times New Roman"/>
          <w:szCs w:val="28"/>
        </w:rPr>
        <w:t>.</w:t>
      </w:r>
      <w:r w:rsidR="00F56853" w:rsidRPr="000B5C81">
        <w:rPr>
          <w:rFonts w:cs="Times New Roman"/>
          <w:szCs w:val="28"/>
        </w:rPr>
        <w:t> </w:t>
      </w:r>
      <w:r w:rsidRPr="000B5C81">
        <w:rPr>
          <w:rFonts w:cs="Times New Roman"/>
          <w:szCs w:val="28"/>
        </w:rPr>
        <w:t>3. Київ</w:t>
      </w:r>
      <w:r w:rsidR="00F56853" w:rsidRPr="000B5C81">
        <w:rPr>
          <w:rFonts w:cs="Times New Roman"/>
          <w:szCs w:val="28"/>
        </w:rPr>
        <w:t>‒</w:t>
      </w:r>
      <w:r w:rsidRPr="000B5C81">
        <w:rPr>
          <w:rFonts w:cs="Times New Roman"/>
          <w:szCs w:val="28"/>
        </w:rPr>
        <w:t>Харків</w:t>
      </w:r>
      <w:r w:rsidR="00F56853" w:rsidRPr="000B5C81">
        <w:rPr>
          <w:rFonts w:cs="Times New Roman"/>
          <w:szCs w:val="28"/>
        </w:rPr>
        <w:t>‒</w:t>
      </w:r>
      <w:r w:rsidRPr="000B5C81">
        <w:rPr>
          <w:rFonts w:cs="Times New Roman"/>
          <w:szCs w:val="28"/>
        </w:rPr>
        <w:t>Нью-Йорк</w:t>
      </w:r>
      <w:r w:rsidR="00F56853" w:rsidRPr="000B5C81">
        <w:rPr>
          <w:rFonts w:cs="Times New Roman"/>
          <w:szCs w:val="28"/>
        </w:rPr>
        <w:t>:</w:t>
      </w:r>
      <w:r w:rsidRPr="000B5C81">
        <w:rPr>
          <w:rFonts w:cs="Times New Roman"/>
          <w:szCs w:val="28"/>
        </w:rPr>
        <w:t xml:space="preserve"> Видавництво М.П.</w:t>
      </w:r>
      <w:r w:rsidR="00F56853" w:rsidRPr="000B5C81">
        <w:rPr>
          <w:rFonts w:cs="Times New Roman"/>
          <w:szCs w:val="28"/>
        </w:rPr>
        <w:t> </w:t>
      </w:r>
      <w:r w:rsidRPr="000B5C81">
        <w:rPr>
          <w:rFonts w:cs="Times New Roman"/>
          <w:szCs w:val="28"/>
        </w:rPr>
        <w:t>Коць, 2001. 480</w:t>
      </w:r>
      <w:r w:rsidR="00F56853" w:rsidRPr="000B5C81">
        <w:rPr>
          <w:rFonts w:cs="Times New Roman"/>
          <w:szCs w:val="28"/>
        </w:rPr>
        <w:t> </w:t>
      </w:r>
      <w:r w:rsidRPr="000B5C81">
        <w:rPr>
          <w:rFonts w:cs="Times New Roman"/>
          <w:szCs w:val="28"/>
        </w:rPr>
        <w:t>с.</w:t>
      </w:r>
    </w:p>
    <w:p w14:paraId="78704A04" w14:textId="5042DD2E" w:rsidR="00D17689" w:rsidRPr="000B5C81" w:rsidRDefault="00D17689" w:rsidP="00D17689">
      <w:pPr>
        <w:pStyle w:val="a3"/>
        <w:numPr>
          <w:ilvl w:val="0"/>
          <w:numId w:val="4"/>
        </w:numPr>
        <w:ind w:left="426" w:right="283" w:hanging="426"/>
        <w:rPr>
          <w:rFonts w:cs="Times New Roman"/>
          <w:szCs w:val="28"/>
        </w:rPr>
      </w:pPr>
      <w:r w:rsidRPr="000B5C81">
        <w:rPr>
          <w:rFonts w:cs="Times New Roman"/>
          <w:szCs w:val="28"/>
        </w:rPr>
        <w:t>Корній Л. Творчість Максима Березовського і традиції української музичної культури Х</w:t>
      </w:r>
      <w:r w:rsidRPr="000B5C81">
        <w:rPr>
          <w:rFonts w:cs="Times New Roman"/>
          <w:szCs w:val="28"/>
          <w:lang w:val="en-US"/>
        </w:rPr>
        <w:t>V</w:t>
      </w:r>
      <w:r w:rsidRPr="000B5C81">
        <w:rPr>
          <w:rFonts w:cs="Times New Roman"/>
          <w:szCs w:val="28"/>
        </w:rPr>
        <w:t>ІІІ століття. Максиму Березовському присвячується.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6‒12.</w:t>
      </w:r>
    </w:p>
    <w:p w14:paraId="0B1CF5FB" w14:textId="5F734711" w:rsidR="004D2BA5" w:rsidRPr="000B5C81" w:rsidRDefault="004D2BA5" w:rsidP="008931DF">
      <w:pPr>
        <w:pStyle w:val="a3"/>
        <w:numPr>
          <w:ilvl w:val="0"/>
          <w:numId w:val="4"/>
        </w:numPr>
        <w:ind w:left="426" w:right="283" w:hanging="426"/>
        <w:rPr>
          <w:rFonts w:cs="Times New Roman"/>
          <w:szCs w:val="28"/>
        </w:rPr>
      </w:pPr>
      <w:r w:rsidRPr="000B5C81">
        <w:rPr>
          <w:rFonts w:cs="Times New Roman"/>
          <w:szCs w:val="28"/>
        </w:rPr>
        <w:t>Кутасевич А. Скрипкова соната Максима Березовського: новий погляд на нотний текст. Максиму Березовському присвячується.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169‒190.</w:t>
      </w:r>
    </w:p>
    <w:p w14:paraId="750A0F52" w14:textId="3BD0BDD1" w:rsidR="00962DD4" w:rsidRPr="000B5C81" w:rsidRDefault="00962DD4" w:rsidP="008931DF">
      <w:pPr>
        <w:pStyle w:val="a3"/>
        <w:numPr>
          <w:ilvl w:val="0"/>
          <w:numId w:val="4"/>
        </w:numPr>
        <w:ind w:left="426" w:right="283" w:hanging="426"/>
        <w:rPr>
          <w:rFonts w:cs="Times New Roman"/>
          <w:szCs w:val="28"/>
        </w:rPr>
      </w:pPr>
      <w:r w:rsidRPr="000B5C81">
        <w:rPr>
          <w:rFonts w:cs="Times New Roman"/>
          <w:szCs w:val="28"/>
        </w:rPr>
        <w:t>Муха</w:t>
      </w:r>
      <w:r w:rsidR="00C026DB" w:rsidRPr="000B5C81">
        <w:rPr>
          <w:rFonts w:cs="Times New Roman"/>
          <w:szCs w:val="28"/>
        </w:rPr>
        <w:t> </w:t>
      </w:r>
      <w:r w:rsidRPr="000B5C81">
        <w:rPr>
          <w:rFonts w:cs="Times New Roman"/>
          <w:szCs w:val="28"/>
        </w:rPr>
        <w:t>А. Композитори України та української діаспори. К.: 2004.</w:t>
      </w:r>
      <w:r w:rsidR="00F30B22" w:rsidRPr="000B5C81">
        <w:rPr>
          <w:rFonts w:cs="Times New Roman"/>
          <w:szCs w:val="28"/>
        </w:rPr>
        <w:t xml:space="preserve"> 352</w:t>
      </w:r>
      <w:r w:rsidR="00C026DB" w:rsidRPr="000B5C81">
        <w:rPr>
          <w:rFonts w:cs="Times New Roman"/>
          <w:szCs w:val="28"/>
        </w:rPr>
        <w:t> </w:t>
      </w:r>
      <w:r w:rsidRPr="000B5C81">
        <w:rPr>
          <w:rFonts w:cs="Times New Roman"/>
          <w:szCs w:val="28"/>
        </w:rPr>
        <w:t>с.</w:t>
      </w:r>
    </w:p>
    <w:p w14:paraId="13E379A7" w14:textId="57D79764"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Омельченко</w:t>
      </w:r>
      <w:r w:rsidR="00C026DB" w:rsidRPr="000B5C81">
        <w:rPr>
          <w:rFonts w:cs="Times New Roman"/>
          <w:szCs w:val="28"/>
        </w:rPr>
        <w:t> </w:t>
      </w:r>
      <w:r w:rsidRPr="000B5C81">
        <w:rPr>
          <w:rFonts w:cs="Times New Roman"/>
          <w:szCs w:val="28"/>
        </w:rPr>
        <w:t xml:space="preserve">Т. Контраст як фактор розвитку і створення музичної цілісності твору (на прикладі </w:t>
      </w:r>
      <w:r w:rsidR="00C026DB" w:rsidRPr="000B5C81">
        <w:rPr>
          <w:rFonts w:cs="Times New Roman"/>
          <w:szCs w:val="28"/>
        </w:rPr>
        <w:t>С</w:t>
      </w:r>
      <w:r w:rsidRPr="000B5C81">
        <w:rPr>
          <w:rFonts w:cs="Times New Roman"/>
          <w:szCs w:val="28"/>
        </w:rPr>
        <w:t xml:space="preserve">онати для скрипки та фортепіано </w:t>
      </w:r>
      <w:proofErr w:type="spellStart"/>
      <w:r w:rsidRPr="000B5C81">
        <w:rPr>
          <w:rFonts w:cs="Times New Roman"/>
          <w:szCs w:val="28"/>
        </w:rPr>
        <w:t>ор</w:t>
      </w:r>
      <w:proofErr w:type="spellEnd"/>
      <w:r w:rsidRPr="000B5C81">
        <w:rPr>
          <w:rFonts w:cs="Times New Roman"/>
          <w:szCs w:val="28"/>
        </w:rPr>
        <w:t>.</w:t>
      </w:r>
      <w:r w:rsidR="00C026DB" w:rsidRPr="000B5C81">
        <w:rPr>
          <w:rFonts w:cs="Times New Roman"/>
          <w:szCs w:val="28"/>
        </w:rPr>
        <w:t> 7</w:t>
      </w:r>
      <w:r w:rsidRPr="000B5C81">
        <w:rPr>
          <w:rFonts w:cs="Times New Roman"/>
          <w:szCs w:val="28"/>
        </w:rPr>
        <w:t>1 В.</w:t>
      </w:r>
      <w:r w:rsidR="00C026DB" w:rsidRPr="000B5C81">
        <w:rPr>
          <w:rFonts w:cs="Times New Roman"/>
          <w:szCs w:val="28"/>
        </w:rPr>
        <w:t> </w:t>
      </w:r>
      <w:proofErr w:type="spellStart"/>
      <w:r w:rsidRPr="000B5C81">
        <w:rPr>
          <w:rFonts w:cs="Times New Roman"/>
          <w:szCs w:val="28"/>
        </w:rPr>
        <w:t>Бібика</w:t>
      </w:r>
      <w:proofErr w:type="spellEnd"/>
      <w:r w:rsidRPr="000B5C81">
        <w:rPr>
          <w:rFonts w:cs="Times New Roman"/>
          <w:szCs w:val="28"/>
        </w:rPr>
        <w:t>)</w:t>
      </w:r>
      <w:r w:rsidR="00C026DB" w:rsidRPr="000B5C81">
        <w:rPr>
          <w:rFonts w:cs="Times New Roman"/>
          <w:szCs w:val="28"/>
        </w:rPr>
        <w:t>.</w:t>
      </w:r>
      <w:r w:rsidRPr="000B5C81">
        <w:rPr>
          <w:rFonts w:cs="Times New Roman"/>
          <w:szCs w:val="28"/>
        </w:rPr>
        <w:t xml:space="preserve">. </w:t>
      </w:r>
      <w:r w:rsidRPr="000B5C81">
        <w:rPr>
          <w:rFonts w:cs="Times New Roman"/>
          <w:i/>
          <w:szCs w:val="28"/>
        </w:rPr>
        <w:t>Науковий вісник НМАУ ім.</w:t>
      </w:r>
      <w:r w:rsidR="00C026DB" w:rsidRPr="000B5C81">
        <w:rPr>
          <w:rFonts w:cs="Times New Roman"/>
          <w:i/>
          <w:szCs w:val="28"/>
        </w:rPr>
        <w:t> </w:t>
      </w:r>
      <w:r w:rsidRPr="000B5C81">
        <w:rPr>
          <w:rFonts w:cs="Times New Roman"/>
          <w:i/>
          <w:szCs w:val="28"/>
        </w:rPr>
        <w:t>П.І.</w:t>
      </w:r>
      <w:r w:rsidR="00C026DB" w:rsidRPr="000B5C81">
        <w:rPr>
          <w:rFonts w:cs="Times New Roman"/>
          <w:i/>
          <w:szCs w:val="28"/>
        </w:rPr>
        <w:t> Ч</w:t>
      </w:r>
      <w:r w:rsidRPr="000B5C81">
        <w:rPr>
          <w:rFonts w:cs="Times New Roman"/>
          <w:i/>
          <w:szCs w:val="28"/>
        </w:rPr>
        <w:t>айковського</w:t>
      </w:r>
      <w:r w:rsidRPr="000B5C81">
        <w:rPr>
          <w:rFonts w:cs="Times New Roman"/>
          <w:szCs w:val="28"/>
        </w:rPr>
        <w:t xml:space="preserve">. </w:t>
      </w:r>
      <w:r w:rsidR="00C026DB" w:rsidRPr="000B5C81">
        <w:rPr>
          <w:rFonts w:cs="Times New Roman"/>
          <w:i/>
          <w:iCs/>
          <w:szCs w:val="28"/>
        </w:rPr>
        <w:t>Художня цілісність як феномен музичної творчості та виконавства.</w:t>
      </w:r>
      <w:r w:rsidR="00C026DB" w:rsidRPr="000B5C81">
        <w:rPr>
          <w:rFonts w:cs="Times New Roman"/>
          <w:szCs w:val="28"/>
        </w:rPr>
        <w:t xml:space="preserve"> </w:t>
      </w:r>
      <w:r w:rsidRPr="000B5C81">
        <w:rPr>
          <w:rFonts w:cs="Times New Roman"/>
          <w:szCs w:val="28"/>
        </w:rPr>
        <w:t xml:space="preserve">К., 2005. </w:t>
      </w:r>
      <w:proofErr w:type="spellStart"/>
      <w:r w:rsidRPr="000B5C81">
        <w:rPr>
          <w:rFonts w:cs="Times New Roman"/>
          <w:szCs w:val="28"/>
        </w:rPr>
        <w:t>Вип</w:t>
      </w:r>
      <w:proofErr w:type="spellEnd"/>
      <w:r w:rsidRPr="000B5C81">
        <w:rPr>
          <w:rFonts w:cs="Times New Roman"/>
          <w:szCs w:val="28"/>
        </w:rPr>
        <w:t>.</w:t>
      </w:r>
      <w:r w:rsidR="00C026DB" w:rsidRPr="000B5C81">
        <w:rPr>
          <w:rFonts w:cs="Times New Roman"/>
          <w:szCs w:val="28"/>
        </w:rPr>
        <w:t> </w:t>
      </w:r>
      <w:r w:rsidRPr="000B5C81">
        <w:rPr>
          <w:rFonts w:cs="Times New Roman"/>
          <w:szCs w:val="28"/>
        </w:rPr>
        <w:t>48. С.</w:t>
      </w:r>
      <w:r w:rsidR="00C026DB" w:rsidRPr="000B5C81">
        <w:rPr>
          <w:rFonts w:cs="Times New Roman"/>
          <w:szCs w:val="28"/>
        </w:rPr>
        <w:t> </w:t>
      </w:r>
      <w:r w:rsidRPr="000B5C81">
        <w:rPr>
          <w:rFonts w:cs="Times New Roman"/>
          <w:szCs w:val="28"/>
        </w:rPr>
        <w:t>154</w:t>
      </w:r>
      <w:r w:rsidR="00C026DB" w:rsidRPr="000B5C81">
        <w:rPr>
          <w:rFonts w:cs="Times New Roman"/>
          <w:szCs w:val="28"/>
        </w:rPr>
        <w:t>‒</w:t>
      </w:r>
      <w:r w:rsidRPr="000B5C81">
        <w:rPr>
          <w:rFonts w:cs="Times New Roman"/>
          <w:szCs w:val="28"/>
        </w:rPr>
        <w:t>163.</w:t>
      </w:r>
    </w:p>
    <w:p w14:paraId="334A55F3" w14:textId="6E60D7DC"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Омельченко</w:t>
      </w:r>
      <w:r w:rsidR="00C026DB" w:rsidRPr="000B5C81">
        <w:rPr>
          <w:rFonts w:cs="Times New Roman"/>
          <w:szCs w:val="28"/>
        </w:rPr>
        <w:t> </w:t>
      </w:r>
      <w:r w:rsidRPr="000B5C81">
        <w:rPr>
          <w:rFonts w:cs="Times New Roman"/>
          <w:szCs w:val="28"/>
        </w:rPr>
        <w:t xml:space="preserve">Т. Особливості </w:t>
      </w:r>
      <w:proofErr w:type="spellStart"/>
      <w:r w:rsidRPr="000B5C81">
        <w:rPr>
          <w:rFonts w:cs="Times New Roman"/>
          <w:szCs w:val="28"/>
        </w:rPr>
        <w:t>тембро</w:t>
      </w:r>
      <w:proofErr w:type="spellEnd"/>
      <w:r w:rsidRPr="000B5C81">
        <w:rPr>
          <w:rFonts w:cs="Times New Roman"/>
          <w:szCs w:val="28"/>
        </w:rPr>
        <w:t>-фактурної організації в сучасних українських сонатах для скрипки та фортепіано</w:t>
      </w:r>
      <w:r w:rsidR="00C026DB" w:rsidRPr="000B5C81">
        <w:rPr>
          <w:rFonts w:cs="Times New Roman"/>
          <w:szCs w:val="28"/>
        </w:rPr>
        <w:t>.</w:t>
      </w:r>
      <w:r w:rsidRPr="000B5C81">
        <w:rPr>
          <w:rFonts w:cs="Times New Roman"/>
          <w:szCs w:val="28"/>
        </w:rPr>
        <w:t xml:space="preserve"> </w:t>
      </w:r>
      <w:r w:rsidRPr="000B5C81">
        <w:rPr>
          <w:rFonts w:cs="Times New Roman"/>
          <w:i/>
          <w:szCs w:val="28"/>
        </w:rPr>
        <w:t>Студії мистецтвознавчі</w:t>
      </w:r>
      <w:r w:rsidRPr="000B5C81">
        <w:rPr>
          <w:rFonts w:cs="Times New Roman"/>
          <w:szCs w:val="28"/>
        </w:rPr>
        <w:t>. К.: ІМФЕ, 2005. Вип.</w:t>
      </w:r>
      <w:r w:rsidR="00C026DB" w:rsidRPr="000B5C81">
        <w:rPr>
          <w:rFonts w:cs="Times New Roman"/>
          <w:szCs w:val="28"/>
        </w:rPr>
        <w:t> </w:t>
      </w:r>
      <w:r w:rsidRPr="000B5C81">
        <w:rPr>
          <w:rFonts w:cs="Times New Roman"/>
          <w:szCs w:val="28"/>
        </w:rPr>
        <w:t>8 (12). С.</w:t>
      </w:r>
      <w:r w:rsidR="00C026DB" w:rsidRPr="000B5C81">
        <w:rPr>
          <w:rFonts w:cs="Times New Roman"/>
          <w:szCs w:val="28"/>
        </w:rPr>
        <w:t> </w:t>
      </w:r>
      <w:r w:rsidRPr="000B5C81">
        <w:rPr>
          <w:rFonts w:cs="Times New Roman"/>
          <w:szCs w:val="28"/>
        </w:rPr>
        <w:t>64</w:t>
      </w:r>
      <w:r w:rsidR="00C026DB" w:rsidRPr="000B5C81">
        <w:rPr>
          <w:rFonts w:cs="Times New Roman"/>
          <w:szCs w:val="28"/>
        </w:rPr>
        <w:t>‒</w:t>
      </w:r>
      <w:r w:rsidRPr="000B5C81">
        <w:rPr>
          <w:rFonts w:cs="Times New Roman"/>
          <w:szCs w:val="28"/>
        </w:rPr>
        <w:t>73.</w:t>
      </w:r>
    </w:p>
    <w:p w14:paraId="3C64900F" w14:textId="04512678"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Омельченко</w:t>
      </w:r>
      <w:r w:rsidR="00C026DB" w:rsidRPr="000B5C81">
        <w:rPr>
          <w:rFonts w:cs="Times New Roman"/>
          <w:szCs w:val="28"/>
        </w:rPr>
        <w:t> </w:t>
      </w:r>
      <w:r w:rsidRPr="000B5C81">
        <w:rPr>
          <w:rFonts w:cs="Times New Roman"/>
          <w:szCs w:val="28"/>
        </w:rPr>
        <w:t xml:space="preserve">Т. Роль фактури ансамблевого твору у формуванні </w:t>
      </w:r>
      <w:proofErr w:type="spellStart"/>
      <w:r w:rsidRPr="000B5C81">
        <w:rPr>
          <w:rFonts w:cs="Times New Roman"/>
          <w:szCs w:val="28"/>
        </w:rPr>
        <w:t>темброобразів</w:t>
      </w:r>
      <w:proofErr w:type="spellEnd"/>
      <w:r w:rsidRPr="000B5C81">
        <w:rPr>
          <w:rFonts w:cs="Times New Roman"/>
          <w:szCs w:val="28"/>
        </w:rPr>
        <w:t xml:space="preserve"> (на матеріалі сонат для скрипки та фортепіано </w:t>
      </w:r>
      <w:r w:rsidRPr="000B5C81">
        <w:rPr>
          <w:rFonts w:cs="Times New Roman"/>
          <w:szCs w:val="28"/>
        </w:rPr>
        <w:lastRenderedPageBreak/>
        <w:t>Ю.Я.</w:t>
      </w:r>
      <w:r w:rsidR="00C026DB" w:rsidRPr="000B5C81">
        <w:rPr>
          <w:rFonts w:cs="Times New Roman"/>
          <w:szCs w:val="28"/>
        </w:rPr>
        <w:t> </w:t>
      </w:r>
      <w:r w:rsidRPr="000B5C81">
        <w:rPr>
          <w:rFonts w:cs="Times New Roman"/>
          <w:szCs w:val="28"/>
        </w:rPr>
        <w:t>Іщенка)</w:t>
      </w:r>
      <w:r w:rsidR="00C026DB" w:rsidRPr="000B5C81">
        <w:rPr>
          <w:rFonts w:cs="Times New Roman"/>
          <w:szCs w:val="28"/>
        </w:rPr>
        <w:t>.</w:t>
      </w:r>
      <w:r w:rsidRPr="000B5C81">
        <w:rPr>
          <w:rFonts w:cs="Times New Roman"/>
          <w:szCs w:val="28"/>
        </w:rPr>
        <w:t xml:space="preserve"> </w:t>
      </w:r>
      <w:r w:rsidRPr="000B5C81">
        <w:rPr>
          <w:rFonts w:cs="Times New Roman"/>
          <w:i/>
          <w:szCs w:val="28"/>
        </w:rPr>
        <w:t xml:space="preserve">Науковий вісник НМАУ </w:t>
      </w:r>
      <w:proofErr w:type="spellStart"/>
      <w:r w:rsidRPr="000B5C81">
        <w:rPr>
          <w:rFonts w:cs="Times New Roman"/>
          <w:i/>
          <w:szCs w:val="28"/>
        </w:rPr>
        <w:t>ім.П.І.Чайковського</w:t>
      </w:r>
      <w:proofErr w:type="spellEnd"/>
      <w:r w:rsidRPr="000B5C81">
        <w:rPr>
          <w:rFonts w:cs="Times New Roman"/>
          <w:szCs w:val="28"/>
        </w:rPr>
        <w:t>.</w:t>
      </w:r>
      <w:r w:rsidR="00C026DB" w:rsidRPr="000B5C81">
        <w:rPr>
          <w:rFonts w:cs="Times New Roman"/>
          <w:szCs w:val="28"/>
        </w:rPr>
        <w:t xml:space="preserve"> </w:t>
      </w:r>
      <w:r w:rsidR="00C026DB" w:rsidRPr="000B5C81">
        <w:rPr>
          <w:rFonts w:cs="Times New Roman"/>
          <w:i/>
          <w:iCs/>
          <w:szCs w:val="28"/>
        </w:rPr>
        <w:t>Виконавське музикознавство.</w:t>
      </w:r>
      <w:r w:rsidR="00C026DB" w:rsidRPr="000B5C81">
        <w:rPr>
          <w:rFonts w:cs="Times New Roman"/>
          <w:szCs w:val="28"/>
        </w:rPr>
        <w:t xml:space="preserve"> </w:t>
      </w:r>
      <w:r w:rsidRPr="000B5C81">
        <w:rPr>
          <w:rFonts w:cs="Times New Roman"/>
          <w:szCs w:val="28"/>
        </w:rPr>
        <w:t xml:space="preserve">К., 2005. </w:t>
      </w:r>
      <w:proofErr w:type="spellStart"/>
      <w:r w:rsidRPr="000B5C81">
        <w:rPr>
          <w:rFonts w:cs="Times New Roman"/>
          <w:szCs w:val="28"/>
        </w:rPr>
        <w:t>Вип</w:t>
      </w:r>
      <w:proofErr w:type="spellEnd"/>
      <w:r w:rsidRPr="000B5C81">
        <w:rPr>
          <w:rFonts w:cs="Times New Roman"/>
          <w:szCs w:val="28"/>
        </w:rPr>
        <w:t>.</w:t>
      </w:r>
      <w:r w:rsidR="00C026DB" w:rsidRPr="000B5C81">
        <w:rPr>
          <w:rFonts w:cs="Times New Roman"/>
          <w:szCs w:val="28"/>
        </w:rPr>
        <w:t> </w:t>
      </w:r>
      <w:r w:rsidRPr="000B5C81">
        <w:rPr>
          <w:rFonts w:cs="Times New Roman"/>
          <w:szCs w:val="28"/>
        </w:rPr>
        <w:t>47, №</w:t>
      </w:r>
      <w:r w:rsidR="00C026DB" w:rsidRPr="000B5C81">
        <w:rPr>
          <w:rFonts w:cs="Times New Roman"/>
          <w:szCs w:val="28"/>
        </w:rPr>
        <w:t> </w:t>
      </w:r>
      <w:r w:rsidRPr="000B5C81">
        <w:rPr>
          <w:rFonts w:cs="Times New Roman"/>
          <w:szCs w:val="28"/>
        </w:rPr>
        <w:t>11. С.</w:t>
      </w:r>
      <w:r w:rsidR="00C026DB" w:rsidRPr="000B5C81">
        <w:rPr>
          <w:rFonts w:cs="Times New Roman"/>
          <w:szCs w:val="28"/>
        </w:rPr>
        <w:t> </w:t>
      </w:r>
      <w:r w:rsidRPr="000B5C81">
        <w:rPr>
          <w:rFonts w:cs="Times New Roman"/>
          <w:szCs w:val="28"/>
        </w:rPr>
        <w:t>182</w:t>
      </w:r>
      <w:r w:rsidR="00C026DB" w:rsidRPr="000B5C81">
        <w:rPr>
          <w:rFonts w:cs="Times New Roman"/>
          <w:szCs w:val="28"/>
        </w:rPr>
        <w:t>‒</w:t>
      </w:r>
      <w:r w:rsidRPr="000B5C81">
        <w:rPr>
          <w:rFonts w:cs="Times New Roman"/>
          <w:szCs w:val="28"/>
        </w:rPr>
        <w:t>194.</w:t>
      </w:r>
    </w:p>
    <w:p w14:paraId="5F2C72D7" w14:textId="44F9E448"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 xml:space="preserve"> Омельченко</w:t>
      </w:r>
      <w:r w:rsidR="00C026DB" w:rsidRPr="000B5C81">
        <w:rPr>
          <w:rFonts w:cs="Times New Roman"/>
          <w:szCs w:val="28"/>
        </w:rPr>
        <w:t> </w:t>
      </w:r>
      <w:r w:rsidRPr="000B5C81">
        <w:rPr>
          <w:rFonts w:cs="Times New Roman"/>
          <w:szCs w:val="28"/>
        </w:rPr>
        <w:t xml:space="preserve">Т.М. </w:t>
      </w:r>
      <w:proofErr w:type="spellStart"/>
      <w:r w:rsidRPr="000B5C81">
        <w:rPr>
          <w:rFonts w:cs="Times New Roman"/>
          <w:szCs w:val="28"/>
        </w:rPr>
        <w:t>Сільванський</w:t>
      </w:r>
      <w:proofErr w:type="spellEnd"/>
      <w:r w:rsidRPr="000B5C81">
        <w:rPr>
          <w:rFonts w:cs="Times New Roman"/>
          <w:szCs w:val="28"/>
        </w:rPr>
        <w:t>. Соната для скрипки і фортепіано (виконавські проблеми фактурно-жанрової організації тематизму)</w:t>
      </w:r>
      <w:r w:rsidR="00C026DB" w:rsidRPr="000B5C81">
        <w:rPr>
          <w:rFonts w:cs="Times New Roman"/>
          <w:szCs w:val="28"/>
        </w:rPr>
        <w:t>.</w:t>
      </w:r>
      <w:r w:rsidRPr="000B5C81">
        <w:rPr>
          <w:rFonts w:cs="Times New Roman"/>
          <w:szCs w:val="28"/>
        </w:rPr>
        <w:t xml:space="preserve"> </w:t>
      </w:r>
      <w:r w:rsidRPr="000B5C81">
        <w:rPr>
          <w:rFonts w:cs="Times New Roman"/>
          <w:i/>
          <w:szCs w:val="28"/>
        </w:rPr>
        <w:t>Дослідження, досвід, спогади</w:t>
      </w:r>
      <w:r w:rsidRPr="000B5C81">
        <w:rPr>
          <w:rFonts w:cs="Times New Roman"/>
          <w:szCs w:val="28"/>
        </w:rPr>
        <w:t>. Київ, 2007. Вип.</w:t>
      </w:r>
      <w:r w:rsidR="00C026DB" w:rsidRPr="000B5C81">
        <w:rPr>
          <w:rFonts w:cs="Times New Roman"/>
          <w:szCs w:val="28"/>
        </w:rPr>
        <w:t> </w:t>
      </w:r>
      <w:r w:rsidRPr="000B5C81">
        <w:rPr>
          <w:rFonts w:cs="Times New Roman"/>
          <w:szCs w:val="28"/>
        </w:rPr>
        <w:t>8. С.</w:t>
      </w:r>
      <w:r w:rsidR="00C026DB" w:rsidRPr="000B5C81">
        <w:rPr>
          <w:rFonts w:cs="Times New Roman"/>
          <w:szCs w:val="28"/>
        </w:rPr>
        <w:t> </w:t>
      </w:r>
      <w:r w:rsidRPr="000B5C81">
        <w:rPr>
          <w:rFonts w:cs="Times New Roman"/>
          <w:szCs w:val="28"/>
        </w:rPr>
        <w:t>70</w:t>
      </w:r>
      <w:r w:rsidR="00C026DB" w:rsidRPr="000B5C81">
        <w:rPr>
          <w:rFonts w:cs="Times New Roman"/>
          <w:szCs w:val="28"/>
        </w:rPr>
        <w:t>‒</w:t>
      </w:r>
      <w:r w:rsidRPr="000B5C81">
        <w:rPr>
          <w:rFonts w:cs="Times New Roman"/>
          <w:szCs w:val="28"/>
        </w:rPr>
        <w:t>88.</w:t>
      </w:r>
    </w:p>
    <w:p w14:paraId="6CF19640" w14:textId="58BD1F59" w:rsidR="00BA3C6C" w:rsidRPr="000B5C81" w:rsidRDefault="00F30B22" w:rsidP="00D407ED">
      <w:pPr>
        <w:pStyle w:val="a3"/>
        <w:numPr>
          <w:ilvl w:val="0"/>
          <w:numId w:val="4"/>
        </w:numPr>
        <w:ind w:left="426" w:hanging="426"/>
        <w:rPr>
          <w:rFonts w:cs="Times New Roman"/>
          <w:szCs w:val="28"/>
        </w:rPr>
      </w:pPr>
      <w:r w:rsidRPr="000B5C81">
        <w:rPr>
          <w:rFonts w:cs="Times New Roman"/>
          <w:szCs w:val="28"/>
        </w:rPr>
        <w:t xml:space="preserve"> Омельченко</w:t>
      </w:r>
      <w:r w:rsidR="00C026DB" w:rsidRPr="000B5C81">
        <w:rPr>
          <w:rFonts w:cs="Times New Roman"/>
          <w:szCs w:val="28"/>
        </w:rPr>
        <w:t> </w:t>
      </w:r>
      <w:r w:rsidRPr="000B5C81">
        <w:rPr>
          <w:rFonts w:cs="Times New Roman"/>
          <w:szCs w:val="28"/>
        </w:rPr>
        <w:t>Т. Соната для скрипки і фортепіано О.</w:t>
      </w:r>
      <w:r w:rsidR="00C026DB" w:rsidRPr="000B5C81">
        <w:rPr>
          <w:rFonts w:cs="Times New Roman"/>
          <w:szCs w:val="28"/>
        </w:rPr>
        <w:t> </w:t>
      </w:r>
      <w:proofErr w:type="spellStart"/>
      <w:r w:rsidRPr="000B5C81">
        <w:rPr>
          <w:rFonts w:cs="Times New Roman"/>
          <w:szCs w:val="28"/>
        </w:rPr>
        <w:t>Щетинського</w:t>
      </w:r>
      <w:proofErr w:type="spellEnd"/>
      <w:r w:rsidRPr="000B5C81">
        <w:rPr>
          <w:rFonts w:cs="Times New Roman"/>
          <w:szCs w:val="28"/>
        </w:rPr>
        <w:t xml:space="preserve"> (до питання про нові принципи фактурної організації в сучасній музиці)</w:t>
      </w:r>
      <w:r w:rsidR="00C026DB" w:rsidRPr="000B5C81">
        <w:rPr>
          <w:rFonts w:cs="Times New Roman"/>
          <w:szCs w:val="28"/>
        </w:rPr>
        <w:t>.</w:t>
      </w:r>
      <w:r w:rsidRPr="000B5C81">
        <w:rPr>
          <w:rFonts w:cs="Times New Roman"/>
          <w:szCs w:val="28"/>
        </w:rPr>
        <w:t xml:space="preserve"> </w:t>
      </w:r>
      <w:r w:rsidRPr="000B5C81">
        <w:rPr>
          <w:rFonts w:cs="Times New Roman"/>
          <w:i/>
          <w:iCs/>
          <w:szCs w:val="28"/>
        </w:rPr>
        <w:t>Київське музикознавство.</w:t>
      </w:r>
      <w:r w:rsidRPr="000B5C81">
        <w:rPr>
          <w:rFonts w:cs="Times New Roman"/>
          <w:szCs w:val="28"/>
        </w:rPr>
        <w:t xml:space="preserve"> </w:t>
      </w:r>
      <w:r w:rsidRPr="000B5C81">
        <w:rPr>
          <w:rFonts w:cs="Times New Roman"/>
          <w:i/>
          <w:szCs w:val="28"/>
        </w:rPr>
        <w:t>Культурологія і мистецтвознавство</w:t>
      </w:r>
      <w:r w:rsidRPr="000B5C81">
        <w:rPr>
          <w:rFonts w:cs="Times New Roman"/>
          <w:szCs w:val="28"/>
        </w:rPr>
        <w:t xml:space="preserve">. К., 2007. </w:t>
      </w:r>
      <w:proofErr w:type="spellStart"/>
      <w:r w:rsidRPr="000B5C81">
        <w:rPr>
          <w:rFonts w:cs="Times New Roman"/>
          <w:szCs w:val="28"/>
        </w:rPr>
        <w:t>Вип</w:t>
      </w:r>
      <w:proofErr w:type="spellEnd"/>
      <w:r w:rsidRPr="000B5C81">
        <w:rPr>
          <w:rFonts w:cs="Times New Roman"/>
          <w:szCs w:val="28"/>
        </w:rPr>
        <w:t>.</w:t>
      </w:r>
      <w:r w:rsidR="00C026DB" w:rsidRPr="000B5C81">
        <w:rPr>
          <w:rFonts w:cs="Times New Roman"/>
          <w:szCs w:val="28"/>
        </w:rPr>
        <w:t> </w:t>
      </w:r>
      <w:r w:rsidRPr="000B5C81">
        <w:rPr>
          <w:rFonts w:cs="Times New Roman"/>
          <w:szCs w:val="28"/>
        </w:rPr>
        <w:t>23. С.</w:t>
      </w:r>
      <w:r w:rsidR="00C026DB" w:rsidRPr="000B5C81">
        <w:rPr>
          <w:rFonts w:cs="Times New Roman"/>
          <w:szCs w:val="28"/>
        </w:rPr>
        <w:t> </w:t>
      </w:r>
      <w:r w:rsidRPr="000B5C81">
        <w:rPr>
          <w:rFonts w:cs="Times New Roman"/>
          <w:szCs w:val="28"/>
        </w:rPr>
        <w:t>127</w:t>
      </w:r>
      <w:r w:rsidR="00C026DB" w:rsidRPr="000B5C81">
        <w:rPr>
          <w:rFonts w:cs="Times New Roman"/>
          <w:szCs w:val="28"/>
        </w:rPr>
        <w:t>‒</w:t>
      </w:r>
      <w:r w:rsidRPr="000B5C81">
        <w:rPr>
          <w:rFonts w:cs="Times New Roman"/>
          <w:szCs w:val="28"/>
        </w:rPr>
        <w:t>135.</w:t>
      </w:r>
    </w:p>
    <w:p w14:paraId="1B8760CB" w14:textId="073142D0"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Омельченко Т.А. Соната для скрипки і фортепіано “</w:t>
      </w:r>
      <w:proofErr w:type="spellStart"/>
      <w:r w:rsidRPr="000B5C81">
        <w:rPr>
          <w:rFonts w:cs="Times New Roman"/>
          <w:szCs w:val="28"/>
        </w:rPr>
        <w:t>Post</w:t>
      </w:r>
      <w:proofErr w:type="spellEnd"/>
      <w:r w:rsidRPr="000B5C81">
        <w:rPr>
          <w:rFonts w:cs="Times New Roman"/>
          <w:szCs w:val="28"/>
        </w:rPr>
        <w:t xml:space="preserve"> </w:t>
      </w:r>
      <w:proofErr w:type="spellStart"/>
      <w:r w:rsidRPr="000B5C81">
        <w:rPr>
          <w:rFonts w:cs="Times New Roman"/>
          <w:szCs w:val="28"/>
        </w:rPr>
        <w:t>scriptum</w:t>
      </w:r>
      <w:proofErr w:type="spellEnd"/>
      <w:r w:rsidRPr="000B5C81">
        <w:rPr>
          <w:rFonts w:cs="Times New Roman"/>
          <w:szCs w:val="28"/>
        </w:rPr>
        <w:t>” В. Сильвестрова в контексті художнь</w:t>
      </w:r>
      <w:r w:rsidR="00D144CF" w:rsidRPr="000B5C81">
        <w:rPr>
          <w:rFonts w:cs="Times New Roman"/>
          <w:szCs w:val="28"/>
        </w:rPr>
        <w:t>о-світоглядних традицій.</w:t>
      </w:r>
      <w:r w:rsidRPr="000B5C81">
        <w:rPr>
          <w:rFonts w:cs="Times New Roman"/>
          <w:szCs w:val="28"/>
        </w:rPr>
        <w:t xml:space="preserve"> </w:t>
      </w:r>
      <w:r w:rsidRPr="000B5C81">
        <w:rPr>
          <w:rFonts w:cs="Times New Roman"/>
          <w:i/>
          <w:szCs w:val="28"/>
        </w:rPr>
        <w:t>Культура і сучасність</w:t>
      </w:r>
      <w:r w:rsidR="00D144CF" w:rsidRPr="000B5C81">
        <w:rPr>
          <w:rFonts w:cs="Times New Roman"/>
          <w:szCs w:val="28"/>
        </w:rPr>
        <w:t xml:space="preserve">. К., Міленіум, 2005. </w:t>
      </w:r>
      <w:r w:rsidRPr="000B5C81">
        <w:rPr>
          <w:rFonts w:cs="Times New Roman"/>
          <w:szCs w:val="28"/>
        </w:rPr>
        <w:t>Вип. 2. С.121-125.</w:t>
      </w:r>
    </w:p>
    <w:p w14:paraId="587DF24B" w14:textId="7D10A1EE"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Омельченко Т. Сонати для скрипки та фортепіано Ю.Іщенка: Перша, Друга та Третя (до питання про сучасне трактування ансамблевого жанру)</w:t>
      </w:r>
      <w:r w:rsidR="00D144CF" w:rsidRPr="000B5C81">
        <w:rPr>
          <w:rFonts w:cs="Times New Roman"/>
          <w:szCs w:val="28"/>
        </w:rPr>
        <w:t>.</w:t>
      </w:r>
      <w:r w:rsidRPr="000B5C81">
        <w:rPr>
          <w:rFonts w:cs="Times New Roman"/>
          <w:szCs w:val="28"/>
        </w:rPr>
        <w:t xml:space="preserve"> </w:t>
      </w:r>
      <w:r w:rsidRPr="000B5C81">
        <w:rPr>
          <w:rFonts w:cs="Times New Roman"/>
          <w:i/>
          <w:szCs w:val="28"/>
        </w:rPr>
        <w:t>Дослідження, досвід, спогади</w:t>
      </w:r>
      <w:r w:rsidRPr="000B5C81">
        <w:rPr>
          <w:rFonts w:cs="Times New Roman"/>
          <w:szCs w:val="28"/>
        </w:rPr>
        <w:t>. Київ, 2004. Вип.5. С.153-165.</w:t>
      </w:r>
    </w:p>
    <w:p w14:paraId="52A59C60" w14:textId="3BD866A6" w:rsidR="00F30B22" w:rsidRPr="000B5C81" w:rsidRDefault="00F30B22" w:rsidP="008931DF">
      <w:pPr>
        <w:pStyle w:val="a3"/>
        <w:numPr>
          <w:ilvl w:val="0"/>
          <w:numId w:val="4"/>
        </w:numPr>
        <w:ind w:left="426" w:hanging="426"/>
        <w:rPr>
          <w:rFonts w:cs="Times New Roman"/>
          <w:szCs w:val="28"/>
        </w:rPr>
      </w:pPr>
      <w:r w:rsidRPr="000B5C81">
        <w:rPr>
          <w:rFonts w:cs="Times New Roman"/>
          <w:szCs w:val="28"/>
        </w:rPr>
        <w:t xml:space="preserve"> Омельченко Т. Українські сонати для скрипки та фортепіано 70-х років ХХ століт</w:t>
      </w:r>
      <w:r w:rsidR="002116CE" w:rsidRPr="000B5C81">
        <w:rPr>
          <w:rFonts w:cs="Times New Roman"/>
          <w:szCs w:val="28"/>
        </w:rPr>
        <w:t xml:space="preserve">тя: пошуки </w:t>
      </w:r>
      <w:proofErr w:type="spellStart"/>
      <w:r w:rsidR="002116CE" w:rsidRPr="000B5C81">
        <w:rPr>
          <w:rFonts w:cs="Times New Roman"/>
          <w:szCs w:val="28"/>
        </w:rPr>
        <w:t>темброінтонаційності</w:t>
      </w:r>
      <w:proofErr w:type="spellEnd"/>
      <w:r w:rsidR="00D144CF" w:rsidRPr="000B5C81">
        <w:rPr>
          <w:rFonts w:cs="Times New Roman"/>
          <w:szCs w:val="28"/>
        </w:rPr>
        <w:t>.</w:t>
      </w:r>
      <w:r w:rsidRPr="000B5C81">
        <w:rPr>
          <w:rFonts w:cs="Times New Roman"/>
          <w:szCs w:val="28"/>
        </w:rPr>
        <w:t xml:space="preserve"> </w:t>
      </w:r>
      <w:r w:rsidRPr="000B5C81">
        <w:rPr>
          <w:rFonts w:cs="Times New Roman"/>
          <w:i/>
          <w:szCs w:val="28"/>
        </w:rPr>
        <w:t>Мистецтвознавчі записки</w:t>
      </w:r>
      <w:r w:rsidR="00D144CF" w:rsidRPr="000B5C81">
        <w:rPr>
          <w:rFonts w:cs="Times New Roman"/>
          <w:szCs w:val="28"/>
        </w:rPr>
        <w:t>. К.,</w:t>
      </w:r>
      <w:r w:rsidRPr="000B5C81">
        <w:rPr>
          <w:rFonts w:cs="Times New Roman"/>
          <w:szCs w:val="28"/>
        </w:rPr>
        <w:t xml:space="preserve"> Міленіум, 2005. Вип.7. С.51-60.</w:t>
      </w:r>
    </w:p>
    <w:p w14:paraId="4D2A3AEF" w14:textId="7E1674D4" w:rsidR="00D5292A" w:rsidRPr="000B5C81" w:rsidRDefault="00D5292A" w:rsidP="00D5292A">
      <w:pPr>
        <w:pStyle w:val="a3"/>
        <w:numPr>
          <w:ilvl w:val="0"/>
          <w:numId w:val="4"/>
        </w:numPr>
        <w:ind w:left="426" w:right="283" w:hanging="426"/>
        <w:rPr>
          <w:rFonts w:cs="Times New Roman"/>
          <w:szCs w:val="28"/>
        </w:rPr>
      </w:pPr>
      <w:r w:rsidRPr="000B5C81">
        <w:rPr>
          <w:rFonts w:cs="Times New Roman"/>
          <w:szCs w:val="28"/>
        </w:rPr>
        <w:t xml:space="preserve">Омельченко Т.А. </w:t>
      </w:r>
      <w:hyperlink r:id="rId33" w:history="1">
        <w:r w:rsidRPr="000B5C81">
          <w:rPr>
            <w:rFonts w:cs="Times New Roman"/>
            <w:szCs w:val="28"/>
          </w:rPr>
          <w:t>Українські сонати для скрипки та фортепіано 70‒90-х років XX ст. (виконавські проблеми осмислення фактурно-жанрової організації тематизму)</w:t>
        </w:r>
      </w:hyperlink>
      <w:r w:rsidRPr="000B5C81">
        <w:rPr>
          <w:rFonts w:cs="Times New Roman"/>
          <w:szCs w:val="28"/>
        </w:rPr>
        <w:t xml:space="preserve">: автореф. дис... канд. </w:t>
      </w:r>
      <w:proofErr w:type="spellStart"/>
      <w:r w:rsidRPr="000B5C81">
        <w:rPr>
          <w:rFonts w:cs="Times New Roman"/>
          <w:szCs w:val="28"/>
        </w:rPr>
        <w:t>мистецтвознав</w:t>
      </w:r>
      <w:proofErr w:type="spellEnd"/>
      <w:r w:rsidRPr="000B5C81">
        <w:rPr>
          <w:rFonts w:cs="Times New Roman"/>
          <w:szCs w:val="28"/>
        </w:rPr>
        <w:t>.: 17.00.03. К., 2008. 20 с.</w:t>
      </w:r>
    </w:p>
    <w:p w14:paraId="55C43293" w14:textId="612E5E14" w:rsidR="00962DD4" w:rsidRPr="000B5C81" w:rsidRDefault="00962DD4" w:rsidP="008931DF">
      <w:pPr>
        <w:pStyle w:val="a3"/>
        <w:numPr>
          <w:ilvl w:val="0"/>
          <w:numId w:val="4"/>
        </w:numPr>
        <w:ind w:left="426" w:right="283" w:hanging="426"/>
        <w:rPr>
          <w:rFonts w:cs="Times New Roman"/>
          <w:szCs w:val="28"/>
        </w:rPr>
      </w:pPr>
      <w:r w:rsidRPr="000B5C81">
        <w:rPr>
          <w:rFonts w:cs="Times New Roman"/>
          <w:szCs w:val="28"/>
        </w:rPr>
        <w:t>Омельченко Т. А. Українські сонати для скрипки та фортепіано 70</w:t>
      </w:r>
      <w:r w:rsidR="00D5292A" w:rsidRPr="000B5C81">
        <w:rPr>
          <w:rFonts w:cs="Times New Roman"/>
          <w:szCs w:val="28"/>
        </w:rPr>
        <w:t>‒</w:t>
      </w:r>
      <w:r w:rsidRPr="000B5C81">
        <w:rPr>
          <w:rFonts w:cs="Times New Roman"/>
          <w:szCs w:val="28"/>
        </w:rPr>
        <w:t>90-х років ХХ</w:t>
      </w:r>
      <w:r w:rsidR="00D5292A" w:rsidRPr="000B5C81">
        <w:rPr>
          <w:rFonts w:cs="Times New Roman"/>
          <w:szCs w:val="28"/>
        </w:rPr>
        <w:t> </w:t>
      </w:r>
      <w:r w:rsidRPr="000B5C81">
        <w:rPr>
          <w:rFonts w:cs="Times New Roman"/>
          <w:szCs w:val="28"/>
        </w:rPr>
        <w:t>ст. (виконавські проблеми осмислення фактурно-жанрової організації тематизму)</w:t>
      </w:r>
      <w:r w:rsidR="00D5292A" w:rsidRPr="000B5C81">
        <w:rPr>
          <w:rFonts w:cs="Times New Roman"/>
          <w:szCs w:val="28"/>
        </w:rPr>
        <w:t>: д</w:t>
      </w:r>
      <w:r w:rsidRPr="000B5C81">
        <w:rPr>
          <w:rFonts w:cs="Times New Roman"/>
          <w:szCs w:val="28"/>
        </w:rPr>
        <w:t xml:space="preserve">ис. </w:t>
      </w:r>
      <w:r w:rsidR="009F6277" w:rsidRPr="000B5C81">
        <w:rPr>
          <w:rFonts w:cs="Times New Roman"/>
          <w:szCs w:val="28"/>
        </w:rPr>
        <w:t xml:space="preserve">…….. </w:t>
      </w:r>
      <w:r w:rsidRPr="000B5C81">
        <w:rPr>
          <w:rFonts w:cs="Times New Roman"/>
          <w:szCs w:val="28"/>
        </w:rPr>
        <w:t>канд. мис-ва. 17.00.03. К., 2008. 186</w:t>
      </w:r>
      <w:r w:rsidR="009F6277" w:rsidRPr="000B5C81">
        <w:rPr>
          <w:rFonts w:cs="Times New Roman"/>
          <w:szCs w:val="28"/>
        </w:rPr>
        <w:t> </w:t>
      </w:r>
      <w:r w:rsidRPr="000B5C81">
        <w:rPr>
          <w:rFonts w:cs="Times New Roman"/>
          <w:szCs w:val="28"/>
        </w:rPr>
        <w:t>с.</w:t>
      </w:r>
    </w:p>
    <w:p w14:paraId="19166AA0" w14:textId="015C5DF5" w:rsidR="00962DD4" w:rsidRPr="000B5C81" w:rsidRDefault="002116CE" w:rsidP="008931DF">
      <w:pPr>
        <w:pStyle w:val="a3"/>
        <w:numPr>
          <w:ilvl w:val="0"/>
          <w:numId w:val="4"/>
        </w:numPr>
        <w:ind w:left="426" w:right="283" w:hanging="426"/>
        <w:rPr>
          <w:rFonts w:cs="Times New Roman"/>
          <w:szCs w:val="28"/>
        </w:rPr>
      </w:pPr>
      <w:r w:rsidRPr="000B5C81">
        <w:rPr>
          <w:rFonts w:cs="Times New Roman"/>
          <w:szCs w:val="28"/>
        </w:rPr>
        <w:t xml:space="preserve"> Омельченко Т. Шляхи формування та стилістична еволюція української с</w:t>
      </w:r>
      <w:r w:rsidR="00D407ED" w:rsidRPr="000B5C81">
        <w:rPr>
          <w:rFonts w:cs="Times New Roman"/>
          <w:szCs w:val="28"/>
        </w:rPr>
        <w:t>онати для скрипки та фортепіано.</w:t>
      </w:r>
      <w:r w:rsidRPr="000B5C81">
        <w:rPr>
          <w:rFonts w:cs="Times New Roman"/>
          <w:szCs w:val="28"/>
        </w:rPr>
        <w:t xml:space="preserve"> </w:t>
      </w:r>
      <w:r w:rsidRPr="000B5C81">
        <w:rPr>
          <w:rFonts w:cs="Times New Roman"/>
          <w:i/>
          <w:szCs w:val="28"/>
        </w:rPr>
        <w:t>Вісник Державної академії керівних кадрів культури і мистецтв</w:t>
      </w:r>
      <w:r w:rsidR="00D407ED" w:rsidRPr="000B5C81">
        <w:rPr>
          <w:rFonts w:cs="Times New Roman"/>
          <w:szCs w:val="28"/>
        </w:rPr>
        <w:t>. К.: Міленіум, 2005. Вип. </w:t>
      </w:r>
      <w:r w:rsidRPr="000B5C81">
        <w:rPr>
          <w:rFonts w:cs="Times New Roman"/>
          <w:szCs w:val="28"/>
        </w:rPr>
        <w:t>2. С.76-84.</w:t>
      </w:r>
    </w:p>
    <w:p w14:paraId="063AB14E" w14:textId="62AFF4B3"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lastRenderedPageBreak/>
        <w:t xml:space="preserve"> </w:t>
      </w:r>
      <w:proofErr w:type="spellStart"/>
      <w:r w:rsidRPr="000B5C81">
        <w:rPr>
          <w:rFonts w:cs="Times New Roman"/>
          <w:szCs w:val="28"/>
        </w:rPr>
        <w:t>Пилатюк</w:t>
      </w:r>
      <w:proofErr w:type="spellEnd"/>
      <w:r w:rsidRPr="000B5C81">
        <w:rPr>
          <w:rFonts w:cs="Times New Roman"/>
          <w:szCs w:val="28"/>
        </w:rPr>
        <w:t xml:space="preserve"> І. Особливості форми і жанру сонати №2 для скрипки і фортепіано Мирослава </w:t>
      </w:r>
      <w:r w:rsidR="00D407ED" w:rsidRPr="000B5C81">
        <w:rPr>
          <w:rFonts w:cs="Times New Roman"/>
          <w:szCs w:val="28"/>
        </w:rPr>
        <w:t>Скорика як виконавська проблема.</w:t>
      </w:r>
      <w:r w:rsidRPr="000B5C81">
        <w:rPr>
          <w:rFonts w:cs="Times New Roman"/>
          <w:szCs w:val="28"/>
        </w:rPr>
        <w:t xml:space="preserve"> </w:t>
      </w:r>
      <w:r w:rsidRPr="000B5C81">
        <w:rPr>
          <w:rFonts w:cs="Times New Roman"/>
          <w:i/>
          <w:szCs w:val="28"/>
        </w:rPr>
        <w:t>Питання стилю і форми в музиці</w:t>
      </w:r>
      <w:r w:rsidRPr="000B5C81">
        <w:rPr>
          <w:rFonts w:cs="Times New Roman"/>
          <w:szCs w:val="28"/>
        </w:rPr>
        <w:t xml:space="preserve">. Львів. 2001. </w:t>
      </w:r>
      <w:proofErr w:type="spellStart"/>
      <w:r w:rsidRPr="000B5C81">
        <w:rPr>
          <w:rFonts w:cs="Times New Roman"/>
          <w:szCs w:val="28"/>
        </w:rPr>
        <w:t>Вип</w:t>
      </w:r>
      <w:proofErr w:type="spellEnd"/>
      <w:r w:rsidRPr="000B5C81">
        <w:rPr>
          <w:rFonts w:cs="Times New Roman"/>
          <w:szCs w:val="28"/>
        </w:rPr>
        <w:t xml:space="preserve"> 4. С.200–208.</w:t>
      </w:r>
    </w:p>
    <w:p w14:paraId="6CD65075" w14:textId="77A71F7C" w:rsidR="00C252B4" w:rsidRPr="000B5C81" w:rsidRDefault="00C252B4" w:rsidP="008931DF">
      <w:pPr>
        <w:pStyle w:val="a3"/>
        <w:numPr>
          <w:ilvl w:val="0"/>
          <w:numId w:val="4"/>
        </w:numPr>
        <w:ind w:left="426" w:hanging="426"/>
        <w:rPr>
          <w:rFonts w:cs="Times New Roman"/>
          <w:szCs w:val="28"/>
        </w:rPr>
      </w:pPr>
      <w:r w:rsidRPr="000B5C81">
        <w:rPr>
          <w:rFonts w:cs="Times New Roman"/>
          <w:szCs w:val="28"/>
        </w:rPr>
        <w:t>Польська І.І. </w:t>
      </w:r>
      <w:hyperlink r:id="rId34" w:history="1">
        <w:r w:rsidRPr="000B5C81">
          <w:rPr>
            <w:rFonts w:cs="Times New Roman"/>
            <w:szCs w:val="28"/>
          </w:rPr>
          <w:t>Камерний ансамбль: теоретико-культурологічні аспекти</w:t>
        </w:r>
      </w:hyperlink>
      <w:r w:rsidRPr="000B5C81">
        <w:rPr>
          <w:rFonts w:cs="Times New Roman"/>
          <w:szCs w:val="28"/>
        </w:rPr>
        <w:t>: автореф. дис... д-ра мистецтвознавства: 17.00.03. К., 2003. 35 с.</w:t>
      </w:r>
    </w:p>
    <w:p w14:paraId="616FDD31" w14:textId="4A2B04A3" w:rsidR="00B71629" w:rsidRPr="000B5C81" w:rsidRDefault="00B71629" w:rsidP="008931DF">
      <w:pPr>
        <w:pStyle w:val="a3"/>
        <w:numPr>
          <w:ilvl w:val="0"/>
          <w:numId w:val="4"/>
        </w:numPr>
        <w:ind w:left="426" w:hanging="426"/>
        <w:rPr>
          <w:rFonts w:cs="Times New Roman"/>
          <w:szCs w:val="28"/>
        </w:rPr>
      </w:pPr>
      <w:r w:rsidRPr="000B5C81">
        <w:rPr>
          <w:rFonts w:cs="Times New Roman"/>
          <w:szCs w:val="28"/>
        </w:rPr>
        <w:t>Р</w:t>
      </w:r>
      <w:proofErr w:type="spellStart"/>
      <w:r w:rsidRPr="000B5C81">
        <w:rPr>
          <w:rFonts w:cs="Times New Roman"/>
          <w:szCs w:val="28"/>
          <w:lang w:val="ru-RU"/>
        </w:rPr>
        <w:t>ыцарева</w:t>
      </w:r>
      <w:proofErr w:type="spellEnd"/>
      <w:r w:rsidRPr="000B5C81">
        <w:rPr>
          <w:rFonts w:cs="Times New Roman"/>
          <w:szCs w:val="28"/>
          <w:lang w:val="ru-RU"/>
        </w:rPr>
        <w:t> М.Г. Композитор М.С. Березовский. Жизнь и творчество. Ленинград: Музыка, 1983. С. 86‒89.</w:t>
      </w:r>
    </w:p>
    <w:p w14:paraId="0A723EDB" w14:textId="47F2B581" w:rsidR="00B71629" w:rsidRPr="000B5C81" w:rsidRDefault="00B71629" w:rsidP="008931DF">
      <w:pPr>
        <w:pStyle w:val="a3"/>
        <w:numPr>
          <w:ilvl w:val="0"/>
          <w:numId w:val="4"/>
        </w:numPr>
        <w:ind w:left="426" w:hanging="426"/>
        <w:rPr>
          <w:rFonts w:cs="Times New Roman"/>
          <w:szCs w:val="28"/>
        </w:rPr>
      </w:pPr>
      <w:r w:rsidRPr="000B5C81">
        <w:rPr>
          <w:rFonts w:cs="Times New Roman"/>
          <w:szCs w:val="28"/>
        </w:rPr>
        <w:t xml:space="preserve">Степаненко М.Б. </w:t>
      </w:r>
      <w:proofErr w:type="spellStart"/>
      <w:r w:rsidRPr="000B5C81">
        <w:rPr>
          <w:rFonts w:cs="Times New Roman"/>
          <w:szCs w:val="28"/>
        </w:rPr>
        <w:t>Скрипичная</w:t>
      </w:r>
      <w:proofErr w:type="spellEnd"/>
      <w:r w:rsidRPr="000B5C81">
        <w:rPr>
          <w:rFonts w:cs="Times New Roman"/>
          <w:szCs w:val="28"/>
        </w:rPr>
        <w:t xml:space="preserve"> соната Максима </w:t>
      </w:r>
      <w:proofErr w:type="spellStart"/>
      <w:r w:rsidRPr="000B5C81">
        <w:rPr>
          <w:rFonts w:cs="Times New Roman"/>
          <w:szCs w:val="28"/>
        </w:rPr>
        <w:t>Березовского</w:t>
      </w:r>
      <w:proofErr w:type="spellEnd"/>
      <w:r w:rsidRPr="000B5C81">
        <w:rPr>
          <w:rFonts w:cs="Times New Roman"/>
          <w:szCs w:val="28"/>
        </w:rPr>
        <w:t xml:space="preserve">. </w:t>
      </w:r>
      <w:proofErr w:type="spellStart"/>
      <w:r w:rsidRPr="000B5C81">
        <w:rPr>
          <w:rFonts w:cs="Times New Roman"/>
          <w:i/>
          <w:iCs/>
          <w:szCs w:val="28"/>
        </w:rPr>
        <w:t>Советская</w:t>
      </w:r>
      <w:proofErr w:type="spellEnd"/>
      <w:r w:rsidRPr="000B5C81">
        <w:rPr>
          <w:rFonts w:cs="Times New Roman"/>
          <w:i/>
          <w:iCs/>
          <w:szCs w:val="28"/>
        </w:rPr>
        <w:t xml:space="preserve"> муз</w:t>
      </w:r>
      <w:proofErr w:type="spellStart"/>
      <w:r w:rsidRPr="000B5C81">
        <w:rPr>
          <w:rFonts w:cs="Times New Roman"/>
          <w:i/>
          <w:iCs/>
          <w:szCs w:val="28"/>
          <w:lang w:val="ru-RU"/>
        </w:rPr>
        <w:t>ыка</w:t>
      </w:r>
      <w:proofErr w:type="spellEnd"/>
      <w:r w:rsidRPr="000B5C81">
        <w:rPr>
          <w:rFonts w:cs="Times New Roman"/>
          <w:szCs w:val="28"/>
        </w:rPr>
        <w:t>. 1984. №1. С.90‒91.</w:t>
      </w:r>
    </w:p>
    <w:p w14:paraId="4529F925" w14:textId="26659D93" w:rsidR="00555C86" w:rsidRPr="000B5C81" w:rsidRDefault="00555C86" w:rsidP="008931DF">
      <w:pPr>
        <w:pStyle w:val="a3"/>
        <w:numPr>
          <w:ilvl w:val="0"/>
          <w:numId w:val="4"/>
        </w:numPr>
        <w:ind w:left="426" w:hanging="426"/>
        <w:rPr>
          <w:rFonts w:cs="Times New Roman"/>
          <w:szCs w:val="28"/>
        </w:rPr>
      </w:pPr>
      <w:r w:rsidRPr="000B5C81">
        <w:rPr>
          <w:rFonts w:cs="Times New Roman"/>
          <w:szCs w:val="28"/>
        </w:rPr>
        <w:t xml:space="preserve">Степаненко М.Б. Соната для скрипки і чембало Максима Березовського. </w:t>
      </w:r>
      <w:r w:rsidRPr="000B5C81">
        <w:rPr>
          <w:rFonts w:cs="Times New Roman"/>
          <w:i/>
          <w:iCs/>
          <w:szCs w:val="28"/>
        </w:rPr>
        <w:t>Український музичний архів</w:t>
      </w:r>
      <w:r w:rsidRPr="000B5C81">
        <w:rPr>
          <w:rFonts w:cs="Times New Roman"/>
          <w:szCs w:val="28"/>
        </w:rPr>
        <w:t xml:space="preserve">. Вип. 1. Київ: </w:t>
      </w:r>
      <w:proofErr w:type="spellStart"/>
      <w:r w:rsidRPr="000B5C81">
        <w:rPr>
          <w:rFonts w:cs="Times New Roman"/>
          <w:szCs w:val="28"/>
        </w:rPr>
        <w:t>Центрмузінформ</w:t>
      </w:r>
      <w:proofErr w:type="spellEnd"/>
      <w:r w:rsidRPr="000B5C81">
        <w:rPr>
          <w:rFonts w:cs="Times New Roman"/>
          <w:szCs w:val="28"/>
        </w:rPr>
        <w:t>, 1995. С. 6‒8.</w:t>
      </w:r>
    </w:p>
    <w:p w14:paraId="25906F24" w14:textId="2411FCBA"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 xml:space="preserve"> Суворовська Г. Л. Еволюція жанрів в українській </w:t>
      </w:r>
      <w:r w:rsidR="00D407ED" w:rsidRPr="000B5C81">
        <w:rPr>
          <w:rFonts w:cs="Times New Roman"/>
          <w:szCs w:val="28"/>
        </w:rPr>
        <w:t>камерно-інструментальній музиці.</w:t>
      </w:r>
      <w:r w:rsidRPr="000B5C81">
        <w:rPr>
          <w:rFonts w:cs="Times New Roman"/>
          <w:szCs w:val="28"/>
        </w:rPr>
        <w:t xml:space="preserve"> </w:t>
      </w:r>
      <w:r w:rsidRPr="000B5C81">
        <w:rPr>
          <w:rFonts w:cs="Times New Roman"/>
          <w:i/>
          <w:szCs w:val="28"/>
        </w:rPr>
        <w:t>Українське музикознавство</w:t>
      </w:r>
      <w:r w:rsidRPr="000B5C81">
        <w:rPr>
          <w:rFonts w:cs="Times New Roman"/>
          <w:szCs w:val="28"/>
        </w:rPr>
        <w:t>. К., 1991. №26. С.145– 154.</w:t>
      </w:r>
    </w:p>
    <w:p w14:paraId="50065E17" w14:textId="02298DEA" w:rsidR="002116CE" w:rsidRPr="000B5C81" w:rsidRDefault="002116CE" w:rsidP="008931DF">
      <w:pPr>
        <w:pStyle w:val="a3"/>
        <w:numPr>
          <w:ilvl w:val="0"/>
          <w:numId w:val="4"/>
        </w:numPr>
        <w:ind w:left="426" w:hanging="426"/>
        <w:rPr>
          <w:rFonts w:cs="Times New Roman"/>
          <w:szCs w:val="28"/>
        </w:rPr>
      </w:pPr>
      <w:r w:rsidRPr="000B5C81">
        <w:rPr>
          <w:rFonts w:cs="Times New Roman"/>
          <w:szCs w:val="28"/>
        </w:rPr>
        <w:t xml:space="preserve"> </w:t>
      </w:r>
      <w:proofErr w:type="spellStart"/>
      <w:r w:rsidRPr="000B5C81">
        <w:rPr>
          <w:rFonts w:cs="Times New Roman"/>
          <w:szCs w:val="28"/>
        </w:rPr>
        <w:t>Шуміліна</w:t>
      </w:r>
      <w:proofErr w:type="spellEnd"/>
      <w:r w:rsidRPr="000B5C81">
        <w:rPr>
          <w:rFonts w:cs="Times New Roman"/>
          <w:szCs w:val="28"/>
        </w:rPr>
        <w:t xml:space="preserve"> О. А. Композитор Максим Березовський: огляд прижиттєвих документальних матеріалів </w:t>
      </w:r>
      <w:r w:rsidR="00D407ED" w:rsidRPr="000B5C81">
        <w:rPr>
          <w:rFonts w:cs="Times New Roman"/>
          <w:szCs w:val="28"/>
        </w:rPr>
        <w:t>(до 270-річчя з дня народження).</w:t>
      </w:r>
      <w:r w:rsidRPr="000B5C81">
        <w:rPr>
          <w:rFonts w:cs="Times New Roman"/>
          <w:szCs w:val="28"/>
        </w:rPr>
        <w:t xml:space="preserve"> Українська музика. </w:t>
      </w:r>
      <w:r w:rsidRPr="000B5C81">
        <w:rPr>
          <w:rFonts w:cs="Times New Roman"/>
          <w:i/>
          <w:szCs w:val="28"/>
        </w:rPr>
        <w:t>Науковий часопис ЛНМА ім. М. В. Лисенка</w:t>
      </w:r>
      <w:r w:rsidRPr="000B5C81">
        <w:rPr>
          <w:rFonts w:cs="Times New Roman"/>
          <w:szCs w:val="28"/>
        </w:rPr>
        <w:t>. Львів, 2015. №4 (18). С. 77-84.</w:t>
      </w:r>
    </w:p>
    <w:p w14:paraId="44689469" w14:textId="3D9C5AF6" w:rsidR="00D17689" w:rsidRPr="000B5C81" w:rsidRDefault="00D17689" w:rsidP="008931DF">
      <w:pPr>
        <w:pStyle w:val="a3"/>
        <w:numPr>
          <w:ilvl w:val="0"/>
          <w:numId w:val="4"/>
        </w:numPr>
        <w:ind w:left="426" w:right="283" w:hanging="426"/>
        <w:rPr>
          <w:rFonts w:cs="Times New Roman"/>
          <w:szCs w:val="28"/>
        </w:rPr>
      </w:pPr>
      <w:r w:rsidRPr="000B5C81">
        <w:rPr>
          <w:rFonts w:cs="Times New Roman"/>
          <w:szCs w:val="28"/>
        </w:rPr>
        <w:t>Шуміліна</w:t>
      </w:r>
      <w:r w:rsidR="0055730C" w:rsidRPr="000B5C81">
        <w:rPr>
          <w:rFonts w:cs="Times New Roman"/>
          <w:szCs w:val="28"/>
        </w:rPr>
        <w:t> </w:t>
      </w:r>
      <w:r w:rsidRPr="000B5C81">
        <w:rPr>
          <w:rFonts w:cs="Times New Roman"/>
          <w:szCs w:val="28"/>
        </w:rPr>
        <w:t>О. Постать Максима Березовського: відоме та невідоме. Максиму Березовському присвячується. Колективна монографія. Ред.-упор. О. </w:t>
      </w:r>
      <w:proofErr w:type="spellStart"/>
      <w:r w:rsidRPr="000B5C81">
        <w:rPr>
          <w:rFonts w:cs="Times New Roman"/>
          <w:szCs w:val="28"/>
        </w:rPr>
        <w:t>Шуміліна</w:t>
      </w:r>
      <w:proofErr w:type="spellEnd"/>
      <w:r w:rsidRPr="000B5C81">
        <w:rPr>
          <w:rFonts w:cs="Times New Roman"/>
          <w:szCs w:val="28"/>
        </w:rPr>
        <w:t>. Львів: ПП «Видавництво «БОНА», 2023. С. 13‒27.</w:t>
      </w:r>
    </w:p>
    <w:p w14:paraId="69095CD9" w14:textId="122DFF90" w:rsidR="00BD3144" w:rsidRPr="000B5C81" w:rsidRDefault="002116CE" w:rsidP="008931DF">
      <w:pPr>
        <w:pStyle w:val="a3"/>
        <w:numPr>
          <w:ilvl w:val="0"/>
          <w:numId w:val="4"/>
        </w:numPr>
        <w:ind w:left="426" w:hanging="426"/>
        <w:rPr>
          <w:rFonts w:cs="Times New Roman"/>
          <w:szCs w:val="28"/>
          <w:lang w:val="ru-RU"/>
        </w:rPr>
      </w:pPr>
      <w:r w:rsidRPr="000B5C81">
        <w:rPr>
          <w:rFonts w:cs="Times New Roman"/>
          <w:szCs w:val="28"/>
        </w:rPr>
        <w:t xml:space="preserve"> </w:t>
      </w:r>
      <w:proofErr w:type="spellStart"/>
      <w:r w:rsidRPr="000B5C81">
        <w:rPr>
          <w:rFonts w:cs="Times New Roman"/>
          <w:szCs w:val="28"/>
        </w:rPr>
        <w:t>Шуміліна</w:t>
      </w:r>
      <w:proofErr w:type="spellEnd"/>
      <w:r w:rsidRPr="000B5C81">
        <w:rPr>
          <w:rFonts w:cs="Times New Roman"/>
          <w:szCs w:val="28"/>
        </w:rPr>
        <w:t xml:space="preserve"> О. А. Сонатна форма в інструментальних творах Максима Березовського</w:t>
      </w:r>
      <w:r w:rsidR="00D144CF" w:rsidRPr="000B5C81">
        <w:rPr>
          <w:rFonts w:cs="Times New Roman"/>
          <w:szCs w:val="28"/>
          <w:lang w:val="ru-RU"/>
        </w:rPr>
        <w:t>. </w:t>
      </w:r>
      <w:r w:rsidR="00D144CF" w:rsidRPr="000B5C81">
        <w:rPr>
          <w:rFonts w:cs="Times New Roman"/>
          <w:szCs w:val="28"/>
          <w:lang w:val="en-US"/>
        </w:rPr>
        <w:t>URL</w:t>
      </w:r>
      <w:r w:rsidR="00D144CF" w:rsidRPr="000B5C81">
        <w:rPr>
          <w:rFonts w:cs="Times New Roman"/>
          <w:szCs w:val="28"/>
          <w:lang w:val="ru-RU"/>
        </w:rPr>
        <w:t>: </w:t>
      </w:r>
      <w:hyperlink r:id="rId35" w:anchor="text" w:history="1">
        <w:r w:rsidRPr="000B5C81">
          <w:rPr>
            <w:rStyle w:val="aa"/>
            <w:rFonts w:cs="Times New Roman"/>
            <w:color w:val="auto"/>
            <w:szCs w:val="28"/>
            <w:u w:val="none"/>
            <w:lang w:val="ru-RU"/>
          </w:rPr>
          <w:t>https://otherreferats.allbest.ru/music/01198630_0.html#text</w:t>
        </w:r>
      </w:hyperlink>
      <w:r w:rsidRPr="000B5C81">
        <w:rPr>
          <w:rFonts w:cs="Times New Roman"/>
          <w:szCs w:val="28"/>
          <w:lang w:val="ru-RU"/>
        </w:rPr>
        <w:t xml:space="preserve"> (</w:t>
      </w:r>
      <w:r w:rsidR="00D144CF" w:rsidRPr="000B5C81">
        <w:rPr>
          <w:rFonts w:cs="Times New Roman"/>
          <w:szCs w:val="28"/>
        </w:rPr>
        <w:t>дата звернення</w:t>
      </w:r>
      <w:r w:rsidR="00D144CF" w:rsidRPr="000B5C81">
        <w:rPr>
          <w:rFonts w:cs="Times New Roman"/>
          <w:szCs w:val="28"/>
          <w:lang w:val="ru-RU"/>
        </w:rPr>
        <w:t xml:space="preserve"> </w:t>
      </w:r>
      <w:r w:rsidRPr="000B5C81">
        <w:rPr>
          <w:rFonts w:cs="Times New Roman"/>
          <w:szCs w:val="28"/>
          <w:lang w:val="ru-RU"/>
        </w:rPr>
        <w:t>10.06.2023)</w:t>
      </w:r>
    </w:p>
    <w:p w14:paraId="5BA7EBEB" w14:textId="35F2AFDA" w:rsidR="00BD3144" w:rsidRPr="000B5C81" w:rsidRDefault="00B67F4C" w:rsidP="00F02C28">
      <w:pPr>
        <w:pStyle w:val="a3"/>
        <w:numPr>
          <w:ilvl w:val="0"/>
          <w:numId w:val="4"/>
        </w:numPr>
        <w:ind w:left="426" w:right="283" w:hanging="426"/>
        <w:rPr>
          <w:rFonts w:cs="Times New Roman"/>
          <w:szCs w:val="28"/>
          <w:lang w:val="ru-RU"/>
        </w:rPr>
      </w:pPr>
      <w:r w:rsidRPr="000B5C81">
        <w:rPr>
          <w:rFonts w:cs="Times New Roman"/>
          <w:szCs w:val="28"/>
        </w:rPr>
        <w:t>Шуміліна</w:t>
      </w:r>
      <w:r w:rsidR="0055730C" w:rsidRPr="000B5C81">
        <w:rPr>
          <w:rFonts w:cs="Times New Roman"/>
          <w:szCs w:val="28"/>
        </w:rPr>
        <w:t> </w:t>
      </w:r>
      <w:r w:rsidRPr="000B5C81">
        <w:rPr>
          <w:rFonts w:cs="Times New Roman"/>
          <w:szCs w:val="28"/>
        </w:rPr>
        <w:t xml:space="preserve">О. Чи писав Максим Березовський симфонії синьйора </w:t>
      </w:r>
      <w:proofErr w:type="spellStart"/>
      <w:r w:rsidRPr="000B5C81">
        <w:rPr>
          <w:rFonts w:cs="Times New Roman"/>
          <w:szCs w:val="28"/>
          <w:lang w:val="en-US"/>
        </w:rPr>
        <w:t>Beresciollo</w:t>
      </w:r>
      <w:proofErr w:type="spellEnd"/>
      <w:r w:rsidRPr="000B5C81">
        <w:rPr>
          <w:rFonts w:cs="Times New Roman"/>
          <w:szCs w:val="28"/>
        </w:rPr>
        <w:t xml:space="preserve">? </w:t>
      </w:r>
      <w:r w:rsidR="00D17689" w:rsidRPr="000B5C81">
        <w:rPr>
          <w:rFonts w:cs="Times New Roman"/>
          <w:szCs w:val="28"/>
        </w:rPr>
        <w:t>Максиму Березовському присвячується. Колективна монографія. Ред.-упор. О. </w:t>
      </w:r>
      <w:proofErr w:type="spellStart"/>
      <w:r w:rsidR="00D17689" w:rsidRPr="000B5C81">
        <w:rPr>
          <w:rFonts w:cs="Times New Roman"/>
          <w:szCs w:val="28"/>
        </w:rPr>
        <w:t>Шуміліна</w:t>
      </w:r>
      <w:proofErr w:type="spellEnd"/>
      <w:r w:rsidR="00D17689" w:rsidRPr="000B5C81">
        <w:rPr>
          <w:rFonts w:cs="Times New Roman"/>
          <w:szCs w:val="28"/>
        </w:rPr>
        <w:t>. Львів: ПП «Видавництво «БОНА», 2023. С. 207‒218.</w:t>
      </w:r>
    </w:p>
    <w:sectPr w:rsidR="00BD3144" w:rsidRPr="000B5C81" w:rsidSect="00B5200B">
      <w:headerReference w:type="default" r:id="rId36"/>
      <w:pgSz w:w="11906" w:h="16838"/>
      <w:pgMar w:top="1134" w:right="850" w:bottom="1134" w:left="1701" w:header="708" w:footer="708" w:gutter="0"/>
      <w:pgNumType w:start="1"/>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F9B78B" w16cex:dateUtc="2023-11-11T06:19:00Z"/>
  <w16cex:commentExtensible w16cex:durableId="28F462BA" w16cex:dateUtc="2023-11-07T05:16:00Z"/>
  <w16cex:commentExtensible w16cex:durableId="28F9B80E" w16cex:dateUtc="2023-11-11T06:21:00Z"/>
  <w16cex:commentExtensible w16cex:durableId="28F9B836" w16cex:dateUtc="2023-11-11T06:22:00Z"/>
  <w16cex:commentExtensible w16cex:durableId="28F9B883" w16cex:dateUtc="2023-11-11T06:23:00Z"/>
  <w16cex:commentExtensible w16cex:durableId="28FA6BF5" w16cex:dateUtc="2023-11-11T19:09:00Z"/>
  <w16cex:commentExtensible w16cex:durableId="28FA6BB9" w16cex:dateUtc="2023-11-11T19:08:00Z"/>
  <w16cex:commentExtensible w16cex:durableId="28F479E4" w16cex:dateUtc="2023-11-07T06:55:00Z"/>
  <w16cex:commentExtensible w16cex:durableId="28F479FE" w16cex:dateUtc="2023-11-07T06:55:00Z"/>
  <w16cex:commentExtensible w16cex:durableId="28F47D0D" w16cex:dateUtc="2023-11-07T07:08:00Z"/>
  <w16cex:commentExtensible w16cex:durableId="28F47F57" w16cex:dateUtc="2023-11-07T07:18:00Z"/>
  <w16cex:commentExtensible w16cex:durableId="28F47FDE" w16cex:dateUtc="2023-11-07T07:20:00Z"/>
  <w16cex:commentExtensible w16cex:durableId="28F9BBCC" w16cex:dateUtc="2023-11-11T06:37:00Z"/>
  <w16cex:commentExtensible w16cex:durableId="28F9BCB7" w16cex:dateUtc="2023-11-11T06:41:00Z"/>
  <w16cex:commentExtensible w16cex:durableId="28F5FA8A" w16cex:dateUtc="2023-11-08T10:16:00Z"/>
  <w16cex:commentExtensible w16cex:durableId="28F5FB44" w16cex:dateUtc="2023-11-08T10:19:00Z"/>
  <w16cex:commentExtensible w16cex:durableId="28F5FB66" w16cex:dateUtc="2023-11-08T10:19:00Z"/>
  <w16cex:commentExtensible w16cex:durableId="28F9BE48" w16cex:dateUtc="2023-11-11T06:48:00Z"/>
  <w16cex:commentExtensible w16cex:durableId="28F5FC7E" w16cex:dateUtc="2023-11-08T10:24:00Z"/>
  <w16cex:commentExtensible w16cex:durableId="28F5FEA9" w16cex:dateUtc="2023-11-08T10:33:00Z"/>
  <w16cex:commentExtensible w16cex:durableId="28F9BF07" w16cex:dateUtc="2023-11-11T06:51:00Z"/>
  <w16cex:commentExtensible w16cex:durableId="28F60DBF" w16cex:dateUtc="2023-11-08T11:38:00Z"/>
  <w16cex:commentExtensible w16cex:durableId="28FA40F0" w16cex:dateUtc="2023-11-11T16:05:00Z"/>
  <w16cex:commentExtensible w16cex:durableId="28F61065" w16cex:dateUtc="2023-11-08T11:49:00Z"/>
  <w16cex:commentExtensible w16cex:durableId="28FA1012" w16cex:dateUtc="2023-11-11T12:37:00Z"/>
  <w16cex:commentExtensible w16cex:durableId="28F9C237" w16cex:dateUtc="2023-11-11T07:04:00Z"/>
  <w16cex:commentExtensible w16cex:durableId="28F610E4" w16cex:dateUtc="2023-11-08T11:51:00Z"/>
  <w16cex:commentExtensible w16cex:durableId="28FA5A6C" w16cex:dateUtc="2023-11-11T17:54:00Z"/>
  <w16cex:commentExtensible w16cex:durableId="28FA418A" w16cex:dateUtc="2023-11-11T16:08:00Z"/>
  <w16cex:commentExtensible w16cex:durableId="28FA41BA" w16cex:dateUtc="2023-11-11T16:08:00Z"/>
  <w16cex:commentExtensible w16cex:durableId="28FA422A" w16cex:dateUtc="2023-11-11T16:10:00Z"/>
  <w16cex:commentExtensible w16cex:durableId="28FA42DF" w16cex:dateUtc="2023-11-11T16:13:00Z"/>
  <w16cex:commentExtensible w16cex:durableId="28FA439D" w16cex:dateUtc="2023-11-11T16:17:00Z"/>
  <w16cex:commentExtensible w16cex:durableId="28FA4439" w16cex:dateUtc="2023-11-11T16:19:00Z"/>
  <w16cex:commentExtensible w16cex:durableId="28FA44AB" w16cex:dateUtc="2023-11-11T16:21:00Z"/>
  <w16cex:commentExtensible w16cex:durableId="28FA44DC" w16cex:dateUtc="2023-11-11T16:22:00Z"/>
  <w16cex:commentExtensible w16cex:durableId="28FA562B" w16cex:dateUtc="2023-11-11T17:36:00Z"/>
  <w16cex:commentExtensible w16cex:durableId="28FA5654" w16cex:dateUtc="2023-11-11T17:36:00Z"/>
  <w16cex:commentExtensible w16cex:durableId="28FA58E2" w16cex:dateUtc="2023-11-11T17:47:00Z"/>
  <w16cex:commentExtensible w16cex:durableId="28FA5910" w16cex:dateUtc="2023-11-11T17:48:00Z"/>
  <w16cex:commentExtensible w16cex:durableId="28FA5956" w16cex:dateUtc="2023-11-11T17:49:00Z"/>
  <w16cex:commentExtensible w16cex:durableId="28FA6444" w16cex:dateUtc="2023-11-11T18:36:00Z"/>
  <w16cex:commentExtensible w16cex:durableId="28FA6073" w16cex:dateUtc="2023-11-11T18:20:00Z"/>
  <w16cex:commentExtensible w16cex:durableId="28FA5DB9" w16cex:dateUtc="2023-11-11T18:08:00Z"/>
  <w16cex:commentExtensible w16cex:durableId="28FA636C" w16cex:dateUtc="2023-11-11T18:32:00Z"/>
  <w16cex:commentExtensible w16cex:durableId="28FA68F5" w16cex:dateUtc="2023-11-11T18:56:00Z"/>
  <w16cex:commentExtensible w16cex:durableId="28FA6C5C" w16cex:dateUtc="2023-11-11T19:10:00Z"/>
  <w16cex:commentExtensible w16cex:durableId="28FA6D1B" w16cex:dateUtc="2023-11-11T19: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0F076E" w16cid:durableId="28F9B78B"/>
  <w16cid:commentId w16cid:paraId="0AA1F15B" w16cid:durableId="28F462BA"/>
  <w16cid:commentId w16cid:paraId="34B241F7" w16cid:durableId="28F9B80E"/>
  <w16cid:commentId w16cid:paraId="6C26D03C" w16cid:durableId="28F9B836"/>
  <w16cid:commentId w16cid:paraId="156F2D43" w16cid:durableId="28F9B3C0"/>
  <w16cid:commentId w16cid:paraId="7F3D5650" w16cid:durableId="28F9B883"/>
  <w16cid:commentId w16cid:paraId="58E19502" w16cid:durableId="28FA6BF5"/>
  <w16cid:commentId w16cid:paraId="4FAEBB3B" w16cid:durableId="28FA6BB9"/>
  <w16cid:commentId w16cid:paraId="6D43501E" w16cid:durableId="28F479E4"/>
  <w16cid:commentId w16cid:paraId="517CCA3B" w16cid:durableId="28F479FE"/>
  <w16cid:commentId w16cid:paraId="51CB9D7A" w16cid:durableId="28F47D0D"/>
  <w16cid:commentId w16cid:paraId="08BC7091" w16cid:durableId="28F47F57"/>
  <w16cid:commentId w16cid:paraId="7146E96F" w16cid:durableId="28F47FDE"/>
  <w16cid:commentId w16cid:paraId="3D69B9BC" w16cid:durableId="28F9BBCC"/>
  <w16cid:commentId w16cid:paraId="1C1AEA8E" w16cid:durableId="28F9BCB7"/>
  <w16cid:commentId w16cid:paraId="7D428F4E" w16cid:durableId="28F5FA8A"/>
  <w16cid:commentId w16cid:paraId="166E8DFA" w16cid:durableId="28F5FB44"/>
  <w16cid:commentId w16cid:paraId="43F6CADE" w16cid:durableId="28F5FB66"/>
  <w16cid:commentId w16cid:paraId="743DA9B2" w16cid:durableId="28F9BE48"/>
  <w16cid:commentId w16cid:paraId="1D7F8CCA" w16cid:durableId="28F5FC7E"/>
  <w16cid:commentId w16cid:paraId="2BB82E54" w16cid:durableId="28F5FEA9"/>
  <w16cid:commentId w16cid:paraId="14D3012C" w16cid:durableId="28F9BF07"/>
  <w16cid:commentId w16cid:paraId="6794D838" w16cid:durableId="28F60DBF"/>
  <w16cid:commentId w16cid:paraId="4C52A05A" w16cid:durableId="28FA40F0"/>
  <w16cid:commentId w16cid:paraId="787539E5" w16cid:durableId="28F61065"/>
  <w16cid:commentId w16cid:paraId="77441D2D" w16cid:durableId="28FA1012"/>
  <w16cid:commentId w16cid:paraId="0C660CF4" w16cid:durableId="28F9C237"/>
  <w16cid:commentId w16cid:paraId="147F314A" w16cid:durableId="28F610E4"/>
  <w16cid:commentId w16cid:paraId="7D144E7E" w16cid:durableId="28FA5A6C"/>
  <w16cid:commentId w16cid:paraId="0E0FBEB8" w16cid:durableId="28FA418A"/>
  <w16cid:commentId w16cid:paraId="2738048A" w16cid:durableId="28FA41BA"/>
  <w16cid:commentId w16cid:paraId="380A1D52" w16cid:durableId="28FA422A"/>
  <w16cid:commentId w16cid:paraId="115D6C92" w16cid:durableId="28FA42DF"/>
  <w16cid:commentId w16cid:paraId="2F081058" w16cid:durableId="28FA439D"/>
  <w16cid:commentId w16cid:paraId="583EDED6" w16cid:durableId="28FA4439"/>
  <w16cid:commentId w16cid:paraId="6532BA0B" w16cid:durableId="28FA44AB"/>
  <w16cid:commentId w16cid:paraId="468D7CB7" w16cid:durableId="28FA44DC"/>
  <w16cid:commentId w16cid:paraId="2B7C1575" w16cid:durableId="28FA562B"/>
  <w16cid:commentId w16cid:paraId="6DCB1D6D" w16cid:durableId="28FA5654"/>
  <w16cid:commentId w16cid:paraId="7825FBCE" w16cid:durableId="28FA58E2"/>
  <w16cid:commentId w16cid:paraId="1CABE3B8" w16cid:durableId="28FA5910"/>
  <w16cid:commentId w16cid:paraId="75E184FC" w16cid:durableId="28FA5956"/>
  <w16cid:commentId w16cid:paraId="22FD19ED" w16cid:durableId="28FA6444"/>
  <w16cid:commentId w16cid:paraId="04BE0D8B" w16cid:durableId="28FA6073"/>
  <w16cid:commentId w16cid:paraId="6D6CF324" w16cid:durableId="28FA5DB9"/>
  <w16cid:commentId w16cid:paraId="078A0BB5" w16cid:durableId="28FA636C"/>
  <w16cid:commentId w16cid:paraId="6F5DC65E" w16cid:durableId="28FA68F5"/>
  <w16cid:commentId w16cid:paraId="1EAB2F6C" w16cid:durableId="28FA6C5C"/>
  <w16cid:commentId w16cid:paraId="2069C2DF" w16cid:durableId="28FA6D1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886F9B" w14:textId="77777777" w:rsidR="00B32515" w:rsidRDefault="00B32515" w:rsidP="00AC7988">
      <w:pPr>
        <w:spacing w:after="0" w:line="240" w:lineRule="auto"/>
      </w:pPr>
      <w:r>
        <w:separator/>
      </w:r>
    </w:p>
  </w:endnote>
  <w:endnote w:type="continuationSeparator" w:id="0">
    <w:p w14:paraId="3F260136" w14:textId="77777777" w:rsidR="00B32515" w:rsidRDefault="00B32515" w:rsidP="00AC79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AAABBE" w14:textId="77777777" w:rsidR="00B32515" w:rsidRDefault="00B32515" w:rsidP="00AC7988">
      <w:pPr>
        <w:spacing w:after="0" w:line="240" w:lineRule="auto"/>
      </w:pPr>
      <w:r>
        <w:separator/>
      </w:r>
    </w:p>
  </w:footnote>
  <w:footnote w:type="continuationSeparator" w:id="0">
    <w:p w14:paraId="076A9CA1" w14:textId="77777777" w:rsidR="00B32515" w:rsidRDefault="00B32515" w:rsidP="00AC79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9571621"/>
      <w:docPartObj>
        <w:docPartGallery w:val="Page Numbers (Top of Page)"/>
        <w:docPartUnique/>
      </w:docPartObj>
    </w:sdtPr>
    <w:sdtEndPr/>
    <w:sdtContent>
      <w:p w14:paraId="18764B6E" w14:textId="49C646CA" w:rsidR="006463C7" w:rsidRDefault="006463C7">
        <w:pPr>
          <w:pStyle w:val="ae"/>
          <w:jc w:val="right"/>
        </w:pPr>
        <w:r>
          <w:fldChar w:fldCharType="begin"/>
        </w:r>
        <w:r>
          <w:instrText>PAGE   \* MERGEFORMAT</w:instrText>
        </w:r>
        <w:r>
          <w:fldChar w:fldCharType="separate"/>
        </w:r>
        <w:r w:rsidR="0055650D">
          <w:rPr>
            <w:noProof/>
          </w:rPr>
          <w:t>22</w:t>
        </w:r>
        <w:r>
          <w:fldChar w:fldCharType="end"/>
        </w:r>
      </w:p>
    </w:sdtContent>
  </w:sdt>
  <w:p w14:paraId="6419F7CD" w14:textId="77777777" w:rsidR="006463C7" w:rsidRDefault="006463C7">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D47CCF"/>
    <w:multiLevelType w:val="hybridMultilevel"/>
    <w:tmpl w:val="E7AC5F2E"/>
    <w:lvl w:ilvl="0" w:tplc="0419000F">
      <w:start w:val="1"/>
      <w:numFmt w:val="decimal"/>
      <w:lvlText w:val="%1."/>
      <w:lvlJc w:val="left"/>
      <w:pPr>
        <w:ind w:left="502"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15:restartNumberingAfterBreak="0">
    <w:nsid w:val="356C290A"/>
    <w:multiLevelType w:val="hybridMultilevel"/>
    <w:tmpl w:val="1728C2F2"/>
    <w:lvl w:ilvl="0" w:tplc="CA8CFA96">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69E7EDC"/>
    <w:multiLevelType w:val="hybridMultilevel"/>
    <w:tmpl w:val="2F9036F6"/>
    <w:lvl w:ilvl="0" w:tplc="0419000F">
      <w:start w:val="1"/>
      <w:numFmt w:val="decimal"/>
      <w:lvlText w:val="%1."/>
      <w:lvlJc w:val="left"/>
      <w:pPr>
        <w:ind w:left="928" w:hanging="360"/>
      </w:pPr>
    </w:lvl>
    <w:lvl w:ilvl="1" w:tplc="04190019">
      <w:start w:val="1"/>
      <w:numFmt w:val="lowerLetter"/>
      <w:lvlText w:val="%2."/>
      <w:lvlJc w:val="left"/>
      <w:pPr>
        <w:ind w:left="1648" w:hanging="360"/>
      </w:pPr>
    </w:lvl>
    <w:lvl w:ilvl="2" w:tplc="0419001B">
      <w:start w:val="1"/>
      <w:numFmt w:val="lowerRoman"/>
      <w:lvlText w:val="%3."/>
      <w:lvlJc w:val="right"/>
      <w:pPr>
        <w:ind w:left="2368" w:hanging="180"/>
      </w:pPr>
    </w:lvl>
    <w:lvl w:ilvl="3" w:tplc="0419000F">
      <w:start w:val="1"/>
      <w:numFmt w:val="decimal"/>
      <w:lvlText w:val="%4."/>
      <w:lvlJc w:val="left"/>
      <w:pPr>
        <w:ind w:left="3088" w:hanging="360"/>
      </w:pPr>
    </w:lvl>
    <w:lvl w:ilvl="4" w:tplc="04190019">
      <w:start w:val="1"/>
      <w:numFmt w:val="lowerLetter"/>
      <w:lvlText w:val="%5."/>
      <w:lvlJc w:val="left"/>
      <w:pPr>
        <w:ind w:left="3808" w:hanging="360"/>
      </w:pPr>
    </w:lvl>
    <w:lvl w:ilvl="5" w:tplc="0419001B">
      <w:start w:val="1"/>
      <w:numFmt w:val="lowerRoman"/>
      <w:lvlText w:val="%6."/>
      <w:lvlJc w:val="right"/>
      <w:pPr>
        <w:ind w:left="4528" w:hanging="180"/>
      </w:pPr>
    </w:lvl>
    <w:lvl w:ilvl="6" w:tplc="0419000F">
      <w:start w:val="1"/>
      <w:numFmt w:val="decimal"/>
      <w:lvlText w:val="%7."/>
      <w:lvlJc w:val="left"/>
      <w:pPr>
        <w:ind w:left="5248" w:hanging="360"/>
      </w:pPr>
    </w:lvl>
    <w:lvl w:ilvl="7" w:tplc="04190019">
      <w:start w:val="1"/>
      <w:numFmt w:val="lowerLetter"/>
      <w:lvlText w:val="%8."/>
      <w:lvlJc w:val="left"/>
      <w:pPr>
        <w:ind w:left="5968" w:hanging="360"/>
      </w:pPr>
    </w:lvl>
    <w:lvl w:ilvl="8" w:tplc="0419001B">
      <w:start w:val="1"/>
      <w:numFmt w:val="lowerRoman"/>
      <w:lvlText w:val="%9."/>
      <w:lvlJc w:val="right"/>
      <w:pPr>
        <w:ind w:left="6688" w:hanging="180"/>
      </w:pPr>
    </w:lvl>
  </w:abstractNum>
  <w:abstractNum w:abstractNumId="3" w15:restartNumberingAfterBreak="0">
    <w:nsid w:val="3BE20E5D"/>
    <w:multiLevelType w:val="hybridMultilevel"/>
    <w:tmpl w:val="5568D0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A35"/>
    <w:rsid w:val="00003961"/>
    <w:rsid w:val="00013853"/>
    <w:rsid w:val="000228BF"/>
    <w:rsid w:val="00025554"/>
    <w:rsid w:val="00026F78"/>
    <w:rsid w:val="00030FC3"/>
    <w:rsid w:val="00037F27"/>
    <w:rsid w:val="0004491F"/>
    <w:rsid w:val="0006522D"/>
    <w:rsid w:val="00091EBA"/>
    <w:rsid w:val="0009321A"/>
    <w:rsid w:val="0009401E"/>
    <w:rsid w:val="000976AE"/>
    <w:rsid w:val="000A21BC"/>
    <w:rsid w:val="000B0698"/>
    <w:rsid w:val="000B2316"/>
    <w:rsid w:val="000B5C81"/>
    <w:rsid w:val="000D0482"/>
    <w:rsid w:val="000D603D"/>
    <w:rsid w:val="000E27AA"/>
    <w:rsid w:val="000E4EB7"/>
    <w:rsid w:val="000E7739"/>
    <w:rsid w:val="000F37CC"/>
    <w:rsid w:val="000F64ED"/>
    <w:rsid w:val="00100A98"/>
    <w:rsid w:val="00101BDB"/>
    <w:rsid w:val="00126D52"/>
    <w:rsid w:val="0012788C"/>
    <w:rsid w:val="0014030A"/>
    <w:rsid w:val="00147D7D"/>
    <w:rsid w:val="00156C9B"/>
    <w:rsid w:val="001602E2"/>
    <w:rsid w:val="001661D4"/>
    <w:rsid w:val="001750A9"/>
    <w:rsid w:val="001A587A"/>
    <w:rsid w:val="001A6586"/>
    <w:rsid w:val="001A7925"/>
    <w:rsid w:val="001B423B"/>
    <w:rsid w:val="001B5AF4"/>
    <w:rsid w:val="001B5EA2"/>
    <w:rsid w:val="001B606B"/>
    <w:rsid w:val="001C158E"/>
    <w:rsid w:val="001C2182"/>
    <w:rsid w:val="001C4DBA"/>
    <w:rsid w:val="001D7E91"/>
    <w:rsid w:val="001E22D6"/>
    <w:rsid w:val="001E27B8"/>
    <w:rsid w:val="00205B3E"/>
    <w:rsid w:val="00205C61"/>
    <w:rsid w:val="002116CE"/>
    <w:rsid w:val="0021265C"/>
    <w:rsid w:val="0022195B"/>
    <w:rsid w:val="00223DD8"/>
    <w:rsid w:val="0023697E"/>
    <w:rsid w:val="00245A4E"/>
    <w:rsid w:val="00250F13"/>
    <w:rsid w:val="002525E2"/>
    <w:rsid w:val="002550EC"/>
    <w:rsid w:val="0026190B"/>
    <w:rsid w:val="00263EF3"/>
    <w:rsid w:val="00272100"/>
    <w:rsid w:val="002804A4"/>
    <w:rsid w:val="00285B6C"/>
    <w:rsid w:val="002A29A6"/>
    <w:rsid w:val="002A569F"/>
    <w:rsid w:val="002B0EFE"/>
    <w:rsid w:val="002C07EE"/>
    <w:rsid w:val="002D39C8"/>
    <w:rsid w:val="002D74DF"/>
    <w:rsid w:val="0030198D"/>
    <w:rsid w:val="00304714"/>
    <w:rsid w:val="0032587F"/>
    <w:rsid w:val="0032707F"/>
    <w:rsid w:val="00327D08"/>
    <w:rsid w:val="0038306C"/>
    <w:rsid w:val="00391956"/>
    <w:rsid w:val="003A334E"/>
    <w:rsid w:val="003A44E4"/>
    <w:rsid w:val="003A4EEF"/>
    <w:rsid w:val="003B4B46"/>
    <w:rsid w:val="003D0EF3"/>
    <w:rsid w:val="003D2073"/>
    <w:rsid w:val="003F448C"/>
    <w:rsid w:val="00407C0E"/>
    <w:rsid w:val="00427DDA"/>
    <w:rsid w:val="00430FBB"/>
    <w:rsid w:val="00432E62"/>
    <w:rsid w:val="00441DD4"/>
    <w:rsid w:val="00443483"/>
    <w:rsid w:val="0045741A"/>
    <w:rsid w:val="00474BCB"/>
    <w:rsid w:val="00491557"/>
    <w:rsid w:val="004925BD"/>
    <w:rsid w:val="00493FC7"/>
    <w:rsid w:val="00497753"/>
    <w:rsid w:val="004A1193"/>
    <w:rsid w:val="004A44E2"/>
    <w:rsid w:val="004B03FE"/>
    <w:rsid w:val="004D2BA5"/>
    <w:rsid w:val="004E6382"/>
    <w:rsid w:val="004E6C5A"/>
    <w:rsid w:val="004F2E9D"/>
    <w:rsid w:val="004F394C"/>
    <w:rsid w:val="005026CD"/>
    <w:rsid w:val="0051012A"/>
    <w:rsid w:val="00516519"/>
    <w:rsid w:val="005165B9"/>
    <w:rsid w:val="00522CE1"/>
    <w:rsid w:val="00555C86"/>
    <w:rsid w:val="0055650D"/>
    <w:rsid w:val="0055730C"/>
    <w:rsid w:val="00571F30"/>
    <w:rsid w:val="005767FE"/>
    <w:rsid w:val="0059713C"/>
    <w:rsid w:val="005A582A"/>
    <w:rsid w:val="005B3151"/>
    <w:rsid w:val="005C602C"/>
    <w:rsid w:val="005E4402"/>
    <w:rsid w:val="005F2B70"/>
    <w:rsid w:val="00600718"/>
    <w:rsid w:val="00622930"/>
    <w:rsid w:val="00622D09"/>
    <w:rsid w:val="006300F8"/>
    <w:rsid w:val="006463C7"/>
    <w:rsid w:val="00652D9C"/>
    <w:rsid w:val="00654CEB"/>
    <w:rsid w:val="00654DA4"/>
    <w:rsid w:val="00655809"/>
    <w:rsid w:val="00657198"/>
    <w:rsid w:val="0067376C"/>
    <w:rsid w:val="00673BDD"/>
    <w:rsid w:val="00677ED1"/>
    <w:rsid w:val="006A366C"/>
    <w:rsid w:val="006B3F6F"/>
    <w:rsid w:val="006C2919"/>
    <w:rsid w:val="006C73D1"/>
    <w:rsid w:val="006E090E"/>
    <w:rsid w:val="006F48EF"/>
    <w:rsid w:val="006F72ED"/>
    <w:rsid w:val="00711DBD"/>
    <w:rsid w:val="00716F6A"/>
    <w:rsid w:val="007302D0"/>
    <w:rsid w:val="007420D6"/>
    <w:rsid w:val="007456F1"/>
    <w:rsid w:val="00745875"/>
    <w:rsid w:val="0074655D"/>
    <w:rsid w:val="00750FCE"/>
    <w:rsid w:val="00766341"/>
    <w:rsid w:val="00781D6B"/>
    <w:rsid w:val="0079164B"/>
    <w:rsid w:val="0079259A"/>
    <w:rsid w:val="0079443E"/>
    <w:rsid w:val="007B109D"/>
    <w:rsid w:val="007B5BB2"/>
    <w:rsid w:val="007B6971"/>
    <w:rsid w:val="007C4FBA"/>
    <w:rsid w:val="007D4356"/>
    <w:rsid w:val="007E20AB"/>
    <w:rsid w:val="007E420A"/>
    <w:rsid w:val="007E7E09"/>
    <w:rsid w:val="007F1B3A"/>
    <w:rsid w:val="0080229F"/>
    <w:rsid w:val="0080448D"/>
    <w:rsid w:val="008136D4"/>
    <w:rsid w:val="0082438E"/>
    <w:rsid w:val="008309E0"/>
    <w:rsid w:val="00846FE6"/>
    <w:rsid w:val="0086662F"/>
    <w:rsid w:val="00866EE3"/>
    <w:rsid w:val="00867DAA"/>
    <w:rsid w:val="008931DF"/>
    <w:rsid w:val="008B04FF"/>
    <w:rsid w:val="008B09ED"/>
    <w:rsid w:val="008B73AF"/>
    <w:rsid w:val="008B7804"/>
    <w:rsid w:val="008C4255"/>
    <w:rsid w:val="008C577E"/>
    <w:rsid w:val="008D37EF"/>
    <w:rsid w:val="008E12BB"/>
    <w:rsid w:val="008E307D"/>
    <w:rsid w:val="009001E7"/>
    <w:rsid w:val="00913A67"/>
    <w:rsid w:val="00915350"/>
    <w:rsid w:val="009156F1"/>
    <w:rsid w:val="00921973"/>
    <w:rsid w:val="00925DAC"/>
    <w:rsid w:val="00962DD4"/>
    <w:rsid w:val="00967A1A"/>
    <w:rsid w:val="00996601"/>
    <w:rsid w:val="009A0111"/>
    <w:rsid w:val="009B367F"/>
    <w:rsid w:val="009C2692"/>
    <w:rsid w:val="009C2B48"/>
    <w:rsid w:val="009C57DA"/>
    <w:rsid w:val="009D7990"/>
    <w:rsid w:val="009F2097"/>
    <w:rsid w:val="009F6277"/>
    <w:rsid w:val="00A04214"/>
    <w:rsid w:val="00A14382"/>
    <w:rsid w:val="00A22D72"/>
    <w:rsid w:val="00A45723"/>
    <w:rsid w:val="00A72743"/>
    <w:rsid w:val="00A75557"/>
    <w:rsid w:val="00A96A35"/>
    <w:rsid w:val="00AB08EA"/>
    <w:rsid w:val="00AB49FE"/>
    <w:rsid w:val="00AB5848"/>
    <w:rsid w:val="00AC0DD0"/>
    <w:rsid w:val="00AC6CB1"/>
    <w:rsid w:val="00AC7988"/>
    <w:rsid w:val="00AE022C"/>
    <w:rsid w:val="00AE26CB"/>
    <w:rsid w:val="00AE521D"/>
    <w:rsid w:val="00AF5AA6"/>
    <w:rsid w:val="00AF6420"/>
    <w:rsid w:val="00B02CAC"/>
    <w:rsid w:val="00B069C2"/>
    <w:rsid w:val="00B145B7"/>
    <w:rsid w:val="00B17508"/>
    <w:rsid w:val="00B32515"/>
    <w:rsid w:val="00B32722"/>
    <w:rsid w:val="00B5200B"/>
    <w:rsid w:val="00B530C2"/>
    <w:rsid w:val="00B62C68"/>
    <w:rsid w:val="00B67F4C"/>
    <w:rsid w:val="00B71629"/>
    <w:rsid w:val="00B85F59"/>
    <w:rsid w:val="00B9062A"/>
    <w:rsid w:val="00B9520F"/>
    <w:rsid w:val="00BA3C6C"/>
    <w:rsid w:val="00BB60ED"/>
    <w:rsid w:val="00BC4C15"/>
    <w:rsid w:val="00BD3144"/>
    <w:rsid w:val="00BD4206"/>
    <w:rsid w:val="00BD4808"/>
    <w:rsid w:val="00BE1B91"/>
    <w:rsid w:val="00BE3433"/>
    <w:rsid w:val="00BE6C96"/>
    <w:rsid w:val="00BF2EB6"/>
    <w:rsid w:val="00C026DB"/>
    <w:rsid w:val="00C24C6F"/>
    <w:rsid w:val="00C252B4"/>
    <w:rsid w:val="00C26539"/>
    <w:rsid w:val="00C3484D"/>
    <w:rsid w:val="00C5282A"/>
    <w:rsid w:val="00C60250"/>
    <w:rsid w:val="00C64BB4"/>
    <w:rsid w:val="00C70D03"/>
    <w:rsid w:val="00C72E91"/>
    <w:rsid w:val="00C75840"/>
    <w:rsid w:val="00CA4416"/>
    <w:rsid w:val="00CC4647"/>
    <w:rsid w:val="00CC5C82"/>
    <w:rsid w:val="00CD12D1"/>
    <w:rsid w:val="00CD557E"/>
    <w:rsid w:val="00CD6F6C"/>
    <w:rsid w:val="00CE7997"/>
    <w:rsid w:val="00CF1429"/>
    <w:rsid w:val="00D0679C"/>
    <w:rsid w:val="00D10516"/>
    <w:rsid w:val="00D13E3F"/>
    <w:rsid w:val="00D144CF"/>
    <w:rsid w:val="00D17660"/>
    <w:rsid w:val="00D17689"/>
    <w:rsid w:val="00D31133"/>
    <w:rsid w:val="00D407ED"/>
    <w:rsid w:val="00D46545"/>
    <w:rsid w:val="00D5292A"/>
    <w:rsid w:val="00D65F34"/>
    <w:rsid w:val="00D72FE6"/>
    <w:rsid w:val="00D738EC"/>
    <w:rsid w:val="00D74E39"/>
    <w:rsid w:val="00DB347A"/>
    <w:rsid w:val="00DB53F7"/>
    <w:rsid w:val="00DE2308"/>
    <w:rsid w:val="00DE2827"/>
    <w:rsid w:val="00DE33C2"/>
    <w:rsid w:val="00DF3335"/>
    <w:rsid w:val="00DF3390"/>
    <w:rsid w:val="00E038A7"/>
    <w:rsid w:val="00E133E5"/>
    <w:rsid w:val="00E13779"/>
    <w:rsid w:val="00E51A65"/>
    <w:rsid w:val="00E61A35"/>
    <w:rsid w:val="00E67123"/>
    <w:rsid w:val="00E82F68"/>
    <w:rsid w:val="00EA4CD3"/>
    <w:rsid w:val="00EE1230"/>
    <w:rsid w:val="00EF2E4A"/>
    <w:rsid w:val="00F02C28"/>
    <w:rsid w:val="00F15395"/>
    <w:rsid w:val="00F30B22"/>
    <w:rsid w:val="00F512DA"/>
    <w:rsid w:val="00F56853"/>
    <w:rsid w:val="00F84F6B"/>
    <w:rsid w:val="00F93EAD"/>
    <w:rsid w:val="00FA3B81"/>
    <w:rsid w:val="00FA64E6"/>
    <w:rsid w:val="00FC17FD"/>
    <w:rsid w:val="00FD2F67"/>
    <w:rsid w:val="00FE3E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4FE689"/>
  <w15:docId w15:val="{D5C2FD94-B65B-41D1-B97A-743E4EE28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04A4"/>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04A4"/>
    <w:pPr>
      <w:spacing w:after="0" w:line="360" w:lineRule="auto"/>
      <w:ind w:left="720" w:firstLine="709"/>
      <w:contextualSpacing/>
      <w:jc w:val="both"/>
    </w:pPr>
    <w:rPr>
      <w:rFonts w:ascii="Times New Roman" w:hAnsi="Times New Roman"/>
      <w:sz w:val="28"/>
      <w:lang w:val="uk-UA"/>
    </w:rPr>
  </w:style>
  <w:style w:type="character" w:styleId="a4">
    <w:name w:val="annotation reference"/>
    <w:basedOn w:val="a0"/>
    <w:uiPriority w:val="99"/>
    <w:semiHidden/>
    <w:unhideWhenUsed/>
    <w:qFormat/>
    <w:rsid w:val="002804A4"/>
    <w:rPr>
      <w:sz w:val="16"/>
      <w:szCs w:val="16"/>
    </w:rPr>
  </w:style>
  <w:style w:type="paragraph" w:styleId="a5">
    <w:name w:val="annotation text"/>
    <w:basedOn w:val="a"/>
    <w:link w:val="a6"/>
    <w:uiPriority w:val="99"/>
    <w:semiHidden/>
    <w:unhideWhenUsed/>
    <w:qFormat/>
    <w:rsid w:val="002804A4"/>
    <w:pPr>
      <w:spacing w:line="240" w:lineRule="auto"/>
    </w:pPr>
    <w:rPr>
      <w:sz w:val="20"/>
      <w:szCs w:val="20"/>
    </w:rPr>
  </w:style>
  <w:style w:type="character" w:customStyle="1" w:styleId="a6">
    <w:name w:val="Текст примечания Знак"/>
    <w:basedOn w:val="a0"/>
    <w:link w:val="a5"/>
    <w:uiPriority w:val="99"/>
    <w:semiHidden/>
    <w:qFormat/>
    <w:rsid w:val="002804A4"/>
    <w:rPr>
      <w:sz w:val="20"/>
      <w:szCs w:val="20"/>
    </w:rPr>
  </w:style>
  <w:style w:type="paragraph" w:styleId="a7">
    <w:name w:val="Balloon Text"/>
    <w:basedOn w:val="a"/>
    <w:link w:val="a8"/>
    <w:uiPriority w:val="99"/>
    <w:semiHidden/>
    <w:unhideWhenUsed/>
    <w:rsid w:val="002804A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804A4"/>
    <w:rPr>
      <w:rFonts w:ascii="Segoe UI" w:hAnsi="Segoe UI" w:cs="Segoe UI"/>
      <w:sz w:val="18"/>
      <w:szCs w:val="18"/>
    </w:rPr>
  </w:style>
  <w:style w:type="table" w:styleId="a9">
    <w:name w:val="Table Grid"/>
    <w:basedOn w:val="a1"/>
    <w:uiPriority w:val="39"/>
    <w:rsid w:val="001B60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1B606B"/>
    <w:rPr>
      <w:color w:val="0563C1" w:themeColor="hyperlink"/>
      <w:u w:val="single"/>
    </w:rPr>
  </w:style>
  <w:style w:type="paragraph" w:styleId="ab">
    <w:name w:val="footnote text"/>
    <w:basedOn w:val="a"/>
    <w:link w:val="ac"/>
    <w:uiPriority w:val="99"/>
    <w:semiHidden/>
    <w:unhideWhenUsed/>
    <w:rsid w:val="00AC7988"/>
    <w:pPr>
      <w:spacing w:after="0" w:line="240" w:lineRule="auto"/>
    </w:pPr>
    <w:rPr>
      <w:sz w:val="20"/>
      <w:szCs w:val="20"/>
    </w:rPr>
  </w:style>
  <w:style w:type="character" w:customStyle="1" w:styleId="ac">
    <w:name w:val="Текст сноски Знак"/>
    <w:basedOn w:val="a0"/>
    <w:link w:val="ab"/>
    <w:uiPriority w:val="99"/>
    <w:semiHidden/>
    <w:rsid w:val="00AC7988"/>
    <w:rPr>
      <w:sz w:val="20"/>
      <w:szCs w:val="20"/>
    </w:rPr>
  </w:style>
  <w:style w:type="character" w:styleId="ad">
    <w:name w:val="footnote reference"/>
    <w:basedOn w:val="a0"/>
    <w:uiPriority w:val="99"/>
    <w:semiHidden/>
    <w:unhideWhenUsed/>
    <w:rsid w:val="00AC7988"/>
    <w:rPr>
      <w:vertAlign w:val="superscript"/>
    </w:rPr>
  </w:style>
  <w:style w:type="paragraph" w:styleId="ae">
    <w:name w:val="header"/>
    <w:basedOn w:val="a"/>
    <w:link w:val="af"/>
    <w:uiPriority w:val="99"/>
    <w:unhideWhenUsed/>
    <w:rsid w:val="00EA4CD3"/>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EA4CD3"/>
  </w:style>
  <w:style w:type="paragraph" w:styleId="af0">
    <w:name w:val="footer"/>
    <w:basedOn w:val="a"/>
    <w:link w:val="af1"/>
    <w:uiPriority w:val="99"/>
    <w:unhideWhenUsed/>
    <w:rsid w:val="00EA4CD3"/>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EA4CD3"/>
  </w:style>
  <w:style w:type="paragraph" w:styleId="af2">
    <w:name w:val="Normal (Web)"/>
    <w:basedOn w:val="a"/>
    <w:uiPriority w:val="99"/>
    <w:unhideWhenUsed/>
    <w:rsid w:val="0032707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annotation subject"/>
    <w:basedOn w:val="a5"/>
    <w:next w:val="a5"/>
    <w:link w:val="af4"/>
    <w:uiPriority w:val="99"/>
    <w:semiHidden/>
    <w:unhideWhenUsed/>
    <w:rsid w:val="000E27AA"/>
    <w:rPr>
      <w:b/>
      <w:bCs/>
    </w:rPr>
  </w:style>
  <w:style w:type="character" w:customStyle="1" w:styleId="af4">
    <w:name w:val="Тема примечания Знак"/>
    <w:basedOn w:val="a6"/>
    <w:link w:val="af3"/>
    <w:uiPriority w:val="99"/>
    <w:semiHidden/>
    <w:rsid w:val="000E27AA"/>
    <w:rPr>
      <w:b/>
      <w:bCs/>
      <w:sz w:val="20"/>
      <w:szCs w:val="20"/>
    </w:rPr>
  </w:style>
  <w:style w:type="paragraph" w:styleId="af5">
    <w:name w:val="No Spacing"/>
    <w:uiPriority w:val="1"/>
    <w:qFormat/>
    <w:rsid w:val="002A29A6"/>
    <w:pPr>
      <w:spacing w:after="0" w:line="240" w:lineRule="auto"/>
      <w:ind w:firstLine="709"/>
    </w:pPr>
  </w:style>
  <w:style w:type="character" w:styleId="af6">
    <w:name w:val="Strong"/>
    <w:basedOn w:val="a0"/>
    <w:uiPriority w:val="22"/>
    <w:qFormat/>
    <w:rsid w:val="009F627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yperlink" Target="http://irbis-nbuv.gov.ua/aref/20081124016470" TargetMode="External"/><Relationship Id="rId42"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irbis-nbuv.gov.ua/aref/2008072800241820080728002418"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mr.co.ua/mr/mr.nsf/0/5352A53CA92339D5C2257BE700360564?OpenDocument"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otherreferats.allbest.ru/music/01198630_0.html" TargetMode="External"/><Relationship Id="rId43" Type="http://schemas.microsoft.com/office/2016/09/relationships/commentsIds" Target="commentsIds.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63DFA-2281-445C-85F5-6ECD38797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653</TotalTime>
  <Pages>1</Pages>
  <Words>12664</Words>
  <Characters>72188</Characters>
  <Application>Microsoft Office Word</Application>
  <DocSecurity>0</DocSecurity>
  <Lines>601</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84683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AK</cp:lastModifiedBy>
  <cp:revision>110</cp:revision>
  <dcterms:created xsi:type="dcterms:W3CDTF">2023-11-11T06:06:00Z</dcterms:created>
  <dcterms:modified xsi:type="dcterms:W3CDTF">2023-11-23T20:35:00Z</dcterms:modified>
</cp:coreProperties>
</file>