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0DB" w:rsidRPr="005304F4" w:rsidRDefault="0038768C" w:rsidP="007A60DB">
      <w:pPr>
        <w:spacing w:after="0" w:line="360" w:lineRule="auto"/>
        <w:ind w:firstLine="709"/>
        <w:contextualSpacing/>
        <w:jc w:val="center"/>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Міністерство культури та інформаційної політики України</w:t>
      </w:r>
    </w:p>
    <w:p w:rsidR="007A60DB" w:rsidRPr="005304F4" w:rsidRDefault="007A60DB" w:rsidP="007A60DB">
      <w:pPr>
        <w:spacing w:after="0" w:line="360" w:lineRule="auto"/>
        <w:ind w:firstLine="709"/>
        <w:contextualSpacing/>
        <w:jc w:val="center"/>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Комунальний заклад вищої освіти</w:t>
      </w:r>
    </w:p>
    <w:p w:rsidR="002E73AA" w:rsidRPr="005304F4" w:rsidRDefault="0038768C" w:rsidP="007A60DB">
      <w:pPr>
        <w:spacing w:after="0" w:line="360" w:lineRule="auto"/>
        <w:ind w:firstLine="709"/>
        <w:contextualSpacing/>
        <w:jc w:val="center"/>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Дніпр</w:t>
      </w:r>
      <w:r w:rsidR="005B5EE3" w:rsidRPr="005304F4">
        <w:rPr>
          <w:rFonts w:ascii="Times New Roman" w:eastAsia="Times New Roman" w:hAnsi="Times New Roman" w:cs="Times New Roman"/>
          <w:noProof/>
          <w:sz w:val="28"/>
          <w:szCs w:val="28"/>
          <w:lang w:val="uk-UA"/>
        </w:rPr>
        <w:t>овська академія музики</w:t>
      </w:r>
    </w:p>
    <w:p w:rsidR="002E73AA" w:rsidRPr="005304F4" w:rsidRDefault="0038768C" w:rsidP="00E95E3E">
      <w:pPr>
        <w:spacing w:after="0" w:line="360" w:lineRule="auto"/>
        <w:ind w:firstLine="709"/>
        <w:contextualSpacing/>
        <w:jc w:val="center"/>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Дніпропетровської обласної ради</w:t>
      </w: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noProof/>
          <w:sz w:val="28"/>
          <w:szCs w:val="28"/>
          <w:lang w:val="uk-UA"/>
        </w:rPr>
      </w:pPr>
    </w:p>
    <w:p w:rsidR="00865DF9" w:rsidRPr="005304F4" w:rsidRDefault="007A60DB" w:rsidP="00E95E3E">
      <w:pPr>
        <w:spacing w:after="0" w:line="360" w:lineRule="auto"/>
        <w:ind w:firstLine="709"/>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ЖАНРОВО</w:t>
      </w:r>
      <w:r w:rsidRPr="005304F4">
        <w:rPr>
          <w:rFonts w:ascii="Times New Roman" w:eastAsia="Times New Roman" w:hAnsi="Times New Roman" w:cs="Times New Roman"/>
          <w:b/>
          <w:noProof/>
          <w:sz w:val="28"/>
          <w:szCs w:val="28"/>
          <w:lang w:val="uk-UA"/>
        </w:rPr>
        <w:noBreakHyphen/>
        <w:t>СТИ</w:t>
      </w:r>
      <w:r w:rsidR="00651B33">
        <w:rPr>
          <w:rFonts w:ascii="Times New Roman" w:eastAsia="Times New Roman" w:hAnsi="Times New Roman" w:cs="Times New Roman"/>
          <w:b/>
          <w:noProof/>
          <w:sz w:val="28"/>
          <w:szCs w:val="28"/>
          <w:lang w:val="uk-UA"/>
        </w:rPr>
        <w:t>Л</w:t>
      </w:r>
      <w:r w:rsidRPr="005304F4">
        <w:rPr>
          <w:rFonts w:ascii="Times New Roman" w:eastAsia="Times New Roman" w:hAnsi="Times New Roman" w:cs="Times New Roman"/>
          <w:b/>
          <w:noProof/>
          <w:sz w:val="28"/>
          <w:szCs w:val="28"/>
          <w:lang w:val="uk-UA"/>
        </w:rPr>
        <w:t xml:space="preserve">ЬОВІ </w:t>
      </w:r>
      <w:r w:rsidR="0038768C" w:rsidRPr="005304F4">
        <w:rPr>
          <w:rFonts w:ascii="Times New Roman" w:eastAsia="Times New Roman" w:hAnsi="Times New Roman" w:cs="Times New Roman"/>
          <w:b/>
          <w:noProof/>
          <w:sz w:val="28"/>
          <w:szCs w:val="28"/>
          <w:lang w:val="uk-UA"/>
        </w:rPr>
        <w:t xml:space="preserve">ОСОБЛИВОСТІ </w:t>
      </w:r>
    </w:p>
    <w:p w:rsidR="002E73AA" w:rsidRPr="005304F4" w:rsidRDefault="0038768C" w:rsidP="0096764D">
      <w:pPr>
        <w:spacing w:after="0" w:line="360" w:lineRule="auto"/>
        <w:ind w:firstLine="709"/>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ТВОРІВ</w:t>
      </w:r>
      <w:r w:rsidR="0096764D" w:rsidRPr="005304F4">
        <w:rPr>
          <w:rFonts w:ascii="Times New Roman" w:eastAsia="Times New Roman" w:hAnsi="Times New Roman" w:cs="Times New Roman"/>
          <w:b/>
          <w:noProof/>
          <w:sz w:val="28"/>
          <w:szCs w:val="28"/>
          <w:lang w:val="uk-UA"/>
        </w:rPr>
        <w:t xml:space="preserve"> ДЛЯ ТРОМБОН</w:t>
      </w:r>
      <w:r w:rsidR="005304F4" w:rsidRPr="005304F4">
        <w:rPr>
          <w:rFonts w:ascii="Times New Roman" w:eastAsia="Times New Roman" w:hAnsi="Times New Roman" w:cs="Times New Roman"/>
          <w:b/>
          <w:noProof/>
          <w:sz w:val="28"/>
          <w:szCs w:val="28"/>
          <w:lang w:val="uk-UA"/>
        </w:rPr>
        <w:t>А ЕРІКА </w:t>
      </w:r>
      <w:r w:rsidRPr="005304F4">
        <w:rPr>
          <w:rFonts w:ascii="Times New Roman" w:eastAsia="Times New Roman" w:hAnsi="Times New Roman" w:cs="Times New Roman"/>
          <w:b/>
          <w:noProof/>
          <w:sz w:val="28"/>
          <w:szCs w:val="28"/>
          <w:lang w:val="uk-UA"/>
        </w:rPr>
        <w:t>ІВЕЙЗЕНА</w:t>
      </w:r>
    </w:p>
    <w:p w:rsidR="002E73AA" w:rsidRPr="005304F4" w:rsidRDefault="0038768C" w:rsidP="00E95E3E">
      <w:pPr>
        <w:spacing w:after="0" w:line="360" w:lineRule="auto"/>
        <w:ind w:firstLine="709"/>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 xml:space="preserve">(на </w:t>
      </w:r>
      <w:r w:rsidR="0096764D" w:rsidRPr="005304F4">
        <w:rPr>
          <w:rFonts w:ascii="Times New Roman" w:eastAsia="Times New Roman" w:hAnsi="Times New Roman" w:cs="Times New Roman"/>
          <w:b/>
          <w:noProof/>
          <w:sz w:val="28"/>
          <w:szCs w:val="28"/>
          <w:lang w:val="uk-UA"/>
        </w:rPr>
        <w:t>матеріалі</w:t>
      </w:r>
      <w:r w:rsidRPr="005304F4">
        <w:rPr>
          <w:rFonts w:ascii="Times New Roman" w:eastAsia="Times New Roman" w:hAnsi="Times New Roman" w:cs="Times New Roman"/>
          <w:b/>
          <w:noProof/>
          <w:sz w:val="28"/>
          <w:szCs w:val="28"/>
          <w:lang w:val="uk-UA"/>
        </w:rPr>
        <w:t xml:space="preserve"> Сонати та Балади для тромбон</w:t>
      </w:r>
      <w:r w:rsidR="00E804ED" w:rsidRPr="005304F4">
        <w:rPr>
          <w:rFonts w:ascii="Times New Roman" w:eastAsia="Times New Roman" w:hAnsi="Times New Roman" w:cs="Times New Roman"/>
          <w:b/>
          <w:noProof/>
          <w:sz w:val="28"/>
          <w:szCs w:val="28"/>
          <w:lang w:val="uk-UA"/>
        </w:rPr>
        <w:t>а</w:t>
      </w:r>
      <w:r w:rsidRPr="005304F4">
        <w:rPr>
          <w:rFonts w:ascii="Times New Roman" w:eastAsia="Times New Roman" w:hAnsi="Times New Roman" w:cs="Times New Roman"/>
          <w:b/>
          <w:noProof/>
          <w:sz w:val="28"/>
          <w:szCs w:val="28"/>
          <w:lang w:val="uk-UA"/>
        </w:rPr>
        <w:t xml:space="preserve"> з фортепіано)</w:t>
      </w:r>
    </w:p>
    <w:p w:rsidR="002E73AA" w:rsidRPr="005304F4" w:rsidRDefault="002E73AA"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2E73AA" w:rsidRPr="005304F4" w:rsidRDefault="002E73AA"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2E73AA" w:rsidRPr="005304F4" w:rsidRDefault="002E73AA" w:rsidP="00E95E3E">
      <w:pPr>
        <w:spacing w:after="0" w:line="360" w:lineRule="auto"/>
        <w:ind w:firstLine="709"/>
        <w:contextualSpacing/>
        <w:jc w:val="right"/>
        <w:rPr>
          <w:rFonts w:ascii="Times New Roman" w:eastAsia="Times New Roman" w:hAnsi="Times New Roman" w:cs="Times New Roman"/>
          <w:b/>
          <w:noProof/>
          <w:sz w:val="28"/>
          <w:szCs w:val="28"/>
          <w:lang w:val="uk-UA"/>
        </w:rPr>
      </w:pPr>
    </w:p>
    <w:p w:rsidR="002E73AA" w:rsidRPr="005304F4" w:rsidRDefault="0038768C" w:rsidP="00E95E3E">
      <w:pPr>
        <w:spacing w:after="0" w:line="360" w:lineRule="auto"/>
        <w:ind w:firstLine="709"/>
        <w:contextualSpacing/>
        <w:jc w:val="right"/>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Кваліфікаційна робота</w:t>
      </w:r>
    </w:p>
    <w:p w:rsidR="002E73AA" w:rsidRPr="005304F4" w:rsidRDefault="0038768C" w:rsidP="00E95E3E">
      <w:pPr>
        <w:spacing w:after="0" w:line="360" w:lineRule="auto"/>
        <w:ind w:firstLine="709"/>
        <w:contextualSpacing/>
        <w:jc w:val="right"/>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здобувача освітнього рівня </w:t>
      </w:r>
      <w:r w:rsidR="0096764D"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магістр</w:t>
      </w:r>
      <w:r w:rsidR="0096764D" w:rsidRPr="005304F4">
        <w:rPr>
          <w:rFonts w:ascii="Times New Roman" w:eastAsia="Times New Roman" w:hAnsi="Times New Roman" w:cs="Times New Roman"/>
          <w:noProof/>
          <w:sz w:val="28"/>
          <w:szCs w:val="28"/>
          <w:lang w:val="uk-UA"/>
        </w:rPr>
        <w:t>»</w:t>
      </w:r>
    </w:p>
    <w:p w:rsidR="002E73AA" w:rsidRPr="005304F4" w:rsidRDefault="0038768C" w:rsidP="00E95E3E">
      <w:pPr>
        <w:spacing w:after="0" w:line="360" w:lineRule="auto"/>
        <w:ind w:firstLine="709"/>
        <w:contextualSpacing/>
        <w:jc w:val="right"/>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кафедри</w:t>
      </w:r>
      <w:r w:rsidR="00E2636F" w:rsidRPr="005304F4">
        <w:rPr>
          <w:rFonts w:ascii="Times New Roman" w:eastAsia="Times New Roman" w:hAnsi="Times New Roman" w:cs="Times New Roman"/>
          <w:noProof/>
          <w:sz w:val="28"/>
          <w:szCs w:val="28"/>
          <w:lang w:val="uk-UA"/>
        </w:rPr>
        <w:t xml:space="preserve"> </w:t>
      </w:r>
      <w:r w:rsidR="0096764D" w:rsidRPr="005304F4">
        <w:rPr>
          <w:rFonts w:ascii="Times New Roman" w:eastAsia="Times New Roman" w:hAnsi="Times New Roman" w:cs="Times New Roman"/>
          <w:noProof/>
          <w:sz w:val="28"/>
          <w:szCs w:val="28"/>
          <w:lang w:val="uk-UA"/>
        </w:rPr>
        <w:t>о</w:t>
      </w:r>
      <w:r w:rsidRPr="005304F4">
        <w:rPr>
          <w:rFonts w:ascii="Times New Roman" w:eastAsia="Times New Roman" w:hAnsi="Times New Roman" w:cs="Times New Roman"/>
          <w:noProof/>
          <w:sz w:val="28"/>
          <w:szCs w:val="28"/>
          <w:lang w:val="uk-UA"/>
        </w:rPr>
        <w:t>ркестров</w:t>
      </w:r>
      <w:r w:rsidR="0096764D" w:rsidRPr="005304F4">
        <w:rPr>
          <w:rFonts w:ascii="Times New Roman" w:eastAsia="Times New Roman" w:hAnsi="Times New Roman" w:cs="Times New Roman"/>
          <w:noProof/>
          <w:sz w:val="28"/>
          <w:szCs w:val="28"/>
          <w:lang w:val="uk-UA"/>
        </w:rPr>
        <w:t>их</w:t>
      </w:r>
      <w:r w:rsidRPr="005304F4">
        <w:rPr>
          <w:rFonts w:ascii="Times New Roman" w:eastAsia="Times New Roman" w:hAnsi="Times New Roman" w:cs="Times New Roman"/>
          <w:noProof/>
          <w:sz w:val="28"/>
          <w:szCs w:val="28"/>
          <w:lang w:val="uk-UA"/>
        </w:rPr>
        <w:t xml:space="preserve"> інструмент</w:t>
      </w:r>
      <w:r w:rsidR="0096764D" w:rsidRPr="005304F4">
        <w:rPr>
          <w:rFonts w:ascii="Times New Roman" w:eastAsia="Times New Roman" w:hAnsi="Times New Roman" w:cs="Times New Roman"/>
          <w:noProof/>
          <w:sz w:val="28"/>
          <w:szCs w:val="28"/>
          <w:lang w:val="uk-UA"/>
        </w:rPr>
        <w:t>ів</w:t>
      </w:r>
    </w:p>
    <w:p w:rsidR="002E73AA" w:rsidRPr="005304F4" w:rsidRDefault="005304F4" w:rsidP="00E95E3E">
      <w:pPr>
        <w:spacing w:after="0" w:line="360" w:lineRule="auto"/>
        <w:ind w:firstLine="709"/>
        <w:contextualSpacing/>
        <w:jc w:val="right"/>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Трофимчука Ігоря</w:t>
      </w:r>
      <w:r w:rsidR="0038768C" w:rsidRPr="005304F4">
        <w:rPr>
          <w:rFonts w:ascii="Times New Roman" w:eastAsia="Times New Roman" w:hAnsi="Times New Roman" w:cs="Times New Roman"/>
          <w:b/>
          <w:noProof/>
          <w:sz w:val="28"/>
          <w:szCs w:val="28"/>
          <w:lang w:val="uk-UA"/>
        </w:rPr>
        <w:t xml:space="preserve"> Михайловича</w:t>
      </w:r>
    </w:p>
    <w:p w:rsidR="002E73AA" w:rsidRPr="005304F4" w:rsidRDefault="002E73AA" w:rsidP="00E95E3E">
      <w:pPr>
        <w:spacing w:after="0" w:line="360" w:lineRule="auto"/>
        <w:ind w:firstLine="709"/>
        <w:contextualSpacing/>
        <w:jc w:val="right"/>
        <w:rPr>
          <w:rFonts w:ascii="Times New Roman" w:eastAsia="Times New Roman" w:hAnsi="Times New Roman" w:cs="Times New Roman"/>
          <w:b/>
          <w:noProof/>
          <w:sz w:val="28"/>
          <w:szCs w:val="28"/>
          <w:lang w:val="uk-UA"/>
        </w:rPr>
      </w:pPr>
    </w:p>
    <w:p w:rsidR="002E73AA" w:rsidRPr="005304F4" w:rsidRDefault="0038768C" w:rsidP="00E95E3E">
      <w:pPr>
        <w:spacing w:after="0" w:line="360" w:lineRule="auto"/>
        <w:ind w:firstLine="709"/>
        <w:contextualSpacing/>
        <w:jc w:val="right"/>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Науковий керівник</w:t>
      </w:r>
      <w:r w:rsidR="005304F4" w:rsidRPr="005304F4">
        <w:rPr>
          <w:rFonts w:ascii="Times New Roman" w:eastAsia="Times New Roman" w:hAnsi="Times New Roman" w:cs="Times New Roman"/>
          <w:b/>
          <w:noProof/>
          <w:sz w:val="28"/>
          <w:szCs w:val="28"/>
          <w:lang w:val="uk-UA"/>
        </w:rPr>
        <w:t> </w:t>
      </w:r>
      <w:r w:rsidRPr="005304F4">
        <w:rPr>
          <w:rFonts w:ascii="Times New Roman" w:eastAsia="Times New Roman" w:hAnsi="Times New Roman" w:cs="Times New Roman"/>
          <w:b/>
          <w:noProof/>
          <w:sz w:val="28"/>
          <w:szCs w:val="28"/>
          <w:lang w:val="uk-UA"/>
        </w:rPr>
        <w:t>:</w:t>
      </w:r>
    </w:p>
    <w:p w:rsidR="002E73AA" w:rsidRPr="005304F4" w:rsidRDefault="0038768C" w:rsidP="00E95E3E">
      <w:pPr>
        <w:spacing w:after="0" w:line="360" w:lineRule="auto"/>
        <w:ind w:firstLine="709"/>
        <w:contextualSpacing/>
        <w:jc w:val="right"/>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Капітонова Катерина Павлівна</w:t>
      </w:r>
    </w:p>
    <w:p w:rsidR="002E73AA" w:rsidRPr="005304F4" w:rsidRDefault="002E73AA" w:rsidP="00E95E3E">
      <w:pPr>
        <w:spacing w:after="0" w:line="360" w:lineRule="auto"/>
        <w:ind w:firstLine="709"/>
        <w:contextualSpacing/>
        <w:jc w:val="right"/>
        <w:rPr>
          <w:rFonts w:ascii="Times New Roman" w:eastAsia="Times New Roman" w:hAnsi="Times New Roman" w:cs="Times New Roman"/>
          <w:b/>
          <w:noProof/>
          <w:sz w:val="28"/>
          <w:szCs w:val="28"/>
          <w:lang w:val="uk-UA"/>
        </w:rPr>
      </w:pPr>
    </w:p>
    <w:p w:rsidR="002E73AA" w:rsidRPr="005304F4" w:rsidRDefault="0038768C" w:rsidP="00E95E3E">
      <w:pPr>
        <w:spacing w:after="0" w:line="360" w:lineRule="auto"/>
        <w:ind w:firstLine="709"/>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Дніпро</w:t>
      </w:r>
      <w:r w:rsidR="002957B4" w:rsidRPr="005304F4">
        <w:rPr>
          <w:rFonts w:ascii="Times New Roman" w:eastAsia="Times New Roman" w:hAnsi="Times New Roman" w:cs="Times New Roman"/>
          <w:b/>
          <w:noProof/>
          <w:sz w:val="28"/>
          <w:szCs w:val="28"/>
          <w:lang w:val="uk-UA"/>
        </w:rPr>
        <w:t>, 2023 р.</w:t>
      </w:r>
    </w:p>
    <w:p w:rsidR="002E73AA" w:rsidRPr="005304F4" w:rsidRDefault="0038768C" w:rsidP="00E95E3E">
      <w:pPr>
        <w:spacing w:after="0" w:line="360" w:lineRule="auto"/>
        <w:ind w:firstLine="709"/>
        <w:contextualSpacing/>
        <w:jc w:val="center"/>
        <w:rPr>
          <w:rFonts w:ascii="Times New Roman" w:eastAsia="Times New Roman" w:hAnsi="Times New Roman" w:cs="Times New Roman"/>
          <w:b/>
          <w:noProof/>
          <w:sz w:val="28"/>
          <w:szCs w:val="28"/>
          <w:lang w:val="uk-UA"/>
        </w:rPr>
      </w:pPr>
      <w:r w:rsidRPr="005304F4">
        <w:rPr>
          <w:noProof/>
          <w:lang w:val="uk-UA"/>
        </w:rPr>
        <w:br w:type="page"/>
      </w:r>
      <w:r w:rsidRPr="005304F4">
        <w:rPr>
          <w:rFonts w:ascii="Times New Roman" w:eastAsia="Times New Roman" w:hAnsi="Times New Roman" w:cs="Times New Roman"/>
          <w:b/>
          <w:noProof/>
          <w:sz w:val="28"/>
          <w:szCs w:val="28"/>
          <w:lang w:val="uk-UA"/>
        </w:rPr>
        <w:lastRenderedPageBreak/>
        <w:t>ЗМІСТ</w:t>
      </w:r>
    </w:p>
    <w:p w:rsidR="00A87D01" w:rsidRPr="005304F4" w:rsidRDefault="00A87D01"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sdt>
      <w:sdtPr>
        <w:rPr>
          <w:rFonts w:ascii="Times New Roman" w:eastAsia="Calibri" w:hAnsi="Times New Roman" w:cs="Times New Roman"/>
          <w:noProof/>
          <w:color w:val="auto"/>
          <w:sz w:val="28"/>
          <w:szCs w:val="28"/>
          <w:lang w:val="uk-UA"/>
        </w:rPr>
        <w:id w:val="272064772"/>
        <w:docPartObj>
          <w:docPartGallery w:val="Table of Contents"/>
          <w:docPartUnique/>
        </w:docPartObj>
      </w:sdtPr>
      <w:sdtEndPr>
        <w:rPr>
          <w:rFonts w:ascii="Calibri" w:hAnsi="Calibri" w:cs="Calibri"/>
          <w:b/>
          <w:bCs/>
          <w:sz w:val="22"/>
          <w:szCs w:val="22"/>
        </w:rPr>
      </w:sdtEndPr>
      <w:sdtContent>
        <w:p w:rsidR="00E96A8C" w:rsidRPr="00C01559" w:rsidRDefault="00E96A8C" w:rsidP="00C01559">
          <w:pPr>
            <w:pStyle w:val="af5"/>
            <w:spacing w:before="0" w:line="360" w:lineRule="auto"/>
            <w:ind w:firstLine="709"/>
            <w:jc w:val="both"/>
            <w:rPr>
              <w:rFonts w:ascii="Times New Roman" w:hAnsi="Times New Roman" w:cs="Times New Roman"/>
              <w:noProof/>
              <w:sz w:val="28"/>
              <w:szCs w:val="28"/>
              <w:lang w:val="uk-UA"/>
            </w:rPr>
          </w:pPr>
        </w:p>
        <w:p w:rsidR="00C01559" w:rsidRPr="00C01559" w:rsidRDefault="00E96A8C" w:rsidP="00C01559">
          <w:pPr>
            <w:pStyle w:val="12"/>
            <w:spacing w:after="0"/>
            <w:rPr>
              <w:rFonts w:eastAsiaTheme="minorEastAsia"/>
            </w:rPr>
          </w:pPr>
          <w:r w:rsidRPr="00C01559">
            <w:rPr>
              <w:lang w:val="uk-UA"/>
            </w:rPr>
            <w:fldChar w:fldCharType="begin"/>
          </w:r>
          <w:r w:rsidRPr="00C01559">
            <w:rPr>
              <w:lang w:val="uk-UA"/>
            </w:rPr>
            <w:instrText xml:space="preserve"> TOC \o "1-3" \h \z \u </w:instrText>
          </w:r>
          <w:r w:rsidRPr="00C01559">
            <w:rPr>
              <w:lang w:val="uk-UA"/>
            </w:rPr>
            <w:fldChar w:fldCharType="separate"/>
          </w:r>
          <w:hyperlink w:anchor="_Toc151857663" w:history="1">
            <w:r w:rsidR="00C01559" w:rsidRPr="00C01559">
              <w:rPr>
                <w:rStyle w:val="a5"/>
                <w:b/>
                <w:lang w:val="uk-UA"/>
              </w:rPr>
              <w:t>ВСТУП</w:t>
            </w:r>
            <w:r w:rsidR="00C01559" w:rsidRPr="00C01559">
              <w:rPr>
                <w:webHidden/>
              </w:rPr>
              <w:tab/>
            </w:r>
            <w:r w:rsidR="00C01559" w:rsidRPr="00C01559">
              <w:rPr>
                <w:webHidden/>
              </w:rPr>
              <w:fldChar w:fldCharType="begin"/>
            </w:r>
            <w:r w:rsidR="00C01559" w:rsidRPr="00C01559">
              <w:rPr>
                <w:webHidden/>
              </w:rPr>
              <w:instrText xml:space="preserve"> PAGEREF _Toc151857663 \h </w:instrText>
            </w:r>
            <w:r w:rsidR="00C01559" w:rsidRPr="00C01559">
              <w:rPr>
                <w:webHidden/>
              </w:rPr>
            </w:r>
            <w:r w:rsidR="00C01559" w:rsidRPr="00C01559">
              <w:rPr>
                <w:webHidden/>
              </w:rPr>
              <w:fldChar w:fldCharType="separate"/>
            </w:r>
            <w:r w:rsidR="00C01559" w:rsidRPr="00C01559">
              <w:rPr>
                <w:webHidden/>
              </w:rPr>
              <w:t>3</w:t>
            </w:r>
            <w:r w:rsidR="00C01559" w:rsidRPr="00C01559">
              <w:rPr>
                <w:webHidden/>
              </w:rPr>
              <w:fldChar w:fldCharType="end"/>
            </w:r>
          </w:hyperlink>
        </w:p>
        <w:p w:rsidR="00C01559" w:rsidRPr="00C01559" w:rsidRDefault="00C01559" w:rsidP="00C01559">
          <w:pPr>
            <w:pStyle w:val="12"/>
            <w:spacing w:after="0"/>
            <w:rPr>
              <w:rFonts w:eastAsiaTheme="minorEastAsia"/>
            </w:rPr>
          </w:pPr>
          <w:hyperlink w:anchor="_Toc151857664" w:history="1">
            <w:r w:rsidRPr="00C01559">
              <w:rPr>
                <w:rStyle w:val="a5"/>
                <w:b/>
                <w:lang w:val="uk-UA"/>
              </w:rPr>
              <w:t>РОЗДІЛ 1 ОСНОВНІ РИСИ КОМПОЗИТОРСЬКИХ ПОШУКІВ Е. ІВЕЙЗЕНА</w:t>
            </w:r>
            <w:r w:rsidRPr="00C01559">
              <w:rPr>
                <w:webHidden/>
              </w:rPr>
              <w:tab/>
            </w:r>
            <w:r w:rsidRPr="00C01559">
              <w:rPr>
                <w:webHidden/>
              </w:rPr>
              <w:fldChar w:fldCharType="begin"/>
            </w:r>
            <w:r w:rsidRPr="00C01559">
              <w:rPr>
                <w:webHidden/>
              </w:rPr>
              <w:instrText xml:space="preserve"> PAGEREF _Toc151857664 \h </w:instrText>
            </w:r>
            <w:r w:rsidRPr="00C01559">
              <w:rPr>
                <w:webHidden/>
              </w:rPr>
            </w:r>
            <w:r w:rsidRPr="00C01559">
              <w:rPr>
                <w:webHidden/>
              </w:rPr>
              <w:fldChar w:fldCharType="separate"/>
            </w:r>
            <w:r w:rsidRPr="00C01559">
              <w:rPr>
                <w:webHidden/>
              </w:rPr>
              <w:t>7</w:t>
            </w:r>
            <w:r w:rsidRPr="00C01559">
              <w:rPr>
                <w:webHidden/>
              </w:rPr>
              <w:fldChar w:fldCharType="end"/>
            </w:r>
          </w:hyperlink>
        </w:p>
        <w:p w:rsidR="00C01559" w:rsidRPr="00C01559" w:rsidRDefault="00C01559" w:rsidP="00C01559">
          <w:pPr>
            <w:pStyle w:val="20"/>
            <w:tabs>
              <w:tab w:val="left" w:pos="880"/>
              <w:tab w:val="right" w:leader="dot" w:pos="9344"/>
            </w:tabs>
            <w:spacing w:after="0" w:line="360" w:lineRule="auto"/>
            <w:ind w:left="709"/>
            <w:jc w:val="both"/>
            <w:rPr>
              <w:rFonts w:ascii="Times New Roman" w:eastAsiaTheme="minorEastAsia" w:hAnsi="Times New Roman" w:cs="Times New Roman"/>
              <w:noProof/>
              <w:sz w:val="28"/>
              <w:szCs w:val="28"/>
            </w:rPr>
          </w:pPr>
          <w:hyperlink w:anchor="_Toc151857665" w:history="1">
            <w:r w:rsidRPr="00C01559">
              <w:rPr>
                <w:rStyle w:val="a5"/>
                <w:rFonts w:ascii="Times New Roman" w:eastAsia="Times New Roman" w:hAnsi="Times New Roman" w:cs="Times New Roman"/>
                <w:noProof/>
                <w:sz w:val="28"/>
                <w:szCs w:val="28"/>
                <w:u w:val="none"/>
                <w:lang w:val="uk-UA"/>
              </w:rPr>
              <w:t>1.1</w:t>
            </w:r>
            <w:r w:rsidRPr="00C01559">
              <w:rPr>
                <w:rFonts w:ascii="Times New Roman" w:eastAsiaTheme="minorEastAsia" w:hAnsi="Times New Roman" w:cs="Times New Roman"/>
                <w:noProof/>
                <w:sz w:val="28"/>
                <w:szCs w:val="28"/>
              </w:rPr>
              <w:tab/>
            </w:r>
            <w:r w:rsidR="002A4AE2">
              <w:rPr>
                <w:rFonts w:ascii="Times New Roman" w:eastAsiaTheme="minorEastAsia" w:hAnsi="Times New Roman" w:cs="Times New Roman"/>
                <w:noProof/>
                <w:sz w:val="28"/>
                <w:szCs w:val="28"/>
                <w:lang w:val="en-US"/>
              </w:rPr>
              <w:t xml:space="preserve"> </w:t>
            </w:r>
            <w:r w:rsidRPr="00C01559">
              <w:rPr>
                <w:rStyle w:val="a5"/>
                <w:rFonts w:ascii="Times New Roman" w:eastAsia="Times New Roman" w:hAnsi="Times New Roman" w:cs="Times New Roman"/>
                <w:noProof/>
                <w:sz w:val="28"/>
                <w:szCs w:val="28"/>
                <w:u w:val="none"/>
                <w:lang w:val="uk-UA"/>
              </w:rPr>
              <w:t>Творчість Е. Івейзена у панорамі музичного мистецтва кінця ХХ – початку ХХІ століття : стильові особливості</w:t>
            </w:r>
            <w:r w:rsidRPr="00C01559">
              <w:rPr>
                <w:rFonts w:ascii="Times New Roman" w:hAnsi="Times New Roman" w:cs="Times New Roman"/>
                <w:noProof/>
                <w:webHidden/>
                <w:sz w:val="28"/>
                <w:szCs w:val="28"/>
              </w:rPr>
              <w:tab/>
            </w:r>
            <w:r w:rsidRPr="00C01559">
              <w:rPr>
                <w:rFonts w:ascii="Times New Roman" w:hAnsi="Times New Roman" w:cs="Times New Roman"/>
                <w:noProof/>
                <w:webHidden/>
                <w:sz w:val="28"/>
                <w:szCs w:val="28"/>
              </w:rPr>
              <w:fldChar w:fldCharType="begin"/>
            </w:r>
            <w:r w:rsidRPr="00C01559">
              <w:rPr>
                <w:rFonts w:ascii="Times New Roman" w:hAnsi="Times New Roman" w:cs="Times New Roman"/>
                <w:noProof/>
                <w:webHidden/>
                <w:sz w:val="28"/>
                <w:szCs w:val="28"/>
              </w:rPr>
              <w:instrText xml:space="preserve"> PAGEREF _Toc151857665 \h </w:instrText>
            </w:r>
            <w:r w:rsidRPr="00C01559">
              <w:rPr>
                <w:rFonts w:ascii="Times New Roman" w:hAnsi="Times New Roman" w:cs="Times New Roman"/>
                <w:noProof/>
                <w:webHidden/>
                <w:sz w:val="28"/>
                <w:szCs w:val="28"/>
              </w:rPr>
            </w:r>
            <w:r w:rsidRPr="00C01559">
              <w:rPr>
                <w:rFonts w:ascii="Times New Roman" w:hAnsi="Times New Roman" w:cs="Times New Roman"/>
                <w:noProof/>
                <w:webHidden/>
                <w:sz w:val="28"/>
                <w:szCs w:val="28"/>
              </w:rPr>
              <w:fldChar w:fldCharType="separate"/>
            </w:r>
            <w:r w:rsidRPr="00C01559">
              <w:rPr>
                <w:rFonts w:ascii="Times New Roman" w:hAnsi="Times New Roman" w:cs="Times New Roman"/>
                <w:noProof/>
                <w:webHidden/>
                <w:sz w:val="28"/>
                <w:szCs w:val="28"/>
              </w:rPr>
              <w:t>7</w:t>
            </w:r>
            <w:r w:rsidRPr="00C01559">
              <w:rPr>
                <w:rFonts w:ascii="Times New Roman" w:hAnsi="Times New Roman" w:cs="Times New Roman"/>
                <w:noProof/>
                <w:webHidden/>
                <w:sz w:val="28"/>
                <w:szCs w:val="28"/>
              </w:rPr>
              <w:fldChar w:fldCharType="end"/>
            </w:r>
          </w:hyperlink>
        </w:p>
        <w:p w:rsidR="00C01559" w:rsidRPr="00C01559" w:rsidRDefault="00C01559" w:rsidP="00C01559">
          <w:pPr>
            <w:pStyle w:val="20"/>
            <w:tabs>
              <w:tab w:val="right" w:leader="dot" w:pos="9344"/>
            </w:tabs>
            <w:spacing w:after="0" w:line="360" w:lineRule="auto"/>
            <w:ind w:left="0"/>
            <w:jc w:val="both"/>
            <w:rPr>
              <w:rFonts w:ascii="Times New Roman" w:eastAsiaTheme="minorEastAsia" w:hAnsi="Times New Roman" w:cs="Times New Roman"/>
              <w:noProof/>
              <w:sz w:val="28"/>
              <w:szCs w:val="28"/>
            </w:rPr>
          </w:pPr>
          <w:hyperlink w:anchor="_Toc151857666" w:history="1">
            <w:r w:rsidRPr="00C01559">
              <w:rPr>
                <w:rStyle w:val="a5"/>
                <w:rFonts w:ascii="Times New Roman" w:eastAsia="Times New Roman" w:hAnsi="Times New Roman" w:cs="Times New Roman"/>
                <w:noProof/>
                <w:sz w:val="28"/>
                <w:szCs w:val="28"/>
                <w:lang w:val="uk-UA"/>
              </w:rPr>
              <w:t>Висновки до розділу 1</w:t>
            </w:r>
            <w:r w:rsidRPr="00C01559">
              <w:rPr>
                <w:rFonts w:ascii="Times New Roman" w:hAnsi="Times New Roman" w:cs="Times New Roman"/>
                <w:noProof/>
                <w:webHidden/>
                <w:sz w:val="28"/>
                <w:szCs w:val="28"/>
              </w:rPr>
              <w:tab/>
            </w:r>
            <w:r w:rsidRPr="00C01559">
              <w:rPr>
                <w:rFonts w:ascii="Times New Roman" w:hAnsi="Times New Roman" w:cs="Times New Roman"/>
                <w:noProof/>
                <w:webHidden/>
                <w:sz w:val="28"/>
                <w:szCs w:val="28"/>
              </w:rPr>
              <w:fldChar w:fldCharType="begin"/>
            </w:r>
            <w:r w:rsidRPr="00C01559">
              <w:rPr>
                <w:rFonts w:ascii="Times New Roman" w:hAnsi="Times New Roman" w:cs="Times New Roman"/>
                <w:noProof/>
                <w:webHidden/>
                <w:sz w:val="28"/>
                <w:szCs w:val="28"/>
              </w:rPr>
              <w:instrText xml:space="preserve"> PAGEREF _Toc151857666 \h </w:instrText>
            </w:r>
            <w:r w:rsidRPr="00C01559">
              <w:rPr>
                <w:rFonts w:ascii="Times New Roman" w:hAnsi="Times New Roman" w:cs="Times New Roman"/>
                <w:noProof/>
                <w:webHidden/>
                <w:sz w:val="28"/>
                <w:szCs w:val="28"/>
              </w:rPr>
            </w:r>
            <w:r w:rsidRPr="00C01559">
              <w:rPr>
                <w:rFonts w:ascii="Times New Roman" w:hAnsi="Times New Roman" w:cs="Times New Roman"/>
                <w:noProof/>
                <w:webHidden/>
                <w:sz w:val="28"/>
                <w:szCs w:val="28"/>
              </w:rPr>
              <w:fldChar w:fldCharType="separate"/>
            </w:r>
            <w:r w:rsidRPr="00C01559">
              <w:rPr>
                <w:rFonts w:ascii="Times New Roman" w:hAnsi="Times New Roman" w:cs="Times New Roman"/>
                <w:noProof/>
                <w:webHidden/>
                <w:sz w:val="28"/>
                <w:szCs w:val="28"/>
              </w:rPr>
              <w:t>15</w:t>
            </w:r>
            <w:r w:rsidRPr="00C01559">
              <w:rPr>
                <w:rFonts w:ascii="Times New Roman" w:hAnsi="Times New Roman" w:cs="Times New Roman"/>
                <w:noProof/>
                <w:webHidden/>
                <w:sz w:val="28"/>
                <w:szCs w:val="28"/>
              </w:rPr>
              <w:fldChar w:fldCharType="end"/>
            </w:r>
          </w:hyperlink>
        </w:p>
        <w:p w:rsidR="00C01559" w:rsidRDefault="00C01559" w:rsidP="00C01559">
          <w:pPr>
            <w:pStyle w:val="12"/>
            <w:spacing w:after="0"/>
            <w:rPr>
              <w:rStyle w:val="a5"/>
            </w:rPr>
          </w:pPr>
        </w:p>
        <w:p w:rsidR="00C01559" w:rsidRPr="00C01559" w:rsidRDefault="00C01559" w:rsidP="00C01559">
          <w:pPr>
            <w:pStyle w:val="12"/>
            <w:spacing w:after="0"/>
            <w:rPr>
              <w:rFonts w:eastAsiaTheme="minorEastAsia"/>
            </w:rPr>
          </w:pPr>
          <w:hyperlink w:anchor="_Toc151857667" w:history="1">
            <w:r w:rsidRPr="00C01559">
              <w:rPr>
                <w:rStyle w:val="a5"/>
                <w:b/>
                <w:lang w:val="uk-UA"/>
              </w:rPr>
              <w:t>РОЗДІЛ 2 ЖАНРОВО</w:t>
            </w:r>
            <w:r w:rsidRPr="00C01559">
              <w:rPr>
                <w:rStyle w:val="a5"/>
                <w:b/>
                <w:lang w:val="uk-UA"/>
              </w:rPr>
              <w:noBreakHyphen/>
              <w:t>СТИЛЬОВІ ОСОБЛИВОСТІ ТВОРІВ Е. ІВЕЙЗЕНА 1990-Х РОКІВ</w:t>
            </w:r>
            <w:r w:rsidRPr="00C01559">
              <w:rPr>
                <w:webHidden/>
              </w:rPr>
              <w:tab/>
            </w:r>
            <w:r w:rsidRPr="00C01559">
              <w:rPr>
                <w:webHidden/>
              </w:rPr>
              <w:fldChar w:fldCharType="begin"/>
            </w:r>
            <w:r w:rsidRPr="00C01559">
              <w:rPr>
                <w:webHidden/>
              </w:rPr>
              <w:instrText xml:space="preserve"> PAGEREF _Toc151857667 \h </w:instrText>
            </w:r>
            <w:r w:rsidRPr="00C01559">
              <w:rPr>
                <w:webHidden/>
              </w:rPr>
            </w:r>
            <w:r w:rsidRPr="00C01559">
              <w:rPr>
                <w:webHidden/>
              </w:rPr>
              <w:fldChar w:fldCharType="separate"/>
            </w:r>
            <w:r w:rsidRPr="00C01559">
              <w:rPr>
                <w:webHidden/>
              </w:rPr>
              <w:t>17</w:t>
            </w:r>
            <w:r w:rsidRPr="00C01559">
              <w:rPr>
                <w:webHidden/>
              </w:rPr>
              <w:fldChar w:fldCharType="end"/>
            </w:r>
          </w:hyperlink>
        </w:p>
        <w:p w:rsidR="00C01559" w:rsidRPr="00C01559" w:rsidRDefault="00C01559" w:rsidP="00C01559">
          <w:pPr>
            <w:pStyle w:val="20"/>
            <w:tabs>
              <w:tab w:val="right" w:leader="dot" w:pos="9344"/>
            </w:tabs>
            <w:spacing w:after="0" w:line="360" w:lineRule="auto"/>
            <w:ind w:left="709"/>
            <w:jc w:val="both"/>
            <w:rPr>
              <w:rFonts w:ascii="Times New Roman" w:eastAsiaTheme="minorEastAsia" w:hAnsi="Times New Roman" w:cs="Times New Roman"/>
              <w:noProof/>
              <w:sz w:val="28"/>
              <w:szCs w:val="28"/>
            </w:rPr>
          </w:pPr>
          <w:hyperlink w:anchor="_Toc151857668" w:history="1">
            <w:r w:rsidRPr="00C01559">
              <w:rPr>
                <w:rStyle w:val="a5"/>
                <w:rFonts w:ascii="Times New Roman" w:eastAsia="Times New Roman" w:hAnsi="Times New Roman" w:cs="Times New Roman"/>
                <w:noProof/>
                <w:sz w:val="28"/>
                <w:szCs w:val="28"/>
                <w:lang w:val="uk-UA"/>
              </w:rPr>
              <w:t>2.1 Виявлення стильових особливостей Сонати для тенорового тромбона та фортепіано</w:t>
            </w:r>
            <w:r w:rsidRPr="00C01559">
              <w:rPr>
                <w:rFonts w:ascii="Times New Roman" w:hAnsi="Times New Roman" w:cs="Times New Roman"/>
                <w:noProof/>
                <w:webHidden/>
                <w:sz w:val="28"/>
                <w:szCs w:val="28"/>
              </w:rPr>
              <w:tab/>
            </w:r>
            <w:r w:rsidRPr="00C01559">
              <w:rPr>
                <w:rFonts w:ascii="Times New Roman" w:hAnsi="Times New Roman" w:cs="Times New Roman"/>
                <w:noProof/>
                <w:webHidden/>
                <w:sz w:val="28"/>
                <w:szCs w:val="28"/>
              </w:rPr>
              <w:fldChar w:fldCharType="begin"/>
            </w:r>
            <w:r w:rsidRPr="00C01559">
              <w:rPr>
                <w:rFonts w:ascii="Times New Roman" w:hAnsi="Times New Roman" w:cs="Times New Roman"/>
                <w:noProof/>
                <w:webHidden/>
                <w:sz w:val="28"/>
                <w:szCs w:val="28"/>
              </w:rPr>
              <w:instrText xml:space="preserve"> PAGEREF _Toc151857668 \h </w:instrText>
            </w:r>
            <w:r w:rsidRPr="00C01559">
              <w:rPr>
                <w:rFonts w:ascii="Times New Roman" w:hAnsi="Times New Roman" w:cs="Times New Roman"/>
                <w:noProof/>
                <w:webHidden/>
                <w:sz w:val="28"/>
                <w:szCs w:val="28"/>
              </w:rPr>
            </w:r>
            <w:r w:rsidRPr="00C01559">
              <w:rPr>
                <w:rFonts w:ascii="Times New Roman" w:hAnsi="Times New Roman" w:cs="Times New Roman"/>
                <w:noProof/>
                <w:webHidden/>
                <w:sz w:val="28"/>
                <w:szCs w:val="28"/>
              </w:rPr>
              <w:fldChar w:fldCharType="separate"/>
            </w:r>
            <w:r w:rsidRPr="00C01559">
              <w:rPr>
                <w:rFonts w:ascii="Times New Roman" w:hAnsi="Times New Roman" w:cs="Times New Roman"/>
                <w:noProof/>
                <w:webHidden/>
                <w:sz w:val="28"/>
                <w:szCs w:val="28"/>
              </w:rPr>
              <w:t>18</w:t>
            </w:r>
            <w:r w:rsidRPr="00C01559">
              <w:rPr>
                <w:rFonts w:ascii="Times New Roman" w:hAnsi="Times New Roman" w:cs="Times New Roman"/>
                <w:noProof/>
                <w:webHidden/>
                <w:sz w:val="28"/>
                <w:szCs w:val="28"/>
              </w:rPr>
              <w:fldChar w:fldCharType="end"/>
            </w:r>
          </w:hyperlink>
        </w:p>
        <w:p w:rsidR="00C01559" w:rsidRPr="00C01559" w:rsidRDefault="00C01559" w:rsidP="00C01559">
          <w:pPr>
            <w:pStyle w:val="20"/>
            <w:tabs>
              <w:tab w:val="right" w:leader="dot" w:pos="9344"/>
            </w:tabs>
            <w:spacing w:after="0" w:line="360" w:lineRule="auto"/>
            <w:ind w:left="709"/>
            <w:jc w:val="both"/>
            <w:rPr>
              <w:rFonts w:ascii="Times New Roman" w:eastAsiaTheme="minorEastAsia" w:hAnsi="Times New Roman" w:cs="Times New Roman"/>
              <w:noProof/>
              <w:sz w:val="28"/>
              <w:szCs w:val="28"/>
            </w:rPr>
          </w:pPr>
          <w:hyperlink w:anchor="_Toc151857669" w:history="1">
            <w:r w:rsidRPr="00C01559">
              <w:rPr>
                <w:rStyle w:val="a5"/>
                <w:rFonts w:ascii="Times New Roman" w:eastAsia="Times New Roman" w:hAnsi="Times New Roman" w:cs="Times New Roman"/>
                <w:noProof/>
                <w:sz w:val="28"/>
                <w:szCs w:val="28"/>
                <w:lang w:val="uk-UA"/>
              </w:rPr>
              <w:t>2.2 Стильова двоплановість Балади для бас-тромбона та її виконавські особливості</w:t>
            </w:r>
            <w:r w:rsidRPr="00C01559">
              <w:rPr>
                <w:rFonts w:ascii="Times New Roman" w:hAnsi="Times New Roman" w:cs="Times New Roman"/>
                <w:noProof/>
                <w:webHidden/>
                <w:sz w:val="28"/>
                <w:szCs w:val="28"/>
              </w:rPr>
              <w:tab/>
            </w:r>
            <w:r w:rsidRPr="00C01559">
              <w:rPr>
                <w:rFonts w:ascii="Times New Roman" w:hAnsi="Times New Roman" w:cs="Times New Roman"/>
                <w:noProof/>
                <w:webHidden/>
                <w:sz w:val="28"/>
                <w:szCs w:val="28"/>
              </w:rPr>
              <w:fldChar w:fldCharType="begin"/>
            </w:r>
            <w:r w:rsidRPr="00C01559">
              <w:rPr>
                <w:rFonts w:ascii="Times New Roman" w:hAnsi="Times New Roman" w:cs="Times New Roman"/>
                <w:noProof/>
                <w:webHidden/>
                <w:sz w:val="28"/>
                <w:szCs w:val="28"/>
              </w:rPr>
              <w:instrText xml:space="preserve"> PAGEREF _Toc151857669 \h </w:instrText>
            </w:r>
            <w:r w:rsidRPr="00C01559">
              <w:rPr>
                <w:rFonts w:ascii="Times New Roman" w:hAnsi="Times New Roman" w:cs="Times New Roman"/>
                <w:noProof/>
                <w:webHidden/>
                <w:sz w:val="28"/>
                <w:szCs w:val="28"/>
              </w:rPr>
            </w:r>
            <w:r w:rsidRPr="00C01559">
              <w:rPr>
                <w:rFonts w:ascii="Times New Roman" w:hAnsi="Times New Roman" w:cs="Times New Roman"/>
                <w:noProof/>
                <w:webHidden/>
                <w:sz w:val="28"/>
                <w:szCs w:val="28"/>
              </w:rPr>
              <w:fldChar w:fldCharType="separate"/>
            </w:r>
            <w:r w:rsidRPr="00C01559">
              <w:rPr>
                <w:rFonts w:ascii="Times New Roman" w:hAnsi="Times New Roman" w:cs="Times New Roman"/>
                <w:noProof/>
                <w:webHidden/>
                <w:sz w:val="28"/>
                <w:szCs w:val="28"/>
              </w:rPr>
              <w:t>31</w:t>
            </w:r>
            <w:r w:rsidRPr="00C01559">
              <w:rPr>
                <w:rFonts w:ascii="Times New Roman" w:hAnsi="Times New Roman" w:cs="Times New Roman"/>
                <w:noProof/>
                <w:webHidden/>
                <w:sz w:val="28"/>
                <w:szCs w:val="28"/>
              </w:rPr>
              <w:fldChar w:fldCharType="end"/>
            </w:r>
          </w:hyperlink>
        </w:p>
        <w:p w:rsidR="00C01559" w:rsidRPr="00C01559" w:rsidRDefault="00C01559" w:rsidP="00C01559">
          <w:pPr>
            <w:pStyle w:val="20"/>
            <w:tabs>
              <w:tab w:val="right" w:leader="dot" w:pos="9344"/>
            </w:tabs>
            <w:spacing w:after="0" w:line="360" w:lineRule="auto"/>
            <w:ind w:left="0"/>
            <w:jc w:val="both"/>
            <w:rPr>
              <w:rFonts w:ascii="Times New Roman" w:eastAsiaTheme="minorEastAsia" w:hAnsi="Times New Roman" w:cs="Times New Roman"/>
              <w:noProof/>
              <w:sz w:val="28"/>
              <w:szCs w:val="28"/>
            </w:rPr>
          </w:pPr>
          <w:hyperlink w:anchor="_Toc151857670" w:history="1">
            <w:r w:rsidRPr="00C01559">
              <w:rPr>
                <w:rStyle w:val="a5"/>
                <w:rFonts w:ascii="Times New Roman" w:eastAsia="Times New Roman" w:hAnsi="Times New Roman" w:cs="Times New Roman"/>
                <w:noProof/>
                <w:sz w:val="28"/>
                <w:szCs w:val="28"/>
                <w:lang w:val="uk-UA"/>
              </w:rPr>
              <w:t>Висновки до розділу 2</w:t>
            </w:r>
            <w:r w:rsidRPr="00C01559">
              <w:rPr>
                <w:rFonts w:ascii="Times New Roman" w:hAnsi="Times New Roman" w:cs="Times New Roman"/>
                <w:noProof/>
                <w:webHidden/>
                <w:sz w:val="28"/>
                <w:szCs w:val="28"/>
              </w:rPr>
              <w:tab/>
            </w:r>
            <w:r w:rsidRPr="00C01559">
              <w:rPr>
                <w:rFonts w:ascii="Times New Roman" w:hAnsi="Times New Roman" w:cs="Times New Roman"/>
                <w:noProof/>
                <w:webHidden/>
                <w:sz w:val="28"/>
                <w:szCs w:val="28"/>
              </w:rPr>
              <w:fldChar w:fldCharType="begin"/>
            </w:r>
            <w:r w:rsidRPr="00C01559">
              <w:rPr>
                <w:rFonts w:ascii="Times New Roman" w:hAnsi="Times New Roman" w:cs="Times New Roman"/>
                <w:noProof/>
                <w:webHidden/>
                <w:sz w:val="28"/>
                <w:szCs w:val="28"/>
              </w:rPr>
              <w:instrText xml:space="preserve"> PAGEREF _Toc151857670 \h </w:instrText>
            </w:r>
            <w:r w:rsidRPr="00C01559">
              <w:rPr>
                <w:rFonts w:ascii="Times New Roman" w:hAnsi="Times New Roman" w:cs="Times New Roman"/>
                <w:noProof/>
                <w:webHidden/>
                <w:sz w:val="28"/>
                <w:szCs w:val="28"/>
              </w:rPr>
            </w:r>
            <w:r w:rsidRPr="00C01559">
              <w:rPr>
                <w:rFonts w:ascii="Times New Roman" w:hAnsi="Times New Roman" w:cs="Times New Roman"/>
                <w:noProof/>
                <w:webHidden/>
                <w:sz w:val="28"/>
                <w:szCs w:val="28"/>
              </w:rPr>
              <w:fldChar w:fldCharType="separate"/>
            </w:r>
            <w:r w:rsidRPr="00C01559">
              <w:rPr>
                <w:rFonts w:ascii="Times New Roman" w:hAnsi="Times New Roman" w:cs="Times New Roman"/>
                <w:noProof/>
                <w:webHidden/>
                <w:sz w:val="28"/>
                <w:szCs w:val="28"/>
              </w:rPr>
              <w:t>41</w:t>
            </w:r>
            <w:r w:rsidRPr="00C01559">
              <w:rPr>
                <w:rFonts w:ascii="Times New Roman" w:hAnsi="Times New Roman" w:cs="Times New Roman"/>
                <w:noProof/>
                <w:webHidden/>
                <w:sz w:val="28"/>
                <w:szCs w:val="28"/>
              </w:rPr>
              <w:fldChar w:fldCharType="end"/>
            </w:r>
          </w:hyperlink>
        </w:p>
        <w:p w:rsidR="00C01559" w:rsidRDefault="00C01559" w:rsidP="00C01559">
          <w:pPr>
            <w:pStyle w:val="12"/>
            <w:spacing w:after="0"/>
            <w:rPr>
              <w:rStyle w:val="a5"/>
            </w:rPr>
          </w:pPr>
        </w:p>
        <w:p w:rsidR="00C01559" w:rsidRPr="00C01559" w:rsidRDefault="00C01559" w:rsidP="00C01559">
          <w:pPr>
            <w:pStyle w:val="12"/>
            <w:spacing w:after="0"/>
            <w:rPr>
              <w:rFonts w:eastAsiaTheme="minorEastAsia"/>
            </w:rPr>
          </w:pPr>
          <w:hyperlink w:anchor="_Toc151857671" w:history="1">
            <w:r w:rsidRPr="00C01559">
              <w:rPr>
                <w:rStyle w:val="a5"/>
                <w:b/>
                <w:lang w:val="uk-UA"/>
              </w:rPr>
              <w:t>ВИСНОВКИ</w:t>
            </w:r>
            <w:r w:rsidRPr="00C01559">
              <w:rPr>
                <w:webHidden/>
              </w:rPr>
              <w:tab/>
            </w:r>
            <w:r w:rsidRPr="00C01559">
              <w:rPr>
                <w:webHidden/>
              </w:rPr>
              <w:fldChar w:fldCharType="begin"/>
            </w:r>
            <w:r w:rsidRPr="00C01559">
              <w:rPr>
                <w:webHidden/>
              </w:rPr>
              <w:instrText xml:space="preserve"> PAGEREF _Toc151857671 \h </w:instrText>
            </w:r>
            <w:r w:rsidRPr="00C01559">
              <w:rPr>
                <w:webHidden/>
              </w:rPr>
            </w:r>
            <w:r w:rsidRPr="00C01559">
              <w:rPr>
                <w:webHidden/>
              </w:rPr>
              <w:fldChar w:fldCharType="separate"/>
            </w:r>
            <w:r w:rsidRPr="00C01559">
              <w:rPr>
                <w:webHidden/>
              </w:rPr>
              <w:t>43</w:t>
            </w:r>
            <w:r w:rsidRPr="00C01559">
              <w:rPr>
                <w:webHidden/>
              </w:rPr>
              <w:fldChar w:fldCharType="end"/>
            </w:r>
          </w:hyperlink>
        </w:p>
        <w:p w:rsidR="00C01559" w:rsidRPr="00C01559" w:rsidRDefault="00C01559" w:rsidP="00C01559">
          <w:pPr>
            <w:pStyle w:val="12"/>
            <w:spacing w:after="0"/>
            <w:rPr>
              <w:rFonts w:eastAsiaTheme="minorEastAsia"/>
            </w:rPr>
          </w:pPr>
          <w:hyperlink w:anchor="_Toc151857672" w:history="1">
            <w:r w:rsidRPr="00C01559">
              <w:rPr>
                <w:rStyle w:val="a5"/>
                <w:b/>
                <w:lang w:val="uk-UA"/>
              </w:rPr>
              <w:t>СПИСОК ВИКОРИСТАНИХ ДЖЕРЕЛ</w:t>
            </w:r>
            <w:r w:rsidRPr="00C01559">
              <w:rPr>
                <w:webHidden/>
              </w:rPr>
              <w:tab/>
            </w:r>
            <w:r w:rsidRPr="00C01559">
              <w:rPr>
                <w:webHidden/>
              </w:rPr>
              <w:fldChar w:fldCharType="begin"/>
            </w:r>
            <w:r w:rsidRPr="00C01559">
              <w:rPr>
                <w:webHidden/>
              </w:rPr>
              <w:instrText xml:space="preserve"> PAGEREF _Toc151857672 \h </w:instrText>
            </w:r>
            <w:r w:rsidRPr="00C01559">
              <w:rPr>
                <w:webHidden/>
              </w:rPr>
            </w:r>
            <w:r w:rsidRPr="00C01559">
              <w:rPr>
                <w:webHidden/>
              </w:rPr>
              <w:fldChar w:fldCharType="separate"/>
            </w:r>
            <w:r w:rsidRPr="00C01559">
              <w:rPr>
                <w:webHidden/>
              </w:rPr>
              <w:t>49</w:t>
            </w:r>
            <w:r w:rsidRPr="00C01559">
              <w:rPr>
                <w:webHidden/>
              </w:rPr>
              <w:fldChar w:fldCharType="end"/>
            </w:r>
          </w:hyperlink>
        </w:p>
        <w:p w:rsidR="00C01559" w:rsidRPr="00C01559" w:rsidRDefault="00C01559" w:rsidP="00C01559">
          <w:pPr>
            <w:pStyle w:val="12"/>
            <w:spacing w:after="0"/>
            <w:rPr>
              <w:rFonts w:eastAsiaTheme="minorEastAsia"/>
            </w:rPr>
          </w:pPr>
          <w:hyperlink w:anchor="_Toc151857673" w:history="1">
            <w:r w:rsidRPr="00C01559">
              <w:rPr>
                <w:rStyle w:val="a5"/>
                <w:b/>
                <w:lang w:val="uk-UA"/>
              </w:rPr>
              <w:t>ДОДАТКИ</w:t>
            </w:r>
            <w:r w:rsidRPr="00C01559">
              <w:rPr>
                <w:webHidden/>
              </w:rPr>
              <w:tab/>
            </w:r>
            <w:r w:rsidRPr="00C01559">
              <w:rPr>
                <w:webHidden/>
              </w:rPr>
              <w:fldChar w:fldCharType="begin"/>
            </w:r>
            <w:r w:rsidRPr="00C01559">
              <w:rPr>
                <w:webHidden/>
              </w:rPr>
              <w:instrText xml:space="preserve"> PAGEREF _Toc151857673 \h </w:instrText>
            </w:r>
            <w:r w:rsidRPr="00C01559">
              <w:rPr>
                <w:webHidden/>
              </w:rPr>
            </w:r>
            <w:r w:rsidRPr="00C01559">
              <w:rPr>
                <w:webHidden/>
              </w:rPr>
              <w:fldChar w:fldCharType="separate"/>
            </w:r>
            <w:r w:rsidRPr="00C01559">
              <w:rPr>
                <w:webHidden/>
              </w:rPr>
              <w:t>54</w:t>
            </w:r>
            <w:r w:rsidRPr="00C01559">
              <w:rPr>
                <w:webHidden/>
              </w:rPr>
              <w:fldChar w:fldCharType="end"/>
            </w:r>
          </w:hyperlink>
        </w:p>
        <w:p w:rsidR="00E96A8C" w:rsidRPr="005304F4" w:rsidRDefault="00E96A8C" w:rsidP="00C01559">
          <w:pPr>
            <w:spacing w:after="0" w:line="360" w:lineRule="auto"/>
            <w:ind w:firstLine="709"/>
            <w:jc w:val="both"/>
            <w:rPr>
              <w:noProof/>
              <w:lang w:val="uk-UA"/>
            </w:rPr>
          </w:pPr>
          <w:r w:rsidRPr="00C01559">
            <w:rPr>
              <w:rFonts w:ascii="Times New Roman" w:hAnsi="Times New Roman" w:cs="Times New Roman"/>
              <w:b/>
              <w:bCs/>
              <w:noProof/>
              <w:sz w:val="28"/>
              <w:szCs w:val="28"/>
              <w:lang w:val="uk-UA"/>
            </w:rPr>
            <w:fldChar w:fldCharType="end"/>
          </w:r>
        </w:p>
      </w:sdtContent>
    </w:sdt>
    <w:p w:rsidR="002E73AA" w:rsidRPr="005304F4" w:rsidRDefault="002E73AA"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2C147F" w:rsidRPr="005304F4" w:rsidRDefault="002C147F"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2E73AA" w:rsidRPr="005304F4" w:rsidRDefault="0038768C" w:rsidP="00E95E3E">
      <w:pPr>
        <w:spacing w:after="0" w:line="360" w:lineRule="auto"/>
        <w:contextualSpacing/>
        <w:rPr>
          <w:rFonts w:ascii="Times New Roman" w:eastAsia="Times New Roman" w:hAnsi="Times New Roman" w:cs="Times New Roman"/>
          <w:b/>
          <w:noProof/>
          <w:sz w:val="28"/>
          <w:szCs w:val="28"/>
          <w:lang w:val="uk-UA"/>
        </w:rPr>
      </w:pPr>
      <w:r w:rsidRPr="005304F4">
        <w:rPr>
          <w:noProof/>
          <w:lang w:val="uk-UA"/>
        </w:rPr>
        <w:br w:type="page"/>
      </w:r>
    </w:p>
    <w:p w:rsidR="002E73AA" w:rsidRPr="005304F4" w:rsidRDefault="0038768C" w:rsidP="00E96A8C">
      <w:pPr>
        <w:pStyle w:val="1"/>
        <w:jc w:val="center"/>
        <w:rPr>
          <w:rFonts w:ascii="Times New Roman" w:eastAsia="Times New Roman" w:hAnsi="Times New Roman" w:cs="Times New Roman"/>
          <w:noProof/>
          <w:sz w:val="28"/>
          <w:szCs w:val="28"/>
          <w:lang w:val="uk-UA"/>
        </w:rPr>
      </w:pPr>
      <w:bookmarkStart w:id="0" w:name="_Toc151857663"/>
      <w:r w:rsidRPr="005304F4">
        <w:rPr>
          <w:rFonts w:ascii="Times New Roman" w:eastAsia="Times New Roman" w:hAnsi="Times New Roman" w:cs="Times New Roman"/>
          <w:noProof/>
          <w:sz w:val="28"/>
          <w:szCs w:val="28"/>
          <w:lang w:val="uk-UA"/>
        </w:rPr>
        <w:lastRenderedPageBreak/>
        <w:t>ВСТУП</w:t>
      </w:r>
      <w:bookmarkEnd w:id="0"/>
    </w:p>
    <w:p w:rsidR="002E73AA" w:rsidRPr="005304F4" w:rsidRDefault="002E73AA"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A37923" w:rsidRPr="005304F4" w:rsidRDefault="00A37923"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4836C8" w:rsidRPr="005304F4" w:rsidRDefault="007A60DB" w:rsidP="004836C8">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b/>
          <w:noProof/>
          <w:color w:val="000000" w:themeColor="text1"/>
          <w:sz w:val="28"/>
          <w:szCs w:val="28"/>
          <w:lang w:val="uk-UA"/>
        </w:rPr>
        <w:t>Актуальність дослідження.</w:t>
      </w:r>
      <w:r w:rsidRPr="005304F4">
        <w:rPr>
          <w:rFonts w:ascii="Times New Roman" w:eastAsia="Times New Roman" w:hAnsi="Times New Roman" w:cs="Times New Roman"/>
          <w:noProof/>
          <w:color w:val="000000" w:themeColor="text1"/>
          <w:sz w:val="28"/>
          <w:szCs w:val="28"/>
          <w:lang w:val="uk-UA"/>
        </w:rPr>
        <w:t xml:space="preserve"> </w:t>
      </w:r>
      <w:r w:rsidR="00A37923" w:rsidRPr="005304F4">
        <w:rPr>
          <w:rFonts w:ascii="Times New Roman" w:eastAsia="Times New Roman" w:hAnsi="Times New Roman" w:cs="Times New Roman"/>
          <w:noProof/>
          <w:sz w:val="28"/>
          <w:szCs w:val="28"/>
          <w:lang w:val="uk-UA"/>
        </w:rPr>
        <w:t>Серед сучасних музикантів</w:t>
      </w:r>
      <w:r w:rsidR="002C147F" w:rsidRPr="005304F4">
        <w:rPr>
          <w:rFonts w:ascii="Times New Roman" w:eastAsia="Times New Roman" w:hAnsi="Times New Roman" w:cs="Times New Roman"/>
          <w:noProof/>
          <w:sz w:val="28"/>
          <w:szCs w:val="28"/>
          <w:lang w:val="uk-UA"/>
        </w:rPr>
        <w:t>-композиторів</w:t>
      </w:r>
      <w:r w:rsidR="00A37923" w:rsidRPr="005304F4">
        <w:rPr>
          <w:rFonts w:ascii="Times New Roman" w:eastAsia="Times New Roman" w:hAnsi="Times New Roman" w:cs="Times New Roman"/>
          <w:noProof/>
          <w:sz w:val="28"/>
          <w:szCs w:val="28"/>
          <w:lang w:val="uk-UA"/>
        </w:rPr>
        <w:t>, можна виділити американського композитора Еріка Евазена</w:t>
      </w:r>
      <w:r w:rsidR="002C147F" w:rsidRPr="005304F4">
        <w:rPr>
          <w:rFonts w:ascii="Times New Roman" w:eastAsia="Times New Roman" w:hAnsi="Times New Roman" w:cs="Times New Roman"/>
          <w:noProof/>
          <w:sz w:val="28"/>
          <w:szCs w:val="28"/>
          <w:lang w:val="uk-UA"/>
        </w:rPr>
        <w:t xml:space="preserve"> (нар. </w:t>
      </w:r>
      <w:r w:rsidR="00A37923" w:rsidRPr="005304F4">
        <w:rPr>
          <w:rFonts w:ascii="Times New Roman" w:eastAsia="Times New Roman" w:hAnsi="Times New Roman" w:cs="Times New Roman"/>
          <w:noProof/>
          <w:sz w:val="28"/>
          <w:szCs w:val="28"/>
          <w:lang w:val="uk-UA"/>
        </w:rPr>
        <w:t>1954) як найпліднішого композитора цього століття для духових інструментів. Він є професором композиції</w:t>
      </w:r>
      <w:r w:rsidR="002C147F" w:rsidRPr="005304F4">
        <w:rPr>
          <w:rFonts w:ascii="Times New Roman" w:eastAsia="Times New Roman" w:hAnsi="Times New Roman" w:cs="Times New Roman"/>
          <w:noProof/>
          <w:sz w:val="28"/>
          <w:szCs w:val="28"/>
          <w:lang w:val="uk-UA"/>
        </w:rPr>
        <w:t xml:space="preserve"> та</w:t>
      </w:r>
      <w:r w:rsidR="00A37923" w:rsidRPr="005304F4">
        <w:rPr>
          <w:rFonts w:ascii="Times New Roman" w:eastAsia="Times New Roman" w:hAnsi="Times New Roman" w:cs="Times New Roman"/>
          <w:noProof/>
          <w:sz w:val="28"/>
          <w:szCs w:val="28"/>
          <w:lang w:val="uk-UA"/>
        </w:rPr>
        <w:t xml:space="preserve"> доктором в Джульярдській школі</w:t>
      </w:r>
      <w:r w:rsidR="002C147F" w:rsidRPr="005304F4">
        <w:rPr>
          <w:rFonts w:ascii="Times New Roman" w:eastAsia="Times New Roman" w:hAnsi="Times New Roman" w:cs="Times New Roman"/>
          <w:noProof/>
          <w:sz w:val="28"/>
          <w:szCs w:val="28"/>
          <w:lang w:val="uk-UA"/>
        </w:rPr>
        <w:t>, написав більше п’</w:t>
      </w:r>
      <w:r w:rsidR="00A37923" w:rsidRPr="005304F4">
        <w:rPr>
          <w:rFonts w:ascii="Times New Roman" w:eastAsia="Times New Roman" w:hAnsi="Times New Roman" w:cs="Times New Roman"/>
          <w:noProof/>
          <w:sz w:val="28"/>
          <w:szCs w:val="28"/>
          <w:lang w:val="uk-UA"/>
        </w:rPr>
        <w:t xml:space="preserve">ятдесяти творів для мідних духових інструментів, з яких тридцять один </w:t>
      </w:r>
      <w:r w:rsidR="002C147F" w:rsidRPr="005304F4">
        <w:rPr>
          <w:rFonts w:ascii="Times New Roman" w:eastAsia="Times New Roman" w:hAnsi="Times New Roman" w:cs="Times New Roman"/>
          <w:noProof/>
          <w:sz w:val="28"/>
          <w:szCs w:val="28"/>
          <w:lang w:val="uk-UA"/>
        </w:rPr>
        <w:t xml:space="preserve">саме </w:t>
      </w:r>
      <w:r w:rsidR="00A37923" w:rsidRPr="005304F4">
        <w:rPr>
          <w:rFonts w:ascii="Times New Roman" w:eastAsia="Times New Roman" w:hAnsi="Times New Roman" w:cs="Times New Roman"/>
          <w:noProof/>
          <w:sz w:val="28"/>
          <w:szCs w:val="28"/>
          <w:lang w:val="uk-UA"/>
        </w:rPr>
        <w:t xml:space="preserve">для </w:t>
      </w:r>
      <w:r w:rsidR="005304F4" w:rsidRPr="005304F4">
        <w:rPr>
          <w:rFonts w:ascii="Times New Roman" w:eastAsia="Times New Roman" w:hAnsi="Times New Roman" w:cs="Times New Roman"/>
          <w:noProof/>
          <w:sz w:val="28"/>
          <w:szCs w:val="28"/>
          <w:lang w:val="uk-UA"/>
        </w:rPr>
        <w:t>тромбона</w:t>
      </w:r>
      <w:r w:rsidR="00A37923" w:rsidRPr="005304F4">
        <w:rPr>
          <w:rFonts w:ascii="Times New Roman" w:eastAsia="Times New Roman" w:hAnsi="Times New Roman" w:cs="Times New Roman"/>
          <w:noProof/>
          <w:sz w:val="28"/>
          <w:szCs w:val="28"/>
          <w:lang w:val="uk-UA"/>
        </w:rPr>
        <w:t>. Його внесок д</w:t>
      </w:r>
      <w:r w:rsidR="00CA4EBC" w:rsidRPr="005304F4">
        <w:rPr>
          <w:rFonts w:ascii="Times New Roman" w:eastAsia="Times New Roman" w:hAnsi="Times New Roman" w:cs="Times New Roman"/>
          <w:noProof/>
          <w:sz w:val="28"/>
          <w:szCs w:val="28"/>
          <w:lang w:val="uk-UA"/>
        </w:rPr>
        <w:t>ля</w:t>
      </w:r>
      <w:r w:rsidR="00A37923" w:rsidRPr="005304F4">
        <w:rPr>
          <w:rFonts w:ascii="Times New Roman" w:eastAsia="Times New Roman" w:hAnsi="Times New Roman" w:cs="Times New Roman"/>
          <w:noProof/>
          <w:sz w:val="28"/>
          <w:szCs w:val="28"/>
          <w:lang w:val="uk-UA"/>
        </w:rPr>
        <w:t xml:space="preserve"> тромбонного репертуару є значним і широким. Хоча наукові праці та дисертації про інструментальні композиції Івейзена існують, </w:t>
      </w:r>
      <w:r w:rsidR="00865DF9" w:rsidRPr="005304F4">
        <w:rPr>
          <w:rFonts w:ascii="Times New Roman" w:eastAsia="Times New Roman" w:hAnsi="Times New Roman" w:cs="Times New Roman"/>
          <w:noProof/>
          <w:sz w:val="28"/>
          <w:szCs w:val="28"/>
          <w:lang w:val="uk-UA"/>
        </w:rPr>
        <w:t>в жод</w:t>
      </w:r>
      <w:r w:rsidR="00A37923" w:rsidRPr="005304F4">
        <w:rPr>
          <w:rFonts w:ascii="Times New Roman" w:eastAsia="Times New Roman" w:hAnsi="Times New Roman" w:cs="Times New Roman"/>
          <w:noProof/>
          <w:sz w:val="28"/>
          <w:szCs w:val="28"/>
          <w:lang w:val="uk-UA"/>
        </w:rPr>
        <w:t>н</w:t>
      </w:r>
      <w:r w:rsidR="00865DF9" w:rsidRPr="005304F4">
        <w:rPr>
          <w:rFonts w:ascii="Times New Roman" w:eastAsia="Times New Roman" w:hAnsi="Times New Roman" w:cs="Times New Roman"/>
          <w:noProof/>
          <w:sz w:val="28"/>
          <w:szCs w:val="28"/>
          <w:lang w:val="uk-UA"/>
        </w:rPr>
        <w:t>ій</w:t>
      </w:r>
      <w:r w:rsidR="00A37923" w:rsidRPr="005304F4">
        <w:rPr>
          <w:rFonts w:ascii="Times New Roman" w:eastAsia="Times New Roman" w:hAnsi="Times New Roman" w:cs="Times New Roman"/>
          <w:noProof/>
          <w:sz w:val="28"/>
          <w:szCs w:val="28"/>
          <w:lang w:val="uk-UA"/>
        </w:rPr>
        <w:t xml:space="preserve"> з них не дослідж</w:t>
      </w:r>
      <w:r w:rsidR="00865DF9" w:rsidRPr="005304F4">
        <w:rPr>
          <w:rFonts w:ascii="Times New Roman" w:eastAsia="Times New Roman" w:hAnsi="Times New Roman" w:cs="Times New Roman"/>
          <w:noProof/>
          <w:sz w:val="28"/>
          <w:szCs w:val="28"/>
          <w:lang w:val="uk-UA"/>
        </w:rPr>
        <w:t>ено</w:t>
      </w:r>
      <w:r w:rsidR="00A37923" w:rsidRPr="005304F4">
        <w:rPr>
          <w:rFonts w:ascii="Times New Roman" w:eastAsia="Times New Roman" w:hAnsi="Times New Roman" w:cs="Times New Roman"/>
          <w:noProof/>
          <w:sz w:val="28"/>
          <w:szCs w:val="28"/>
          <w:lang w:val="uk-UA"/>
        </w:rPr>
        <w:t xml:space="preserve"> аналітично камерну музику для тромбона. </w:t>
      </w:r>
      <w:r w:rsidR="002C147F" w:rsidRPr="005304F4">
        <w:rPr>
          <w:rFonts w:ascii="Times New Roman" w:eastAsia="Times New Roman" w:hAnsi="Times New Roman" w:cs="Times New Roman"/>
          <w:noProof/>
          <w:sz w:val="28"/>
          <w:szCs w:val="28"/>
          <w:lang w:val="uk-UA"/>
        </w:rPr>
        <w:t>В у</w:t>
      </w:r>
      <w:r w:rsidR="003A1C9F" w:rsidRPr="005304F4">
        <w:rPr>
          <w:rFonts w:ascii="Times New Roman" w:eastAsia="Times New Roman" w:hAnsi="Times New Roman" w:cs="Times New Roman"/>
          <w:noProof/>
          <w:sz w:val="28"/>
          <w:szCs w:val="28"/>
          <w:lang w:val="uk-UA"/>
        </w:rPr>
        <w:t>країнському просторі взагалі відсутні дослідження творчості композитора. Допомогти в розумінні композиторської мови можуть багаточисельні інтерв’ю самого Івейзена</w:t>
      </w:r>
      <w:r w:rsidR="000E016C" w:rsidRPr="005304F4">
        <w:rPr>
          <w:rFonts w:ascii="Times New Roman" w:eastAsia="Times New Roman" w:hAnsi="Times New Roman" w:cs="Times New Roman"/>
          <w:noProof/>
          <w:sz w:val="28"/>
          <w:szCs w:val="28"/>
          <w:lang w:val="uk-UA"/>
        </w:rPr>
        <w:t>.</w:t>
      </w:r>
      <w:r w:rsidR="002400A5" w:rsidRPr="005304F4">
        <w:rPr>
          <w:rFonts w:ascii="Times New Roman" w:eastAsia="Times New Roman" w:hAnsi="Times New Roman" w:cs="Times New Roman"/>
          <w:noProof/>
          <w:sz w:val="28"/>
          <w:szCs w:val="28"/>
          <w:lang w:val="uk-UA"/>
        </w:rPr>
        <w:t xml:space="preserve"> Крім того, під</w:t>
      </w:r>
      <w:r w:rsidR="00651B33">
        <w:rPr>
          <w:rFonts w:ascii="Times New Roman" w:eastAsia="Times New Roman" w:hAnsi="Times New Roman" w:cs="Times New Roman"/>
          <w:noProof/>
          <w:sz w:val="28"/>
          <w:szCs w:val="28"/>
          <w:lang w:val="uk-UA"/>
        </w:rPr>
        <w:t xml:space="preserve"> </w:t>
      </w:r>
      <w:r w:rsidR="002400A5" w:rsidRPr="005304F4">
        <w:rPr>
          <w:rFonts w:ascii="Times New Roman" w:eastAsia="Times New Roman" w:hAnsi="Times New Roman" w:cs="Times New Roman"/>
          <w:noProof/>
          <w:sz w:val="28"/>
          <w:szCs w:val="28"/>
          <w:lang w:val="uk-UA"/>
        </w:rPr>
        <w:t>час аналізу творів було здійснено листування з композитором. Він надав багато інформації стосовно своє</w:t>
      </w:r>
      <w:r w:rsidR="002C147F" w:rsidRPr="005304F4">
        <w:rPr>
          <w:rFonts w:ascii="Times New Roman" w:eastAsia="Times New Roman" w:hAnsi="Times New Roman" w:cs="Times New Roman"/>
          <w:noProof/>
          <w:sz w:val="28"/>
          <w:szCs w:val="28"/>
          <w:lang w:val="uk-UA"/>
        </w:rPr>
        <w:t>ї біографії, акцентувавши саме у</w:t>
      </w:r>
      <w:r w:rsidR="002400A5" w:rsidRPr="005304F4">
        <w:rPr>
          <w:rFonts w:ascii="Times New Roman" w:eastAsia="Times New Roman" w:hAnsi="Times New Roman" w:cs="Times New Roman"/>
          <w:noProof/>
          <w:sz w:val="28"/>
          <w:szCs w:val="28"/>
          <w:lang w:val="uk-UA"/>
        </w:rPr>
        <w:t>країнське походження, звернув увагу на композиційні особливості в творах</w:t>
      </w:r>
      <w:r w:rsidR="002C147F" w:rsidRPr="005304F4">
        <w:rPr>
          <w:rFonts w:ascii="Times New Roman" w:eastAsia="Times New Roman" w:hAnsi="Times New Roman" w:cs="Times New Roman"/>
          <w:noProof/>
          <w:sz w:val="28"/>
          <w:szCs w:val="28"/>
          <w:lang w:val="uk-UA"/>
        </w:rPr>
        <w:t>,</w:t>
      </w:r>
      <w:r w:rsidR="002400A5" w:rsidRPr="005304F4">
        <w:rPr>
          <w:rFonts w:ascii="Times New Roman" w:eastAsia="Times New Roman" w:hAnsi="Times New Roman" w:cs="Times New Roman"/>
          <w:noProof/>
          <w:sz w:val="28"/>
          <w:szCs w:val="28"/>
          <w:lang w:val="uk-UA"/>
        </w:rPr>
        <w:t xml:space="preserve"> які ми розглядаємо – Балад</w:t>
      </w:r>
      <w:r w:rsidR="00865DF9" w:rsidRPr="005304F4">
        <w:rPr>
          <w:rFonts w:ascii="Times New Roman" w:eastAsia="Times New Roman" w:hAnsi="Times New Roman" w:cs="Times New Roman"/>
          <w:noProof/>
          <w:sz w:val="28"/>
          <w:szCs w:val="28"/>
          <w:lang w:val="uk-UA"/>
        </w:rPr>
        <w:t>и</w:t>
      </w:r>
      <w:r w:rsidR="002400A5" w:rsidRPr="005304F4">
        <w:rPr>
          <w:rFonts w:ascii="Times New Roman" w:eastAsia="Times New Roman" w:hAnsi="Times New Roman" w:cs="Times New Roman"/>
          <w:noProof/>
          <w:sz w:val="28"/>
          <w:szCs w:val="28"/>
          <w:lang w:val="uk-UA"/>
        </w:rPr>
        <w:t xml:space="preserve"> для </w:t>
      </w:r>
      <w:r w:rsidR="005304F4" w:rsidRPr="005304F4">
        <w:rPr>
          <w:rFonts w:ascii="Times New Roman" w:eastAsia="Times New Roman" w:hAnsi="Times New Roman" w:cs="Times New Roman"/>
          <w:noProof/>
          <w:sz w:val="28"/>
          <w:szCs w:val="28"/>
          <w:lang w:val="uk-UA"/>
        </w:rPr>
        <w:t>тромбона</w:t>
      </w:r>
      <w:r w:rsidR="002400A5" w:rsidRPr="005304F4">
        <w:rPr>
          <w:rFonts w:ascii="Times New Roman" w:eastAsia="Times New Roman" w:hAnsi="Times New Roman" w:cs="Times New Roman"/>
          <w:noProof/>
          <w:sz w:val="28"/>
          <w:szCs w:val="28"/>
          <w:lang w:val="uk-UA"/>
        </w:rPr>
        <w:t xml:space="preserve"> з оркестром та Сонат</w:t>
      </w:r>
      <w:r w:rsidR="00865DF9" w:rsidRPr="005304F4">
        <w:rPr>
          <w:rFonts w:ascii="Times New Roman" w:eastAsia="Times New Roman" w:hAnsi="Times New Roman" w:cs="Times New Roman"/>
          <w:noProof/>
          <w:sz w:val="28"/>
          <w:szCs w:val="28"/>
          <w:lang w:val="uk-UA"/>
        </w:rPr>
        <w:t>и</w:t>
      </w:r>
      <w:r w:rsidR="002400A5" w:rsidRPr="005304F4">
        <w:rPr>
          <w:rFonts w:ascii="Times New Roman" w:eastAsia="Times New Roman" w:hAnsi="Times New Roman" w:cs="Times New Roman"/>
          <w:noProof/>
          <w:sz w:val="28"/>
          <w:szCs w:val="28"/>
          <w:lang w:val="uk-UA"/>
        </w:rPr>
        <w:t xml:space="preserve"> для </w:t>
      </w:r>
      <w:r w:rsidR="005304F4" w:rsidRPr="005304F4">
        <w:rPr>
          <w:rFonts w:ascii="Times New Roman" w:eastAsia="Times New Roman" w:hAnsi="Times New Roman" w:cs="Times New Roman"/>
          <w:noProof/>
          <w:sz w:val="28"/>
          <w:szCs w:val="28"/>
          <w:lang w:val="uk-UA"/>
        </w:rPr>
        <w:t>тромбона</w:t>
      </w:r>
      <w:r w:rsidR="002400A5" w:rsidRPr="005304F4">
        <w:rPr>
          <w:rFonts w:ascii="Times New Roman" w:eastAsia="Times New Roman" w:hAnsi="Times New Roman" w:cs="Times New Roman"/>
          <w:noProof/>
          <w:sz w:val="28"/>
          <w:szCs w:val="28"/>
          <w:lang w:val="uk-UA"/>
        </w:rPr>
        <w:t xml:space="preserve"> з фортепіано.</w:t>
      </w:r>
    </w:p>
    <w:p w:rsidR="00CA4EBC" w:rsidRPr="005304F4" w:rsidRDefault="00CA4EBC" w:rsidP="004836C8">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Усі твори Івейзена мають свій неповторний стиль, який поєднує в собі класичні традиції та сучасні тенденції. Це дозволило композитору зайняти своє місце серед найвидатніших представників сучасної музичної культури. Він створив багато творів для різних складів, включаючи симфонії, сонати, квартети, квінтети, трио та інші, а також музику для симфонічних оркестрів, яку часто виконують у відомих концертних залах світу.</w:t>
      </w:r>
      <w:r w:rsidR="004836C8" w:rsidRPr="005304F4">
        <w:rPr>
          <w:rFonts w:ascii="Times New Roman" w:eastAsia="Times New Roman" w:hAnsi="Times New Roman" w:cs="Times New Roman"/>
          <w:noProof/>
          <w:color w:val="000000" w:themeColor="text1"/>
          <w:sz w:val="28"/>
          <w:szCs w:val="28"/>
          <w:lang w:val="uk-UA"/>
        </w:rPr>
        <w:t xml:space="preserve"> До найвідоміших творів композитора можна віднести «Пастораль» для труби, тромбона та фортепіано (1993), Сонату для валторни та фортепіано (1995), </w:t>
      </w:r>
      <w:r w:rsidR="004836C8" w:rsidRPr="005304F4">
        <w:rPr>
          <w:rFonts w:ascii="Times New Roman" w:eastAsia="Times New Roman" w:hAnsi="Times New Roman" w:cs="Times New Roman"/>
          <w:noProof/>
          <w:sz w:val="28"/>
          <w:szCs w:val="28"/>
          <w:lang w:val="uk-UA"/>
        </w:rPr>
        <w:t>Рапсодію для бас-тромбона та фортепіано (1997),</w:t>
      </w:r>
      <w:r w:rsidR="004836C8" w:rsidRPr="005304F4">
        <w:rPr>
          <w:rFonts w:ascii="Times New Roman" w:eastAsia="Times New Roman" w:hAnsi="Times New Roman" w:cs="Times New Roman"/>
          <w:noProof/>
          <w:color w:val="000000" w:themeColor="text1"/>
          <w:sz w:val="28"/>
          <w:szCs w:val="28"/>
          <w:lang w:val="uk-UA"/>
        </w:rPr>
        <w:t xml:space="preserve"> Сонату №</w:t>
      </w:r>
      <w:r w:rsidR="005304F4" w:rsidRPr="005304F4">
        <w:rPr>
          <w:rFonts w:ascii="Times New Roman" w:eastAsia="Times New Roman" w:hAnsi="Times New Roman" w:cs="Times New Roman"/>
          <w:noProof/>
          <w:color w:val="000000" w:themeColor="text1"/>
          <w:sz w:val="28"/>
          <w:szCs w:val="28"/>
          <w:lang w:val="uk-UA"/>
        </w:rPr>
        <w:t> </w:t>
      </w:r>
      <w:r w:rsidR="004836C8" w:rsidRPr="005304F4">
        <w:rPr>
          <w:rFonts w:ascii="Times New Roman" w:eastAsia="Times New Roman" w:hAnsi="Times New Roman" w:cs="Times New Roman"/>
          <w:noProof/>
          <w:color w:val="000000" w:themeColor="text1"/>
          <w:sz w:val="28"/>
          <w:szCs w:val="28"/>
          <w:lang w:val="uk-UA"/>
        </w:rPr>
        <w:t>1 для флейти та фортепіано (2011)</w:t>
      </w:r>
      <w:r w:rsidR="004836C8" w:rsidRPr="005304F4">
        <w:rPr>
          <w:rFonts w:ascii="Times New Roman" w:eastAsia="Times New Roman" w:hAnsi="Times New Roman" w:cs="Times New Roman"/>
          <w:noProof/>
          <w:sz w:val="28"/>
          <w:szCs w:val="28"/>
          <w:lang w:val="uk-UA"/>
        </w:rPr>
        <w:t>.</w:t>
      </w:r>
    </w:p>
    <w:p w:rsidR="0077495E" w:rsidRPr="005304F4" w:rsidRDefault="0077495E"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lastRenderedPageBreak/>
        <w:t>Серед репертуару мідних духових інструментів</w:t>
      </w:r>
      <w:r w:rsidR="005304F4" w:rsidRPr="005304F4">
        <w:rPr>
          <w:rFonts w:ascii="Times New Roman" w:eastAsia="Times New Roman" w:hAnsi="Times New Roman" w:cs="Times New Roman"/>
          <w:noProof/>
          <w:color w:val="000000" w:themeColor="text1"/>
          <w:sz w:val="28"/>
          <w:szCs w:val="28"/>
          <w:lang w:val="uk-UA"/>
        </w:rPr>
        <w:t xml:space="preserve"> виділяються Балада для тромбона</w:t>
      </w:r>
      <w:r w:rsidRPr="005304F4">
        <w:rPr>
          <w:rFonts w:ascii="Times New Roman" w:eastAsia="Times New Roman" w:hAnsi="Times New Roman" w:cs="Times New Roman"/>
          <w:noProof/>
          <w:color w:val="000000" w:themeColor="text1"/>
          <w:sz w:val="28"/>
          <w:szCs w:val="28"/>
          <w:lang w:val="uk-UA"/>
        </w:rPr>
        <w:t xml:space="preserve"> з </w:t>
      </w:r>
      <w:r w:rsidR="005304F4">
        <w:rPr>
          <w:rFonts w:ascii="Times New Roman" w:eastAsia="Times New Roman" w:hAnsi="Times New Roman" w:cs="Times New Roman"/>
          <w:noProof/>
          <w:color w:val="000000" w:themeColor="text1"/>
          <w:sz w:val="28"/>
          <w:szCs w:val="28"/>
          <w:lang w:val="uk-UA"/>
        </w:rPr>
        <w:t>фортепіано (</w:t>
      </w:r>
      <w:r w:rsidR="005304F4" w:rsidRPr="005304F4">
        <w:rPr>
          <w:rFonts w:ascii="Times New Roman" w:eastAsia="Times New Roman" w:hAnsi="Times New Roman" w:cs="Times New Roman"/>
          <w:noProof/>
          <w:color w:val="000000" w:themeColor="text1"/>
          <w:sz w:val="28"/>
          <w:szCs w:val="28"/>
          <w:lang w:val="uk-UA"/>
        </w:rPr>
        <w:t>1997) та Соната для тромбона</w:t>
      </w:r>
      <w:r w:rsidRPr="005304F4">
        <w:rPr>
          <w:rFonts w:ascii="Times New Roman" w:eastAsia="Times New Roman" w:hAnsi="Times New Roman" w:cs="Times New Roman"/>
          <w:noProof/>
          <w:color w:val="000000" w:themeColor="text1"/>
          <w:sz w:val="28"/>
          <w:szCs w:val="28"/>
          <w:lang w:val="uk-UA"/>
        </w:rPr>
        <w:t xml:space="preserve"> з фортепіано </w:t>
      </w:r>
      <w:r w:rsidR="007D7D17" w:rsidRPr="005304F4">
        <w:rPr>
          <w:rFonts w:ascii="Times New Roman" w:eastAsia="Times New Roman" w:hAnsi="Times New Roman" w:cs="Times New Roman"/>
          <w:noProof/>
          <w:color w:val="000000" w:themeColor="text1"/>
          <w:sz w:val="28"/>
          <w:szCs w:val="28"/>
          <w:lang w:val="uk-UA"/>
        </w:rPr>
        <w:t>(199</w:t>
      </w:r>
      <w:r w:rsidR="002400A5" w:rsidRPr="005304F4">
        <w:rPr>
          <w:rFonts w:ascii="Times New Roman" w:eastAsia="Times New Roman" w:hAnsi="Times New Roman" w:cs="Times New Roman"/>
          <w:noProof/>
          <w:color w:val="000000" w:themeColor="text1"/>
          <w:sz w:val="28"/>
          <w:szCs w:val="28"/>
          <w:lang w:val="uk-UA"/>
        </w:rPr>
        <w:t>4</w:t>
      </w:r>
      <w:r w:rsidRPr="005304F4">
        <w:rPr>
          <w:rFonts w:ascii="Times New Roman" w:eastAsia="Times New Roman" w:hAnsi="Times New Roman" w:cs="Times New Roman"/>
          <w:noProof/>
          <w:color w:val="000000" w:themeColor="text1"/>
          <w:sz w:val="28"/>
          <w:szCs w:val="28"/>
          <w:lang w:val="uk-UA"/>
        </w:rPr>
        <w:t>). Ці твори є доволі складними для виконання, потребують від виконавця високого рівня майстерності та досконал</w:t>
      </w:r>
      <w:r w:rsidR="005304F4">
        <w:rPr>
          <w:rFonts w:ascii="Times New Roman" w:eastAsia="Times New Roman" w:hAnsi="Times New Roman" w:cs="Times New Roman"/>
          <w:noProof/>
          <w:color w:val="000000" w:themeColor="text1"/>
          <w:sz w:val="28"/>
          <w:szCs w:val="28"/>
          <w:lang w:val="uk-UA"/>
        </w:rPr>
        <w:t>ого володіння</w:t>
      </w:r>
      <w:r w:rsidRPr="005304F4">
        <w:rPr>
          <w:rFonts w:ascii="Times New Roman" w:eastAsia="Times New Roman" w:hAnsi="Times New Roman" w:cs="Times New Roman"/>
          <w:noProof/>
          <w:color w:val="000000" w:themeColor="text1"/>
          <w:sz w:val="28"/>
          <w:szCs w:val="28"/>
          <w:lang w:val="uk-UA"/>
        </w:rPr>
        <w:t xml:space="preserve"> усіма регістрами. </w:t>
      </w:r>
      <w:r w:rsidR="00F96208" w:rsidRPr="005304F4">
        <w:rPr>
          <w:rFonts w:ascii="Times New Roman" w:eastAsia="Times New Roman" w:hAnsi="Times New Roman" w:cs="Times New Roman"/>
          <w:noProof/>
          <w:color w:val="000000" w:themeColor="text1"/>
          <w:sz w:val="28"/>
          <w:szCs w:val="28"/>
          <w:lang w:val="uk-UA"/>
        </w:rPr>
        <w:t>Твори популярн</w:t>
      </w:r>
      <w:r w:rsidR="005304F4">
        <w:rPr>
          <w:rFonts w:ascii="Times New Roman" w:eastAsia="Times New Roman" w:hAnsi="Times New Roman" w:cs="Times New Roman"/>
          <w:noProof/>
          <w:color w:val="000000" w:themeColor="text1"/>
          <w:sz w:val="28"/>
          <w:szCs w:val="28"/>
          <w:lang w:val="uk-UA"/>
        </w:rPr>
        <w:t>і</w:t>
      </w:r>
      <w:r w:rsidR="00F96208" w:rsidRPr="005304F4">
        <w:rPr>
          <w:rFonts w:ascii="Times New Roman" w:eastAsia="Times New Roman" w:hAnsi="Times New Roman" w:cs="Times New Roman"/>
          <w:noProof/>
          <w:color w:val="000000" w:themeColor="text1"/>
          <w:sz w:val="28"/>
          <w:szCs w:val="28"/>
          <w:lang w:val="uk-UA"/>
        </w:rPr>
        <w:t xml:space="preserve"> в Європі, їх виконують на концертах та фестивалях не лише студенти, а й відомі в</w:t>
      </w:r>
      <w:r w:rsidR="00865DF9" w:rsidRPr="005304F4">
        <w:rPr>
          <w:rFonts w:ascii="Times New Roman" w:eastAsia="Times New Roman" w:hAnsi="Times New Roman" w:cs="Times New Roman"/>
          <w:noProof/>
          <w:color w:val="000000" w:themeColor="text1"/>
          <w:sz w:val="28"/>
          <w:szCs w:val="28"/>
          <w:lang w:val="uk-UA"/>
        </w:rPr>
        <w:t>иконавці серед яких а</w:t>
      </w:r>
      <w:r w:rsidR="00F96208" w:rsidRPr="005304F4">
        <w:rPr>
          <w:rFonts w:ascii="Times New Roman" w:eastAsia="Times New Roman" w:hAnsi="Times New Roman" w:cs="Times New Roman"/>
          <w:noProof/>
          <w:color w:val="000000" w:themeColor="text1"/>
          <w:sz w:val="28"/>
          <w:szCs w:val="28"/>
          <w:lang w:val="uk-UA"/>
        </w:rPr>
        <w:t>мериканські тромбоністи Джозе</w:t>
      </w:r>
      <w:r w:rsidR="005304F4" w:rsidRPr="005304F4">
        <w:rPr>
          <w:rFonts w:ascii="Times New Roman" w:eastAsia="Times New Roman" w:hAnsi="Times New Roman" w:cs="Times New Roman"/>
          <w:noProof/>
          <w:color w:val="000000" w:themeColor="text1"/>
          <w:sz w:val="28"/>
          <w:szCs w:val="28"/>
          <w:lang w:val="uk-UA"/>
        </w:rPr>
        <w:t>ф Алессі та Чарльз </w:t>
      </w:r>
      <w:r w:rsidR="00F96208" w:rsidRPr="005304F4">
        <w:rPr>
          <w:rFonts w:ascii="Times New Roman" w:eastAsia="Times New Roman" w:hAnsi="Times New Roman" w:cs="Times New Roman"/>
          <w:noProof/>
          <w:color w:val="000000" w:themeColor="text1"/>
          <w:sz w:val="28"/>
          <w:szCs w:val="28"/>
          <w:lang w:val="uk-UA"/>
        </w:rPr>
        <w:t>Вернон.</w:t>
      </w:r>
      <w:r w:rsidR="00CA362B" w:rsidRPr="005304F4">
        <w:rPr>
          <w:rFonts w:ascii="Times New Roman" w:eastAsia="Times New Roman" w:hAnsi="Times New Roman" w:cs="Times New Roman"/>
          <w:noProof/>
          <w:color w:val="000000" w:themeColor="text1"/>
          <w:sz w:val="28"/>
          <w:szCs w:val="28"/>
          <w:lang w:val="uk-UA"/>
        </w:rPr>
        <w:t xml:space="preserve"> </w:t>
      </w:r>
      <w:r w:rsidR="005304F4">
        <w:rPr>
          <w:rFonts w:ascii="Times New Roman" w:eastAsia="Times New Roman" w:hAnsi="Times New Roman" w:cs="Times New Roman"/>
          <w:noProof/>
          <w:color w:val="000000" w:themeColor="text1"/>
          <w:sz w:val="28"/>
          <w:szCs w:val="28"/>
          <w:lang w:val="uk-UA"/>
        </w:rPr>
        <w:t>Зазначені</w:t>
      </w:r>
      <w:r w:rsidR="007A60DB" w:rsidRPr="005304F4">
        <w:rPr>
          <w:rFonts w:ascii="Times New Roman" w:eastAsia="Times New Roman" w:hAnsi="Times New Roman" w:cs="Times New Roman"/>
          <w:noProof/>
          <w:color w:val="000000" w:themeColor="text1"/>
          <w:sz w:val="28"/>
          <w:szCs w:val="28"/>
          <w:lang w:val="uk-UA"/>
        </w:rPr>
        <w:t xml:space="preserve"> твори </w:t>
      </w:r>
      <w:r w:rsidR="005304F4" w:rsidRPr="005304F4">
        <w:rPr>
          <w:rFonts w:ascii="Times New Roman" w:eastAsia="Times New Roman" w:hAnsi="Times New Roman" w:cs="Times New Roman"/>
          <w:noProof/>
          <w:color w:val="000000" w:themeColor="text1"/>
          <w:sz w:val="28"/>
          <w:szCs w:val="28"/>
          <w:lang w:val="uk-UA"/>
        </w:rPr>
        <w:t>Еріка </w:t>
      </w:r>
      <w:r w:rsidR="007A60DB" w:rsidRPr="005304F4">
        <w:rPr>
          <w:rFonts w:ascii="Times New Roman" w:eastAsia="Times New Roman" w:hAnsi="Times New Roman" w:cs="Times New Roman"/>
          <w:noProof/>
          <w:color w:val="000000" w:themeColor="text1"/>
          <w:sz w:val="28"/>
          <w:szCs w:val="28"/>
          <w:lang w:val="uk-UA"/>
        </w:rPr>
        <w:t>Івейзена</w:t>
      </w:r>
      <w:r w:rsidR="005304F4" w:rsidRPr="005304F4">
        <w:rPr>
          <w:rFonts w:ascii="Times New Roman" w:eastAsia="Times New Roman" w:hAnsi="Times New Roman" w:cs="Times New Roman"/>
          <w:noProof/>
          <w:color w:val="000000" w:themeColor="text1"/>
          <w:sz w:val="28"/>
          <w:szCs w:val="28"/>
          <w:lang w:val="uk-UA"/>
        </w:rPr>
        <w:t xml:space="preserve"> займають </w:t>
      </w:r>
      <w:r w:rsidR="007A60DB" w:rsidRPr="005304F4">
        <w:rPr>
          <w:rFonts w:ascii="Times New Roman" w:eastAsia="Times New Roman" w:hAnsi="Times New Roman" w:cs="Times New Roman"/>
          <w:noProof/>
          <w:color w:val="000000" w:themeColor="text1"/>
          <w:sz w:val="28"/>
          <w:szCs w:val="28"/>
          <w:lang w:val="uk-UA"/>
        </w:rPr>
        <w:t>провідне місце у репертуарі</w:t>
      </w:r>
      <w:r w:rsidR="005304F4" w:rsidRPr="005304F4">
        <w:rPr>
          <w:rFonts w:ascii="Times New Roman" w:eastAsia="Times New Roman" w:hAnsi="Times New Roman" w:cs="Times New Roman"/>
          <w:noProof/>
          <w:color w:val="000000" w:themeColor="text1"/>
          <w:sz w:val="28"/>
          <w:szCs w:val="28"/>
          <w:lang w:val="uk-UA"/>
        </w:rPr>
        <w:t xml:space="preserve"> для тромбона</w:t>
      </w:r>
      <w:r w:rsidR="007A60DB" w:rsidRPr="005304F4">
        <w:rPr>
          <w:rFonts w:ascii="Times New Roman" w:eastAsia="Times New Roman" w:hAnsi="Times New Roman" w:cs="Times New Roman"/>
          <w:noProof/>
          <w:color w:val="000000" w:themeColor="text1"/>
          <w:sz w:val="28"/>
          <w:szCs w:val="28"/>
          <w:lang w:val="uk-UA"/>
        </w:rPr>
        <w:t xml:space="preserve"> та</w:t>
      </w:r>
      <w:r w:rsidR="002C147F" w:rsidRPr="005304F4">
        <w:rPr>
          <w:rFonts w:ascii="Times New Roman" w:eastAsia="Times New Roman" w:hAnsi="Times New Roman" w:cs="Times New Roman"/>
          <w:noProof/>
          <w:color w:val="000000" w:themeColor="text1"/>
          <w:sz w:val="28"/>
          <w:szCs w:val="28"/>
          <w:lang w:val="uk-UA"/>
        </w:rPr>
        <w:t xml:space="preserve"> раніше не фігурували в у</w:t>
      </w:r>
      <w:r w:rsidR="00CA362B" w:rsidRPr="005304F4">
        <w:rPr>
          <w:rFonts w:ascii="Times New Roman" w:eastAsia="Times New Roman" w:hAnsi="Times New Roman" w:cs="Times New Roman"/>
          <w:noProof/>
          <w:color w:val="000000" w:themeColor="text1"/>
          <w:sz w:val="28"/>
          <w:szCs w:val="28"/>
          <w:lang w:val="uk-UA"/>
        </w:rPr>
        <w:t>країнському музичному науковому просторі.</w:t>
      </w:r>
    </w:p>
    <w:p w:rsidR="002E73AA" w:rsidRPr="005304F4" w:rsidRDefault="0038768C" w:rsidP="00E95E3E">
      <w:pPr>
        <w:spacing w:after="0" w:line="360" w:lineRule="auto"/>
        <w:ind w:firstLine="709"/>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 xml:space="preserve">Мета дослідження – </w:t>
      </w:r>
      <w:r w:rsidRPr="005304F4">
        <w:rPr>
          <w:rFonts w:ascii="Times New Roman" w:eastAsia="Times New Roman" w:hAnsi="Times New Roman" w:cs="Times New Roman"/>
          <w:noProof/>
          <w:sz w:val="28"/>
          <w:szCs w:val="28"/>
          <w:lang w:val="uk-UA"/>
        </w:rPr>
        <w:t xml:space="preserve">виявити фактори, що впливають на </w:t>
      </w:r>
      <w:r w:rsidR="007A60DB" w:rsidRPr="005304F4">
        <w:rPr>
          <w:rFonts w:ascii="Times New Roman" w:eastAsia="Times New Roman" w:hAnsi="Times New Roman" w:cs="Times New Roman"/>
          <w:noProof/>
          <w:sz w:val="28"/>
          <w:szCs w:val="28"/>
          <w:lang w:val="uk-UA"/>
        </w:rPr>
        <w:t xml:space="preserve">жанрові та стильові </w:t>
      </w:r>
      <w:r w:rsidRPr="005304F4">
        <w:rPr>
          <w:rFonts w:ascii="Times New Roman" w:eastAsia="Times New Roman" w:hAnsi="Times New Roman" w:cs="Times New Roman"/>
          <w:noProof/>
          <w:sz w:val="28"/>
          <w:szCs w:val="28"/>
          <w:lang w:val="uk-UA"/>
        </w:rPr>
        <w:t xml:space="preserve">особливості в Сонаті та Баладі для </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та фортепіано Е. Івейзена, обумовлені культу</w:t>
      </w:r>
      <w:r w:rsidR="00865DF9" w:rsidRPr="005304F4">
        <w:rPr>
          <w:rFonts w:ascii="Times New Roman" w:eastAsia="Times New Roman" w:hAnsi="Times New Roman" w:cs="Times New Roman"/>
          <w:noProof/>
          <w:sz w:val="28"/>
          <w:szCs w:val="28"/>
          <w:lang w:val="uk-UA"/>
        </w:rPr>
        <w:t>рною ситуацією епохи, в якій тво</w:t>
      </w:r>
      <w:r w:rsidRPr="005304F4">
        <w:rPr>
          <w:rFonts w:ascii="Times New Roman" w:eastAsia="Times New Roman" w:hAnsi="Times New Roman" w:cs="Times New Roman"/>
          <w:noProof/>
          <w:sz w:val="28"/>
          <w:szCs w:val="28"/>
          <w:lang w:val="uk-UA"/>
        </w:rPr>
        <w:t>р</w:t>
      </w:r>
      <w:r w:rsidR="002C147F" w:rsidRPr="005304F4">
        <w:rPr>
          <w:rFonts w:ascii="Times New Roman" w:eastAsia="Times New Roman" w:hAnsi="Times New Roman" w:cs="Times New Roman"/>
          <w:noProof/>
          <w:sz w:val="28"/>
          <w:szCs w:val="28"/>
          <w:lang w:val="uk-UA"/>
        </w:rPr>
        <w:t>и</w:t>
      </w:r>
      <w:r w:rsidRPr="005304F4">
        <w:rPr>
          <w:rFonts w:ascii="Times New Roman" w:eastAsia="Times New Roman" w:hAnsi="Times New Roman" w:cs="Times New Roman"/>
          <w:noProof/>
          <w:sz w:val="28"/>
          <w:szCs w:val="28"/>
          <w:lang w:val="uk-UA"/>
        </w:rPr>
        <w:t xml:space="preserve"> бу</w:t>
      </w:r>
      <w:r w:rsidR="002C147F" w:rsidRPr="005304F4">
        <w:rPr>
          <w:rFonts w:ascii="Times New Roman" w:eastAsia="Times New Roman" w:hAnsi="Times New Roman" w:cs="Times New Roman"/>
          <w:noProof/>
          <w:sz w:val="28"/>
          <w:szCs w:val="28"/>
          <w:lang w:val="uk-UA"/>
        </w:rPr>
        <w:t>ли</w:t>
      </w:r>
      <w:r w:rsidRPr="005304F4">
        <w:rPr>
          <w:rFonts w:ascii="Times New Roman" w:eastAsia="Times New Roman" w:hAnsi="Times New Roman" w:cs="Times New Roman"/>
          <w:noProof/>
          <w:sz w:val="28"/>
          <w:szCs w:val="28"/>
          <w:lang w:val="uk-UA"/>
        </w:rPr>
        <w:t xml:space="preserve"> написан</w:t>
      </w:r>
      <w:r w:rsidR="002C147F" w:rsidRPr="005304F4">
        <w:rPr>
          <w:rFonts w:ascii="Times New Roman" w:eastAsia="Times New Roman" w:hAnsi="Times New Roman" w:cs="Times New Roman"/>
          <w:noProof/>
          <w:sz w:val="28"/>
          <w:szCs w:val="28"/>
          <w:lang w:val="uk-UA"/>
        </w:rPr>
        <w:t>і</w:t>
      </w:r>
      <w:r w:rsidRPr="005304F4">
        <w:rPr>
          <w:rFonts w:ascii="Times New Roman" w:eastAsia="Times New Roman" w:hAnsi="Times New Roman" w:cs="Times New Roman"/>
          <w:noProof/>
          <w:sz w:val="28"/>
          <w:szCs w:val="28"/>
          <w:lang w:val="uk-UA"/>
        </w:rPr>
        <w:t>.</w:t>
      </w:r>
    </w:p>
    <w:p w:rsidR="002E73AA" w:rsidRPr="005304F4" w:rsidRDefault="0038768C" w:rsidP="00E95E3E">
      <w:pPr>
        <w:spacing w:after="0" w:line="360" w:lineRule="auto"/>
        <w:ind w:firstLine="709"/>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 xml:space="preserve">Завдання </w:t>
      </w:r>
      <w:r w:rsidR="006B35AC" w:rsidRPr="005304F4">
        <w:rPr>
          <w:rFonts w:ascii="Times New Roman" w:eastAsia="Times New Roman" w:hAnsi="Times New Roman" w:cs="Times New Roman"/>
          <w:b/>
          <w:noProof/>
          <w:sz w:val="28"/>
          <w:szCs w:val="28"/>
          <w:lang w:val="uk-UA"/>
        </w:rPr>
        <w:t>дослідження :</w:t>
      </w:r>
    </w:p>
    <w:p w:rsidR="002E73AA" w:rsidRPr="005304F4" w:rsidRDefault="0038768C" w:rsidP="00126E42">
      <w:pPr>
        <w:pStyle w:val="a4"/>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розкрити основні стил</w:t>
      </w:r>
      <w:r w:rsidR="00E04093">
        <w:rPr>
          <w:rFonts w:ascii="Times New Roman" w:eastAsia="Times New Roman" w:hAnsi="Times New Roman" w:cs="Times New Roman"/>
          <w:noProof/>
          <w:color w:val="000000"/>
          <w:sz w:val="28"/>
          <w:szCs w:val="28"/>
          <w:lang w:val="uk-UA"/>
        </w:rPr>
        <w:t>ьові</w:t>
      </w:r>
      <w:r w:rsidRPr="005304F4">
        <w:rPr>
          <w:rFonts w:ascii="Times New Roman" w:eastAsia="Times New Roman" w:hAnsi="Times New Roman" w:cs="Times New Roman"/>
          <w:noProof/>
          <w:color w:val="000000"/>
          <w:sz w:val="28"/>
          <w:szCs w:val="28"/>
          <w:lang w:val="uk-UA"/>
        </w:rPr>
        <w:t xml:space="preserve"> та жанрові тенденції </w:t>
      </w:r>
      <w:r w:rsidR="0096764D" w:rsidRPr="005304F4">
        <w:rPr>
          <w:rFonts w:ascii="Times New Roman" w:eastAsia="Times New Roman" w:hAnsi="Times New Roman" w:cs="Times New Roman"/>
          <w:noProof/>
          <w:color w:val="000000"/>
          <w:sz w:val="28"/>
          <w:szCs w:val="28"/>
          <w:lang w:val="uk-UA"/>
        </w:rPr>
        <w:t xml:space="preserve">творчості композитора </w:t>
      </w:r>
      <w:r w:rsidR="004D1A61" w:rsidRPr="005304F4">
        <w:rPr>
          <w:rFonts w:ascii="Times New Roman" w:eastAsia="Times New Roman" w:hAnsi="Times New Roman" w:cs="Times New Roman"/>
          <w:noProof/>
          <w:color w:val="000000"/>
          <w:sz w:val="28"/>
          <w:szCs w:val="28"/>
          <w:lang w:val="uk-UA"/>
        </w:rPr>
        <w:t>другої половини ХХ – початку ХХІ століття</w:t>
      </w:r>
      <w:r w:rsidRPr="005304F4">
        <w:rPr>
          <w:rFonts w:ascii="Times New Roman" w:eastAsia="Times New Roman" w:hAnsi="Times New Roman" w:cs="Times New Roman"/>
          <w:noProof/>
          <w:color w:val="000000"/>
          <w:sz w:val="28"/>
          <w:szCs w:val="28"/>
          <w:lang w:val="uk-UA"/>
        </w:rPr>
        <w:t>;</w:t>
      </w:r>
    </w:p>
    <w:p w:rsidR="002E73AA" w:rsidRPr="005304F4" w:rsidRDefault="0038768C" w:rsidP="00126E42">
      <w:pPr>
        <w:pStyle w:val="a4"/>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проаналізувати організацію інтонаційної концепції та особливості структурно-композиційного вирішення </w:t>
      </w:r>
      <w:r w:rsidR="006D6231" w:rsidRPr="005304F4">
        <w:rPr>
          <w:rFonts w:ascii="Times New Roman" w:eastAsia="Times New Roman" w:hAnsi="Times New Roman" w:cs="Times New Roman"/>
          <w:noProof/>
          <w:color w:val="000000"/>
          <w:sz w:val="28"/>
          <w:szCs w:val="28"/>
          <w:lang w:val="uk-UA"/>
        </w:rPr>
        <w:t>Сонати та Балади для тромбона;</w:t>
      </w:r>
    </w:p>
    <w:p w:rsidR="006D6231" w:rsidRPr="005304F4" w:rsidRDefault="006D6231" w:rsidP="00126E42">
      <w:pPr>
        <w:pStyle w:val="a4"/>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розг</w:t>
      </w:r>
      <w:r w:rsidR="00865DF9" w:rsidRPr="005304F4">
        <w:rPr>
          <w:rFonts w:ascii="Times New Roman" w:eastAsia="Times New Roman" w:hAnsi="Times New Roman" w:cs="Times New Roman"/>
          <w:noProof/>
          <w:color w:val="000000"/>
          <w:sz w:val="28"/>
          <w:szCs w:val="28"/>
          <w:lang w:val="uk-UA"/>
        </w:rPr>
        <w:t>л</w:t>
      </w:r>
      <w:r w:rsidRPr="005304F4">
        <w:rPr>
          <w:rFonts w:ascii="Times New Roman" w:eastAsia="Times New Roman" w:hAnsi="Times New Roman" w:cs="Times New Roman"/>
          <w:noProof/>
          <w:color w:val="000000"/>
          <w:sz w:val="28"/>
          <w:szCs w:val="28"/>
          <w:lang w:val="uk-UA"/>
        </w:rPr>
        <w:t>янути виконавські особливості обраних творів.</w:t>
      </w:r>
    </w:p>
    <w:p w:rsidR="002E73AA" w:rsidRPr="005304F4" w:rsidRDefault="0038768C" w:rsidP="00E95E3E">
      <w:pPr>
        <w:spacing w:after="0" w:line="360" w:lineRule="auto"/>
        <w:ind w:firstLine="708"/>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b/>
          <w:noProof/>
          <w:sz w:val="28"/>
          <w:szCs w:val="28"/>
          <w:lang w:val="uk-UA"/>
        </w:rPr>
        <w:t xml:space="preserve">Об’єкт дослідження – </w:t>
      </w:r>
      <w:r w:rsidRPr="005304F4">
        <w:rPr>
          <w:rFonts w:ascii="Times New Roman" w:eastAsia="Times New Roman" w:hAnsi="Times New Roman" w:cs="Times New Roman"/>
          <w:noProof/>
          <w:sz w:val="28"/>
          <w:szCs w:val="28"/>
          <w:lang w:val="uk-UA"/>
        </w:rPr>
        <w:t>твори Е. Івейзена 1990-х</w:t>
      </w:r>
      <w:r w:rsidR="003C65DC"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 xml:space="preserve">років у панорамі розвитку творів </w:t>
      </w:r>
      <w:r w:rsidR="00126E42" w:rsidRPr="005304F4">
        <w:rPr>
          <w:rFonts w:ascii="Times New Roman" w:eastAsia="Times New Roman" w:hAnsi="Times New Roman" w:cs="Times New Roman"/>
          <w:noProof/>
          <w:sz w:val="28"/>
          <w:szCs w:val="28"/>
          <w:lang w:val="uk-UA"/>
        </w:rPr>
        <w:t>для тромбона</w:t>
      </w:r>
      <w:r w:rsidRPr="005304F4">
        <w:rPr>
          <w:rFonts w:ascii="Times New Roman" w:eastAsia="Times New Roman" w:hAnsi="Times New Roman" w:cs="Times New Roman"/>
          <w:noProof/>
          <w:sz w:val="28"/>
          <w:szCs w:val="28"/>
          <w:lang w:val="uk-UA"/>
        </w:rPr>
        <w:t>.</w:t>
      </w:r>
    </w:p>
    <w:p w:rsidR="002E73AA" w:rsidRPr="005304F4" w:rsidRDefault="0038768C" w:rsidP="00E95E3E">
      <w:pPr>
        <w:spacing w:after="0" w:line="360" w:lineRule="auto"/>
        <w:ind w:firstLine="708"/>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b/>
          <w:noProof/>
          <w:sz w:val="28"/>
          <w:szCs w:val="28"/>
          <w:lang w:val="uk-UA"/>
        </w:rPr>
        <w:t xml:space="preserve">Предмет дослідження – </w:t>
      </w:r>
      <w:r w:rsidRPr="005304F4">
        <w:rPr>
          <w:rFonts w:ascii="Times New Roman" w:eastAsia="Times New Roman" w:hAnsi="Times New Roman" w:cs="Times New Roman"/>
          <w:noProof/>
          <w:sz w:val="28"/>
          <w:szCs w:val="28"/>
          <w:lang w:val="uk-UA"/>
        </w:rPr>
        <w:t xml:space="preserve">стильові та жанрові особливості </w:t>
      </w:r>
      <w:r w:rsidR="0096764D" w:rsidRPr="005304F4">
        <w:rPr>
          <w:rFonts w:ascii="Times New Roman" w:eastAsia="Times New Roman" w:hAnsi="Times New Roman" w:cs="Times New Roman"/>
          <w:noProof/>
          <w:sz w:val="28"/>
          <w:szCs w:val="28"/>
          <w:lang w:val="uk-UA"/>
        </w:rPr>
        <w:t>му</w:t>
      </w:r>
      <w:r w:rsidR="00865DF9" w:rsidRPr="005304F4">
        <w:rPr>
          <w:rFonts w:ascii="Times New Roman" w:eastAsia="Times New Roman" w:hAnsi="Times New Roman" w:cs="Times New Roman"/>
          <w:noProof/>
          <w:sz w:val="28"/>
          <w:szCs w:val="28"/>
          <w:lang w:val="uk-UA"/>
        </w:rPr>
        <w:t>з</w:t>
      </w:r>
      <w:r w:rsidR="0096764D" w:rsidRPr="005304F4">
        <w:rPr>
          <w:rFonts w:ascii="Times New Roman" w:eastAsia="Times New Roman" w:hAnsi="Times New Roman" w:cs="Times New Roman"/>
          <w:noProof/>
          <w:sz w:val="28"/>
          <w:szCs w:val="28"/>
          <w:lang w:val="uk-UA"/>
        </w:rPr>
        <w:t>ики для тромбона</w:t>
      </w:r>
      <w:r w:rsidRPr="005304F4">
        <w:rPr>
          <w:rFonts w:ascii="Times New Roman" w:eastAsia="Times New Roman" w:hAnsi="Times New Roman" w:cs="Times New Roman"/>
          <w:noProof/>
          <w:sz w:val="28"/>
          <w:szCs w:val="28"/>
          <w:lang w:val="uk-UA"/>
        </w:rPr>
        <w:t xml:space="preserve"> ХХ століття – початку ХХІ століття в Америці на прикладі творчості Е. Івейзена.</w:t>
      </w:r>
    </w:p>
    <w:p w:rsidR="002E73AA" w:rsidRPr="005304F4" w:rsidRDefault="0038768C" w:rsidP="00E95E3E">
      <w:pPr>
        <w:spacing w:after="0" w:line="360" w:lineRule="auto"/>
        <w:ind w:firstLine="708"/>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b/>
          <w:noProof/>
          <w:sz w:val="28"/>
          <w:szCs w:val="28"/>
          <w:lang w:val="uk-UA"/>
        </w:rPr>
        <w:t>Матеріалом дослідження</w:t>
      </w:r>
      <w:r w:rsidRPr="005304F4">
        <w:rPr>
          <w:rFonts w:ascii="Times New Roman" w:eastAsia="Times New Roman" w:hAnsi="Times New Roman" w:cs="Times New Roman"/>
          <w:noProof/>
          <w:sz w:val="28"/>
          <w:szCs w:val="28"/>
          <w:lang w:val="uk-UA"/>
        </w:rPr>
        <w:t xml:space="preserve"> стали</w:t>
      </w:r>
      <w:r w:rsidR="002C147F"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w:t>
      </w:r>
    </w:p>
    <w:p w:rsidR="002E73AA" w:rsidRPr="005304F4" w:rsidRDefault="0038768C" w:rsidP="00126E42">
      <w:pPr>
        <w:pStyle w:val="a4"/>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Соната </w:t>
      </w:r>
      <w:r w:rsidR="00126E42" w:rsidRPr="005304F4">
        <w:rPr>
          <w:rFonts w:ascii="Times New Roman" w:eastAsia="Times New Roman" w:hAnsi="Times New Roman" w:cs="Times New Roman"/>
          <w:noProof/>
          <w:color w:val="000000"/>
          <w:sz w:val="28"/>
          <w:szCs w:val="28"/>
          <w:lang w:val="uk-UA"/>
        </w:rPr>
        <w:t>для тромбона</w:t>
      </w:r>
      <w:r w:rsidRPr="005304F4">
        <w:rPr>
          <w:rFonts w:ascii="Times New Roman" w:eastAsia="Times New Roman" w:hAnsi="Times New Roman" w:cs="Times New Roman"/>
          <w:noProof/>
          <w:color w:val="000000"/>
          <w:sz w:val="28"/>
          <w:szCs w:val="28"/>
          <w:lang w:val="uk-UA"/>
        </w:rPr>
        <w:t xml:space="preserve"> з фортепіано (199</w:t>
      </w:r>
      <w:r w:rsidR="00ED1D82" w:rsidRPr="005304F4">
        <w:rPr>
          <w:rFonts w:ascii="Times New Roman" w:eastAsia="Times New Roman" w:hAnsi="Times New Roman" w:cs="Times New Roman"/>
          <w:noProof/>
          <w:color w:val="000000"/>
          <w:sz w:val="28"/>
          <w:szCs w:val="28"/>
          <w:lang w:val="uk-UA"/>
        </w:rPr>
        <w:t>4</w:t>
      </w:r>
      <w:r w:rsidRPr="005304F4">
        <w:rPr>
          <w:rFonts w:ascii="Times New Roman" w:eastAsia="Times New Roman" w:hAnsi="Times New Roman" w:cs="Times New Roman"/>
          <w:noProof/>
          <w:color w:val="000000"/>
          <w:sz w:val="28"/>
          <w:szCs w:val="28"/>
          <w:lang w:val="uk-UA"/>
        </w:rPr>
        <w:t>);</w:t>
      </w:r>
    </w:p>
    <w:p w:rsidR="002E73AA" w:rsidRPr="005304F4" w:rsidRDefault="0038768C" w:rsidP="00126E42">
      <w:pPr>
        <w:pStyle w:val="a4"/>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Балада </w:t>
      </w:r>
      <w:r w:rsidR="00126E42" w:rsidRPr="005304F4">
        <w:rPr>
          <w:rFonts w:ascii="Times New Roman" w:eastAsia="Times New Roman" w:hAnsi="Times New Roman" w:cs="Times New Roman"/>
          <w:noProof/>
          <w:color w:val="000000"/>
          <w:sz w:val="28"/>
          <w:szCs w:val="28"/>
          <w:lang w:val="uk-UA"/>
        </w:rPr>
        <w:t>для бас</w:t>
      </w:r>
      <w:r w:rsidR="00E04093">
        <w:rPr>
          <w:rFonts w:ascii="Times New Roman" w:eastAsia="Times New Roman" w:hAnsi="Times New Roman" w:cs="Times New Roman"/>
          <w:noProof/>
          <w:color w:val="000000"/>
          <w:sz w:val="28"/>
          <w:szCs w:val="28"/>
          <w:lang w:val="uk-UA"/>
        </w:rPr>
        <w:t>-</w:t>
      </w:r>
      <w:r w:rsidR="00126E42" w:rsidRPr="005304F4">
        <w:rPr>
          <w:rFonts w:ascii="Times New Roman" w:eastAsia="Times New Roman" w:hAnsi="Times New Roman" w:cs="Times New Roman"/>
          <w:noProof/>
          <w:color w:val="000000"/>
          <w:sz w:val="28"/>
          <w:szCs w:val="28"/>
          <w:lang w:val="uk-UA"/>
        </w:rPr>
        <w:t>тромбона</w:t>
      </w:r>
      <w:r w:rsidR="00E04093">
        <w:rPr>
          <w:rFonts w:ascii="Times New Roman" w:eastAsia="Times New Roman" w:hAnsi="Times New Roman" w:cs="Times New Roman"/>
          <w:noProof/>
          <w:color w:val="000000"/>
          <w:sz w:val="28"/>
          <w:szCs w:val="28"/>
          <w:lang w:val="uk-UA"/>
        </w:rPr>
        <w:t xml:space="preserve"> з фортепіано (1997).</w:t>
      </w:r>
    </w:p>
    <w:p w:rsidR="002E73AA" w:rsidRPr="005304F4" w:rsidRDefault="0038768C" w:rsidP="00E95E3E">
      <w:pPr>
        <w:spacing w:after="0" w:line="360" w:lineRule="auto"/>
        <w:ind w:firstLine="709"/>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noProof/>
          <w:sz w:val="28"/>
          <w:szCs w:val="28"/>
          <w:lang w:val="uk-UA"/>
        </w:rPr>
        <w:t>Для досягнення мети у процесі написання роботи були застосовані такі наукові</w:t>
      </w:r>
      <w:r w:rsidRPr="005304F4">
        <w:rPr>
          <w:rFonts w:ascii="Times New Roman" w:eastAsia="Times New Roman" w:hAnsi="Times New Roman" w:cs="Times New Roman"/>
          <w:b/>
          <w:noProof/>
          <w:sz w:val="28"/>
          <w:szCs w:val="28"/>
          <w:lang w:val="uk-UA"/>
        </w:rPr>
        <w:t xml:space="preserve"> методи дослідження</w:t>
      </w:r>
      <w:r w:rsidR="00E04093">
        <w:rPr>
          <w:rFonts w:ascii="Times New Roman" w:eastAsia="Times New Roman" w:hAnsi="Times New Roman" w:cs="Times New Roman"/>
          <w:b/>
          <w:noProof/>
          <w:sz w:val="28"/>
          <w:szCs w:val="28"/>
          <w:lang w:val="uk-UA"/>
        </w:rPr>
        <w:t> :</w:t>
      </w:r>
    </w:p>
    <w:p w:rsidR="002E73AA" w:rsidRPr="005304F4" w:rsidRDefault="0038768C" w:rsidP="00126E42">
      <w:pPr>
        <w:pStyle w:val="a4"/>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пошуковий метод для відбору творів Е. Івейзена, в яких простежуються спільні інтонаційні, жанрові та стилістичні особливості;</w:t>
      </w:r>
    </w:p>
    <w:p w:rsidR="002E73AA" w:rsidRPr="005304F4" w:rsidRDefault="0038768C" w:rsidP="00126E42">
      <w:pPr>
        <w:pStyle w:val="a4"/>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історичний метод для опрацювань статей, документів, досліджень, пов’язаних</w:t>
      </w:r>
      <w:r w:rsidR="00E04093">
        <w:rPr>
          <w:rFonts w:ascii="Times New Roman" w:eastAsia="Times New Roman" w:hAnsi="Times New Roman" w:cs="Times New Roman"/>
          <w:noProof/>
          <w:color w:val="000000"/>
          <w:sz w:val="28"/>
          <w:szCs w:val="28"/>
          <w:lang w:val="uk-UA"/>
        </w:rPr>
        <w:t xml:space="preserve"> з творчістю Е. Івейзена 1990</w:t>
      </w:r>
      <w:r w:rsidR="00E04093">
        <w:rPr>
          <w:rFonts w:ascii="Times New Roman" w:eastAsia="Times New Roman" w:hAnsi="Times New Roman" w:cs="Times New Roman"/>
          <w:noProof/>
          <w:color w:val="000000"/>
          <w:sz w:val="28"/>
          <w:szCs w:val="28"/>
          <w:lang w:val="uk-UA"/>
        </w:rPr>
        <w:noBreakHyphen/>
        <w:t>х </w:t>
      </w:r>
      <w:r w:rsidRPr="005304F4">
        <w:rPr>
          <w:rFonts w:ascii="Times New Roman" w:eastAsia="Times New Roman" w:hAnsi="Times New Roman" w:cs="Times New Roman"/>
          <w:noProof/>
          <w:color w:val="000000"/>
          <w:sz w:val="28"/>
          <w:szCs w:val="28"/>
          <w:lang w:val="uk-UA"/>
        </w:rPr>
        <w:t>років;</w:t>
      </w:r>
    </w:p>
    <w:p w:rsidR="002E73AA" w:rsidRPr="005304F4" w:rsidRDefault="0038768C" w:rsidP="00126E42">
      <w:pPr>
        <w:pStyle w:val="a4"/>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структурно-аналітичний метод при звертанні до музичного тексту Сонати </w:t>
      </w:r>
      <w:r w:rsidR="00126E42" w:rsidRPr="005304F4">
        <w:rPr>
          <w:rFonts w:ascii="Times New Roman" w:eastAsia="Times New Roman" w:hAnsi="Times New Roman" w:cs="Times New Roman"/>
          <w:noProof/>
          <w:color w:val="000000"/>
          <w:sz w:val="28"/>
          <w:szCs w:val="28"/>
          <w:lang w:val="uk-UA"/>
        </w:rPr>
        <w:t>для тромбона</w:t>
      </w:r>
      <w:r w:rsidRPr="005304F4">
        <w:rPr>
          <w:rFonts w:ascii="Times New Roman" w:eastAsia="Times New Roman" w:hAnsi="Times New Roman" w:cs="Times New Roman"/>
          <w:noProof/>
          <w:color w:val="000000"/>
          <w:sz w:val="28"/>
          <w:szCs w:val="28"/>
          <w:lang w:val="uk-UA"/>
        </w:rPr>
        <w:t xml:space="preserve"> з фортепіано та Балади </w:t>
      </w:r>
      <w:r w:rsidR="00126E42" w:rsidRPr="005304F4">
        <w:rPr>
          <w:rFonts w:ascii="Times New Roman" w:eastAsia="Times New Roman" w:hAnsi="Times New Roman" w:cs="Times New Roman"/>
          <w:noProof/>
          <w:color w:val="000000"/>
          <w:sz w:val="28"/>
          <w:szCs w:val="28"/>
          <w:lang w:val="uk-UA"/>
        </w:rPr>
        <w:t>для басового тромбона</w:t>
      </w:r>
      <w:r w:rsidRPr="005304F4">
        <w:rPr>
          <w:rFonts w:ascii="Times New Roman" w:eastAsia="Times New Roman" w:hAnsi="Times New Roman" w:cs="Times New Roman"/>
          <w:noProof/>
          <w:color w:val="000000"/>
          <w:sz w:val="28"/>
          <w:szCs w:val="28"/>
          <w:lang w:val="uk-UA"/>
        </w:rPr>
        <w:t xml:space="preserve"> з фортепіано;</w:t>
      </w:r>
    </w:p>
    <w:p w:rsidR="002E73AA" w:rsidRPr="005304F4" w:rsidRDefault="0038768C" w:rsidP="00126E42">
      <w:pPr>
        <w:pStyle w:val="a4"/>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компаративний, який базується на порівнянні та визначенні спільного в обраних творах;</w:t>
      </w:r>
    </w:p>
    <w:p w:rsidR="002E73AA" w:rsidRPr="005304F4" w:rsidRDefault="0038768C" w:rsidP="00126E42">
      <w:pPr>
        <w:pStyle w:val="a4"/>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виконавсько-інтерпретологічний для більш глибокого осмислення особливостей творів Е. Івей</w:t>
      </w:r>
      <w:r w:rsidR="000D5797">
        <w:rPr>
          <w:rFonts w:ascii="Times New Roman" w:eastAsia="Times New Roman" w:hAnsi="Times New Roman" w:cs="Times New Roman"/>
          <w:noProof/>
          <w:color w:val="000000"/>
          <w:sz w:val="28"/>
          <w:szCs w:val="28"/>
          <w:lang w:val="uk-UA"/>
        </w:rPr>
        <w:t>зена кінця ХХ </w:t>
      </w:r>
      <w:r w:rsidRPr="005304F4">
        <w:rPr>
          <w:rFonts w:ascii="Times New Roman" w:eastAsia="Times New Roman" w:hAnsi="Times New Roman" w:cs="Times New Roman"/>
          <w:noProof/>
          <w:color w:val="000000"/>
          <w:sz w:val="28"/>
          <w:szCs w:val="28"/>
          <w:lang w:val="uk-UA"/>
        </w:rPr>
        <w:t>століття.</w:t>
      </w:r>
    </w:p>
    <w:p w:rsidR="00F858D7" w:rsidRPr="005304F4" w:rsidRDefault="00A510AD" w:rsidP="00126E42">
      <w:pPr>
        <w:spacing w:after="0" w:line="360" w:lineRule="auto"/>
        <w:ind w:firstLine="709"/>
        <w:jc w:val="both"/>
        <w:rPr>
          <w:rFonts w:ascii="Times New Roman" w:hAnsi="Times New Roman"/>
          <w:noProof/>
          <w:sz w:val="28"/>
          <w:szCs w:val="28"/>
          <w:shd w:val="clear" w:color="auto" w:fill="FFFFFF"/>
          <w:lang w:val="uk-UA"/>
        </w:rPr>
      </w:pPr>
      <w:r w:rsidRPr="005304F4">
        <w:rPr>
          <w:rFonts w:ascii="Times New Roman" w:hAnsi="Times New Roman"/>
          <w:b/>
          <w:noProof/>
          <w:sz w:val="28"/>
          <w:szCs w:val="28"/>
          <w:shd w:val="clear" w:color="auto" w:fill="FFFFFF"/>
          <w:lang w:val="uk-UA"/>
        </w:rPr>
        <w:t xml:space="preserve">Джерельна база </w:t>
      </w:r>
      <w:r w:rsidR="000D5797">
        <w:rPr>
          <w:rFonts w:ascii="Times New Roman" w:hAnsi="Times New Roman"/>
          <w:noProof/>
          <w:sz w:val="28"/>
          <w:szCs w:val="28"/>
          <w:shd w:val="clear" w:color="auto" w:fill="FFFFFF"/>
          <w:lang w:val="uk-UA"/>
        </w:rPr>
        <w:t>роботи представлена</w:t>
      </w:r>
      <w:r w:rsidRPr="005304F4">
        <w:rPr>
          <w:rFonts w:ascii="Times New Roman" w:hAnsi="Times New Roman"/>
          <w:noProof/>
          <w:sz w:val="28"/>
          <w:szCs w:val="28"/>
          <w:shd w:val="clear" w:color="auto" w:fill="FFFFFF"/>
          <w:lang w:val="uk-UA"/>
        </w:rPr>
        <w:t xml:space="preserve"> виклю</w:t>
      </w:r>
      <w:r w:rsidR="00F858D7" w:rsidRPr="005304F4">
        <w:rPr>
          <w:rFonts w:ascii="Times New Roman" w:hAnsi="Times New Roman"/>
          <w:noProof/>
          <w:sz w:val="28"/>
          <w:szCs w:val="28"/>
          <w:shd w:val="clear" w:color="auto" w:fill="FFFFFF"/>
          <w:lang w:val="uk-UA"/>
        </w:rPr>
        <w:t>чно англомовними дослідженнями, оскільки в українському науковому просторі творчість Е. Івейзена майже невідома :</w:t>
      </w:r>
    </w:p>
    <w:p w:rsidR="00F06A4C" w:rsidRPr="005304F4" w:rsidRDefault="00B44E2D" w:rsidP="00F06A4C">
      <w:pPr>
        <w:pStyle w:val="a4"/>
        <w:numPr>
          <w:ilvl w:val="0"/>
          <w:numId w:val="34"/>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Pr>
          <w:rFonts w:ascii="Times New Roman" w:eastAsia="Times New Roman" w:hAnsi="Times New Roman" w:cs="Times New Roman"/>
          <w:noProof/>
          <w:color w:val="000000"/>
          <w:sz w:val="28"/>
          <w:szCs w:val="28"/>
          <w:lang w:val="uk-UA"/>
        </w:rPr>
        <w:t>власний сайт Е. Івейзена [</w:t>
      </w:r>
      <w:r w:rsidR="00F06A4C" w:rsidRPr="005304F4">
        <w:rPr>
          <w:rFonts w:ascii="Times New Roman" w:eastAsia="Times New Roman" w:hAnsi="Times New Roman" w:cs="Times New Roman"/>
          <w:noProof/>
          <w:color w:val="000000"/>
          <w:sz w:val="28"/>
          <w:szCs w:val="28"/>
          <w:lang w:val="uk-UA"/>
        </w:rPr>
        <w:t>7</w:t>
      </w:r>
      <w:r>
        <w:rPr>
          <w:rFonts w:ascii="Times New Roman" w:eastAsia="Times New Roman" w:hAnsi="Times New Roman" w:cs="Times New Roman"/>
          <w:noProof/>
          <w:color w:val="000000"/>
          <w:sz w:val="28"/>
          <w:szCs w:val="28"/>
          <w:lang w:val="uk-UA"/>
        </w:rPr>
        <w:t>, 8</w:t>
      </w:r>
      <w:r w:rsidR="00F06A4C" w:rsidRPr="005304F4">
        <w:rPr>
          <w:rFonts w:ascii="Times New Roman" w:eastAsia="Times New Roman" w:hAnsi="Times New Roman" w:cs="Times New Roman"/>
          <w:noProof/>
          <w:color w:val="000000"/>
          <w:sz w:val="28"/>
          <w:szCs w:val="28"/>
          <w:lang w:val="uk-UA"/>
        </w:rPr>
        <w:t>];</w:t>
      </w:r>
    </w:p>
    <w:p w:rsidR="00F06A4C" w:rsidRPr="005304F4" w:rsidRDefault="00F06A4C" w:rsidP="00F06A4C">
      <w:pPr>
        <w:pStyle w:val="a4"/>
        <w:numPr>
          <w:ilvl w:val="0"/>
          <w:numId w:val="34"/>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інтерв’ю з композитором Bone2Pick </w:t>
      </w:r>
      <w:r w:rsidR="00B44E2D">
        <w:rPr>
          <w:rFonts w:ascii="Times New Roman" w:eastAsia="Times New Roman" w:hAnsi="Times New Roman" w:cs="Times New Roman"/>
          <w:noProof/>
          <w:color w:val="000000"/>
          <w:sz w:val="28"/>
          <w:szCs w:val="28"/>
          <w:lang w:val="en-US"/>
        </w:rPr>
        <w:t>[</w:t>
      </w:r>
      <w:r w:rsidR="00B44E2D">
        <w:rPr>
          <w:rFonts w:ascii="Times New Roman" w:eastAsia="Times New Roman" w:hAnsi="Times New Roman" w:cs="Times New Roman"/>
          <w:noProof/>
          <w:color w:val="000000"/>
          <w:sz w:val="28"/>
          <w:szCs w:val="28"/>
          <w:lang w:val="uk-UA"/>
        </w:rPr>
        <w:t>2</w:t>
      </w:r>
      <w:r w:rsidRPr="005304F4">
        <w:rPr>
          <w:rFonts w:ascii="Times New Roman" w:eastAsia="Times New Roman" w:hAnsi="Times New Roman" w:cs="Times New Roman"/>
          <w:noProof/>
          <w:color w:val="000000"/>
          <w:sz w:val="28"/>
          <w:szCs w:val="28"/>
          <w:lang w:val="uk-UA"/>
        </w:rPr>
        <w:t>], Duffie</w:t>
      </w:r>
      <w:r w:rsidR="00B44E2D">
        <w:rPr>
          <w:rFonts w:ascii="Times New Roman" w:eastAsia="Times New Roman" w:hAnsi="Times New Roman" w:cs="Times New Roman"/>
          <w:noProof/>
          <w:color w:val="000000"/>
          <w:sz w:val="28"/>
          <w:szCs w:val="28"/>
          <w:lang w:val="uk-UA"/>
        </w:rPr>
        <w:t> B [6]; Pettit H. [29, 30</w:t>
      </w:r>
      <w:r w:rsidRPr="005304F4">
        <w:rPr>
          <w:rFonts w:ascii="Times New Roman" w:eastAsia="Times New Roman" w:hAnsi="Times New Roman" w:cs="Times New Roman"/>
          <w:noProof/>
          <w:color w:val="000000"/>
          <w:sz w:val="28"/>
          <w:szCs w:val="28"/>
          <w:lang w:val="uk-UA"/>
        </w:rPr>
        <w:t>], Snedeker J. [3</w:t>
      </w:r>
      <w:r w:rsidR="00B44E2D">
        <w:rPr>
          <w:rFonts w:ascii="Times New Roman" w:eastAsia="Times New Roman" w:hAnsi="Times New Roman" w:cs="Times New Roman"/>
          <w:noProof/>
          <w:color w:val="000000"/>
          <w:sz w:val="28"/>
          <w:szCs w:val="28"/>
          <w:lang w:val="uk-UA"/>
        </w:rPr>
        <w:t>4</w:t>
      </w:r>
      <w:r w:rsidRPr="005304F4">
        <w:rPr>
          <w:rFonts w:ascii="Times New Roman" w:eastAsia="Times New Roman" w:hAnsi="Times New Roman" w:cs="Times New Roman"/>
          <w:noProof/>
          <w:color w:val="000000"/>
          <w:sz w:val="28"/>
          <w:szCs w:val="28"/>
          <w:lang w:val="uk-UA"/>
        </w:rPr>
        <w:t>], Terry B. E. [3</w:t>
      </w:r>
      <w:r w:rsidR="00B44E2D">
        <w:rPr>
          <w:rFonts w:ascii="Times New Roman" w:eastAsia="Times New Roman" w:hAnsi="Times New Roman" w:cs="Times New Roman"/>
          <w:noProof/>
          <w:color w:val="000000"/>
          <w:sz w:val="28"/>
          <w:szCs w:val="28"/>
          <w:lang w:val="uk-UA"/>
        </w:rPr>
        <w:t>6</w:t>
      </w:r>
      <w:r w:rsidRPr="005304F4">
        <w:rPr>
          <w:rFonts w:ascii="Times New Roman" w:eastAsia="Times New Roman" w:hAnsi="Times New Roman" w:cs="Times New Roman"/>
          <w:noProof/>
          <w:color w:val="000000"/>
          <w:sz w:val="28"/>
          <w:szCs w:val="28"/>
          <w:lang w:val="uk-UA"/>
        </w:rPr>
        <w:t xml:space="preserve">], </w:t>
      </w:r>
      <w:hyperlink r:id="rId9" w:history="1">
        <w:r w:rsidRPr="005304F4">
          <w:rPr>
            <w:rFonts w:ascii="Times New Roman" w:eastAsia="Times New Roman" w:hAnsi="Times New Roman" w:cs="Times New Roman"/>
            <w:noProof/>
            <w:color w:val="000000"/>
            <w:sz w:val="28"/>
            <w:szCs w:val="28"/>
            <w:lang w:val="uk-UA"/>
          </w:rPr>
          <w:t>Winter</w:t>
        </w:r>
      </w:hyperlink>
      <w:r w:rsidRPr="005304F4">
        <w:rPr>
          <w:rFonts w:ascii="Times New Roman" w:eastAsia="Times New Roman" w:hAnsi="Times New Roman" w:cs="Times New Roman"/>
          <w:noProof/>
          <w:color w:val="000000"/>
          <w:sz w:val="28"/>
          <w:szCs w:val="28"/>
          <w:lang w:val="uk-UA"/>
        </w:rPr>
        <w:t>. A. [3</w:t>
      </w:r>
      <w:r w:rsidR="00B44E2D">
        <w:rPr>
          <w:rFonts w:ascii="Times New Roman" w:eastAsia="Times New Roman" w:hAnsi="Times New Roman" w:cs="Times New Roman"/>
          <w:noProof/>
          <w:color w:val="000000"/>
          <w:sz w:val="28"/>
          <w:szCs w:val="28"/>
          <w:lang w:val="uk-UA"/>
        </w:rPr>
        <w:t>9</w:t>
      </w:r>
      <w:r w:rsidRPr="005304F4">
        <w:rPr>
          <w:rFonts w:ascii="Times New Roman" w:eastAsia="Times New Roman" w:hAnsi="Times New Roman" w:cs="Times New Roman"/>
          <w:noProof/>
          <w:color w:val="000000"/>
          <w:sz w:val="28"/>
          <w:szCs w:val="28"/>
          <w:lang w:val="uk-UA"/>
        </w:rPr>
        <w:t>];</w:t>
      </w:r>
    </w:p>
    <w:p w:rsidR="00F858D7" w:rsidRPr="005304F4" w:rsidRDefault="00F06A4C" w:rsidP="00F06A4C">
      <w:pPr>
        <w:pStyle w:val="a4"/>
        <w:numPr>
          <w:ilvl w:val="0"/>
          <w:numId w:val="34"/>
        </w:numPr>
        <w:pBdr>
          <w:top w:val="nil"/>
          <w:left w:val="nil"/>
          <w:bottom w:val="nil"/>
          <w:right w:val="nil"/>
          <w:between w:val="nil"/>
        </w:pBdr>
        <w:shd w:val="clear" w:color="auto" w:fill="FFFFFF"/>
        <w:spacing w:after="0" w:line="360" w:lineRule="auto"/>
        <w:jc w:val="both"/>
        <w:rPr>
          <w:rFonts w:ascii="Times New Roman" w:hAnsi="Times New Roman"/>
          <w:noProof/>
          <w:sz w:val="28"/>
          <w:szCs w:val="28"/>
          <w:shd w:val="clear" w:color="auto" w:fill="FFFFFF"/>
          <w:lang w:val="uk-UA"/>
        </w:rPr>
      </w:pPr>
      <w:r w:rsidRPr="005304F4">
        <w:rPr>
          <w:rFonts w:ascii="Times New Roman" w:eastAsia="Times New Roman" w:hAnsi="Times New Roman" w:cs="Times New Roman"/>
          <w:noProof/>
          <w:color w:val="000000"/>
          <w:sz w:val="28"/>
          <w:szCs w:val="28"/>
          <w:lang w:val="uk-UA"/>
        </w:rPr>
        <w:t>розглядають особливості творів для духових інструме</w:t>
      </w:r>
      <w:r w:rsidR="00B44E2D">
        <w:rPr>
          <w:rFonts w:ascii="Times New Roman" w:eastAsia="Times New Roman" w:hAnsi="Times New Roman" w:cs="Times New Roman"/>
          <w:noProof/>
          <w:color w:val="000000"/>
          <w:sz w:val="28"/>
          <w:szCs w:val="28"/>
          <w:lang w:val="uk-UA"/>
        </w:rPr>
        <w:t>нтів дослідження Brooks D. S. [3], Caldwell D. [4], Fielding P. G. [14</w:t>
      </w:r>
      <w:r w:rsidRPr="005304F4">
        <w:rPr>
          <w:rFonts w:ascii="Times New Roman" w:eastAsia="Times New Roman" w:hAnsi="Times New Roman" w:cs="Times New Roman"/>
          <w:noProof/>
          <w:color w:val="000000"/>
          <w:sz w:val="28"/>
          <w:szCs w:val="28"/>
          <w:lang w:val="uk-UA"/>
        </w:rPr>
        <w:t>], Fuchou Chiang [1</w:t>
      </w:r>
      <w:r w:rsidR="00B44E2D">
        <w:rPr>
          <w:rFonts w:ascii="Times New Roman" w:eastAsia="Times New Roman" w:hAnsi="Times New Roman" w:cs="Times New Roman"/>
          <w:noProof/>
          <w:color w:val="000000"/>
          <w:sz w:val="28"/>
          <w:szCs w:val="28"/>
          <w:lang w:val="uk-UA"/>
        </w:rPr>
        <w:t>7], Gregory S. Brandt. [18], McNally J. D. [27</w:t>
      </w:r>
      <w:r w:rsidRPr="005304F4">
        <w:rPr>
          <w:rFonts w:ascii="Times New Roman" w:eastAsia="Times New Roman" w:hAnsi="Times New Roman" w:cs="Times New Roman"/>
          <w:noProof/>
          <w:color w:val="000000"/>
          <w:sz w:val="28"/>
          <w:szCs w:val="28"/>
          <w:lang w:val="uk-UA"/>
        </w:rPr>
        <w:t>].</w:t>
      </w:r>
    </w:p>
    <w:p w:rsidR="00A510AD" w:rsidRPr="005304F4" w:rsidRDefault="00F858D7" w:rsidP="00126E42">
      <w:pPr>
        <w:spacing w:after="0" w:line="360" w:lineRule="auto"/>
        <w:ind w:firstLine="709"/>
        <w:jc w:val="both"/>
        <w:rPr>
          <w:rFonts w:ascii="Times New Roman" w:hAnsi="Times New Roman"/>
          <w:noProof/>
          <w:sz w:val="28"/>
          <w:szCs w:val="28"/>
          <w:shd w:val="clear" w:color="auto" w:fill="FFFFFF"/>
          <w:lang w:val="uk-UA"/>
        </w:rPr>
      </w:pPr>
      <w:r w:rsidRPr="005304F4">
        <w:rPr>
          <w:rFonts w:ascii="Times New Roman" w:hAnsi="Times New Roman"/>
          <w:noProof/>
          <w:sz w:val="28"/>
          <w:szCs w:val="28"/>
          <w:shd w:val="clear" w:color="auto" w:fill="FFFFFF"/>
          <w:lang w:val="uk-UA"/>
        </w:rPr>
        <w:t>Особливого значення мають відомості надані безпосередньо під час листування з композитором.</w:t>
      </w:r>
    </w:p>
    <w:p w:rsidR="00126E42" w:rsidRPr="005304F4" w:rsidRDefault="00126E42" w:rsidP="00126E42">
      <w:pPr>
        <w:spacing w:after="0" w:line="360" w:lineRule="auto"/>
        <w:ind w:firstLine="709"/>
        <w:jc w:val="both"/>
        <w:rPr>
          <w:rFonts w:ascii="Times New Roman" w:hAnsi="Times New Roman"/>
          <w:noProof/>
          <w:sz w:val="28"/>
          <w:szCs w:val="28"/>
          <w:shd w:val="clear" w:color="auto" w:fill="FFFFFF"/>
          <w:lang w:val="uk-UA"/>
        </w:rPr>
      </w:pPr>
      <w:r w:rsidRPr="005304F4">
        <w:rPr>
          <w:rFonts w:ascii="Times New Roman" w:hAnsi="Times New Roman"/>
          <w:b/>
          <w:noProof/>
          <w:sz w:val="28"/>
          <w:szCs w:val="28"/>
          <w:shd w:val="clear" w:color="auto" w:fill="FFFFFF"/>
          <w:lang w:val="uk-UA"/>
        </w:rPr>
        <w:t xml:space="preserve">Апробація результатів дослідження. </w:t>
      </w:r>
      <w:r w:rsidRPr="005304F4">
        <w:rPr>
          <w:rFonts w:ascii="Times New Roman" w:hAnsi="Times New Roman"/>
          <w:noProof/>
          <w:sz w:val="28"/>
          <w:szCs w:val="28"/>
          <w:shd w:val="clear" w:color="auto" w:fill="FFFFFF"/>
          <w:lang w:val="uk-UA"/>
        </w:rPr>
        <w:t xml:space="preserve">Результати дослідження обговорювалися в доповіді </w:t>
      </w:r>
      <w:r w:rsidR="00865DF9" w:rsidRPr="005304F4">
        <w:rPr>
          <w:rFonts w:ascii="Times New Roman" w:hAnsi="Times New Roman"/>
          <w:noProof/>
          <w:sz w:val="28"/>
          <w:szCs w:val="28"/>
          <w:shd w:val="clear" w:color="auto" w:fill="FFFFFF"/>
          <w:lang w:val="uk-UA"/>
        </w:rPr>
        <w:t xml:space="preserve">на </w:t>
      </w:r>
      <w:r w:rsidRPr="005304F4">
        <w:rPr>
          <w:rFonts w:ascii="Times New Roman" w:hAnsi="Times New Roman"/>
          <w:noProof/>
          <w:sz w:val="28"/>
          <w:szCs w:val="28"/>
          <w:shd w:val="clear" w:color="auto" w:fill="FFFFFF"/>
          <w:lang w:val="uk-UA"/>
        </w:rPr>
        <w:t>науково-практичній конференції :</w:t>
      </w:r>
    </w:p>
    <w:p w:rsidR="00126E42" w:rsidRPr="005304F4" w:rsidRDefault="00126E42" w:rsidP="00126E42">
      <w:pPr>
        <w:widowControl w:val="0"/>
        <w:suppressAutoHyphens/>
        <w:spacing w:after="0" w:line="360" w:lineRule="auto"/>
        <w:ind w:firstLine="709"/>
        <w:jc w:val="both"/>
        <w:rPr>
          <w:rStyle w:val="11"/>
          <w:rFonts w:ascii="Times New Roman" w:hAnsi="Times New Roman"/>
          <w:b w:val="0"/>
          <w:noProof/>
          <w:sz w:val="28"/>
          <w:szCs w:val="28"/>
          <w:shd w:val="clear" w:color="auto" w:fill="FFFFFF"/>
          <w:lang w:val="uk-UA"/>
        </w:rPr>
      </w:pPr>
      <w:r w:rsidRPr="005304F4">
        <w:rPr>
          <w:rFonts w:ascii="Times New Roman" w:hAnsi="Times New Roman"/>
          <w:noProof/>
          <w:sz w:val="28"/>
          <w:szCs w:val="28"/>
          <w:shd w:val="clear" w:color="auto" w:fill="FFFFFF"/>
          <w:lang w:val="uk-UA"/>
        </w:rPr>
        <w:t>«Стильова двоплановість Балади для бас-тромбона Еріка</w:t>
      </w:r>
      <w:r w:rsidR="00ED4C0C" w:rsidRPr="005304F4">
        <w:rPr>
          <w:rFonts w:ascii="Times New Roman" w:hAnsi="Times New Roman"/>
          <w:noProof/>
          <w:sz w:val="28"/>
          <w:szCs w:val="28"/>
          <w:shd w:val="clear" w:color="auto" w:fill="FFFFFF"/>
          <w:lang w:val="uk-UA"/>
        </w:rPr>
        <w:t> </w:t>
      </w:r>
      <w:r w:rsidRPr="005304F4">
        <w:rPr>
          <w:rFonts w:ascii="Times New Roman" w:hAnsi="Times New Roman"/>
          <w:noProof/>
          <w:sz w:val="28"/>
          <w:szCs w:val="28"/>
          <w:shd w:val="clear" w:color="auto" w:fill="FFFFFF"/>
          <w:lang w:val="uk-UA"/>
        </w:rPr>
        <w:t>Івейзена» (м. Дніпро, XVII міжвузівська студен</w:t>
      </w:r>
      <w:r w:rsidR="00865DF9" w:rsidRPr="005304F4">
        <w:rPr>
          <w:rFonts w:ascii="Times New Roman" w:hAnsi="Times New Roman"/>
          <w:noProof/>
          <w:sz w:val="28"/>
          <w:szCs w:val="28"/>
          <w:shd w:val="clear" w:color="auto" w:fill="FFFFFF"/>
          <w:lang w:val="uk-UA"/>
        </w:rPr>
        <w:t>т</w:t>
      </w:r>
      <w:r w:rsidRPr="005304F4">
        <w:rPr>
          <w:rFonts w:ascii="Times New Roman" w:hAnsi="Times New Roman"/>
          <w:noProof/>
          <w:sz w:val="28"/>
          <w:szCs w:val="28"/>
          <w:shd w:val="clear" w:color="auto" w:fill="FFFFFF"/>
          <w:lang w:val="uk-UA"/>
        </w:rPr>
        <w:t>сько-аспіран</w:t>
      </w:r>
      <w:r w:rsidR="00865DF9" w:rsidRPr="005304F4">
        <w:rPr>
          <w:rFonts w:ascii="Times New Roman" w:hAnsi="Times New Roman"/>
          <w:noProof/>
          <w:sz w:val="28"/>
          <w:szCs w:val="28"/>
          <w:shd w:val="clear" w:color="auto" w:fill="FFFFFF"/>
          <w:lang w:val="uk-UA"/>
        </w:rPr>
        <w:t>т</w:t>
      </w:r>
      <w:r w:rsidRPr="005304F4">
        <w:rPr>
          <w:rFonts w:ascii="Times New Roman" w:hAnsi="Times New Roman"/>
          <w:noProof/>
          <w:sz w:val="28"/>
          <w:szCs w:val="28"/>
          <w:shd w:val="clear" w:color="auto" w:fill="FFFFFF"/>
          <w:lang w:val="uk-UA"/>
        </w:rPr>
        <w:t>ська науково-практична конференція «Музичний твір як інтенція художньо-виконавського мислення», 9</w:t>
      </w:r>
      <w:r w:rsidRPr="005304F4">
        <w:rPr>
          <w:rFonts w:ascii="Times New Roman" w:hAnsi="Times New Roman"/>
          <w:noProof/>
          <w:sz w:val="28"/>
          <w:szCs w:val="28"/>
          <w:shd w:val="clear" w:color="auto" w:fill="FFFFFF"/>
          <w:lang w:val="uk-UA"/>
        </w:rPr>
        <w:noBreakHyphen/>
        <w:t>10 квітня 2023 р.</w:t>
      </w:r>
      <w:r w:rsidR="000D5797">
        <w:rPr>
          <w:rFonts w:ascii="Times New Roman" w:hAnsi="Times New Roman"/>
          <w:noProof/>
          <w:sz w:val="28"/>
          <w:szCs w:val="28"/>
          <w:shd w:val="clear" w:color="auto" w:fill="FFFFFF"/>
          <w:lang w:val="uk-UA"/>
        </w:rPr>
        <w:t>).</w:t>
      </w:r>
    </w:p>
    <w:p w:rsidR="00126E42" w:rsidRPr="005304F4" w:rsidRDefault="00126E42" w:rsidP="00126E42">
      <w:pPr>
        <w:pBdr>
          <w:top w:val="nil"/>
          <w:left w:val="nil"/>
          <w:bottom w:val="nil"/>
          <w:right w:val="nil"/>
          <w:between w:val="nil"/>
        </w:pBdr>
        <w:spacing w:after="0" w:line="360" w:lineRule="auto"/>
        <w:ind w:firstLine="709"/>
        <w:contextualSpacing/>
        <w:jc w:val="both"/>
        <w:rPr>
          <w:rFonts w:ascii="Times New Roman" w:hAnsi="Times New Roman"/>
          <w:noProof/>
          <w:sz w:val="28"/>
          <w:szCs w:val="28"/>
          <w:lang w:val="uk-UA"/>
        </w:rPr>
      </w:pPr>
      <w:r w:rsidRPr="005304F4">
        <w:rPr>
          <w:rFonts w:ascii="Times New Roman" w:hAnsi="Times New Roman"/>
          <w:noProof/>
          <w:sz w:val="28"/>
          <w:szCs w:val="28"/>
          <w:lang w:val="uk-UA"/>
        </w:rPr>
        <w:lastRenderedPageBreak/>
        <w:t>Тези доповіді підготовлено до видання</w:t>
      </w:r>
      <w:r w:rsidRPr="005304F4">
        <w:rPr>
          <w:rFonts w:ascii="Times New Roman" w:hAnsi="Times New Roman"/>
          <w:noProof/>
          <w:color w:val="000000"/>
          <w:sz w:val="28"/>
          <w:szCs w:val="28"/>
          <w:lang w:val="uk-UA"/>
        </w:rPr>
        <w:t xml:space="preserve"> у науковій збірці </w:t>
      </w:r>
      <w:r w:rsidRPr="005304F4">
        <w:rPr>
          <w:rFonts w:ascii="Times New Roman" w:hAnsi="Times New Roman"/>
          <w:noProof/>
          <w:sz w:val="28"/>
          <w:szCs w:val="28"/>
          <w:lang w:val="uk-UA"/>
        </w:rPr>
        <w:t>«Музикознавча думка Дніпропетровщини».</w:t>
      </w:r>
    </w:p>
    <w:p w:rsidR="002E73AA" w:rsidRPr="005304F4" w:rsidRDefault="006A75CD" w:rsidP="00F06A4C">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sz w:val="28"/>
          <w:szCs w:val="28"/>
          <w:lang w:val="uk-UA"/>
        </w:rPr>
        <w:sectPr w:rsidR="002E73AA" w:rsidRPr="005304F4" w:rsidSect="0081199F">
          <w:headerReference w:type="default" r:id="rId10"/>
          <w:pgSz w:w="11906" w:h="16838"/>
          <w:pgMar w:top="1701" w:right="851" w:bottom="1134" w:left="1701" w:header="709" w:footer="709" w:gutter="0"/>
          <w:pgNumType w:start="1"/>
          <w:cols w:space="720"/>
          <w:titlePg/>
          <w:docGrid w:linePitch="299"/>
        </w:sectPr>
      </w:pPr>
      <w:r w:rsidRPr="005304F4">
        <w:rPr>
          <w:rFonts w:ascii="Times New Roman" w:hAnsi="Times New Roman"/>
          <w:b/>
          <w:noProof/>
          <w:sz w:val="28"/>
          <w:szCs w:val="28"/>
          <w:lang w:val="uk-UA"/>
        </w:rPr>
        <w:t>Структура роботи.</w:t>
      </w:r>
      <w:r w:rsidRPr="005304F4">
        <w:rPr>
          <w:rFonts w:ascii="Times New Roman" w:hAnsi="Times New Roman"/>
          <w:noProof/>
          <w:sz w:val="28"/>
          <w:szCs w:val="28"/>
          <w:lang w:val="uk-UA"/>
        </w:rPr>
        <w:t xml:space="preserve"> Робота складається з вс</w:t>
      </w:r>
      <w:r w:rsidR="0046449A" w:rsidRPr="005304F4">
        <w:rPr>
          <w:rFonts w:ascii="Times New Roman" w:hAnsi="Times New Roman"/>
          <w:noProof/>
          <w:sz w:val="28"/>
          <w:szCs w:val="28"/>
          <w:lang w:val="uk-UA"/>
        </w:rPr>
        <w:t>т</w:t>
      </w:r>
      <w:r w:rsidRPr="005304F4">
        <w:rPr>
          <w:rFonts w:ascii="Times New Roman" w:hAnsi="Times New Roman"/>
          <w:noProof/>
          <w:sz w:val="28"/>
          <w:szCs w:val="28"/>
          <w:lang w:val="uk-UA"/>
        </w:rPr>
        <w:t xml:space="preserve">упу, основної частини (двох розділів, </w:t>
      </w:r>
      <w:r w:rsidR="00865DF9" w:rsidRPr="005304F4">
        <w:rPr>
          <w:rFonts w:ascii="Times New Roman" w:hAnsi="Times New Roman"/>
          <w:noProof/>
          <w:sz w:val="28"/>
          <w:szCs w:val="28"/>
          <w:lang w:val="uk-UA"/>
        </w:rPr>
        <w:t>трьох</w:t>
      </w:r>
      <w:r w:rsidRPr="005304F4">
        <w:rPr>
          <w:rFonts w:ascii="Times New Roman" w:hAnsi="Times New Roman"/>
          <w:noProof/>
          <w:sz w:val="28"/>
          <w:szCs w:val="28"/>
          <w:lang w:val="uk-UA"/>
        </w:rPr>
        <w:t xml:space="preserve"> підрозділів), сп</w:t>
      </w:r>
      <w:r w:rsidR="0046449A" w:rsidRPr="005304F4">
        <w:rPr>
          <w:rFonts w:ascii="Times New Roman" w:hAnsi="Times New Roman"/>
          <w:noProof/>
          <w:sz w:val="28"/>
          <w:szCs w:val="28"/>
          <w:lang w:val="uk-UA"/>
        </w:rPr>
        <w:t>и</w:t>
      </w:r>
      <w:r w:rsidR="002A4AE2">
        <w:rPr>
          <w:rFonts w:ascii="Times New Roman" w:hAnsi="Times New Roman"/>
          <w:noProof/>
          <w:sz w:val="28"/>
          <w:szCs w:val="28"/>
          <w:lang w:val="uk-UA"/>
        </w:rPr>
        <w:t xml:space="preserve">ску використаних джерел </w:t>
      </w:r>
      <w:r w:rsidRPr="005304F4">
        <w:rPr>
          <w:rFonts w:ascii="Times New Roman" w:hAnsi="Times New Roman"/>
          <w:noProof/>
          <w:sz w:val="28"/>
          <w:szCs w:val="28"/>
          <w:lang w:val="uk-UA"/>
        </w:rPr>
        <w:t xml:space="preserve">з </w:t>
      </w:r>
      <w:r w:rsidR="002A4AE2">
        <w:rPr>
          <w:rFonts w:ascii="Times New Roman" w:hAnsi="Times New Roman"/>
          <w:noProof/>
          <w:sz w:val="28"/>
          <w:szCs w:val="28"/>
          <w:lang w:val="en-US"/>
        </w:rPr>
        <w:t>40 </w:t>
      </w:r>
      <w:r w:rsidRPr="005304F4">
        <w:rPr>
          <w:rFonts w:ascii="Times New Roman" w:hAnsi="Times New Roman"/>
          <w:noProof/>
          <w:sz w:val="28"/>
          <w:szCs w:val="28"/>
          <w:lang w:val="uk-UA"/>
        </w:rPr>
        <w:t xml:space="preserve">позицій, </w:t>
      </w:r>
      <w:r w:rsidR="0095270D" w:rsidRPr="005304F4">
        <w:rPr>
          <w:rFonts w:ascii="Times New Roman" w:hAnsi="Times New Roman"/>
          <w:noProof/>
          <w:sz w:val="28"/>
          <w:szCs w:val="28"/>
          <w:lang w:val="uk-UA"/>
        </w:rPr>
        <w:t xml:space="preserve">одного </w:t>
      </w:r>
      <w:r w:rsidRPr="005304F4">
        <w:rPr>
          <w:rFonts w:ascii="Times New Roman" w:hAnsi="Times New Roman"/>
          <w:noProof/>
          <w:sz w:val="28"/>
          <w:szCs w:val="28"/>
          <w:lang w:val="uk-UA"/>
        </w:rPr>
        <w:t>додатк</w:t>
      </w:r>
      <w:r w:rsidR="0095270D" w:rsidRPr="005304F4">
        <w:rPr>
          <w:rFonts w:ascii="Times New Roman" w:hAnsi="Times New Roman"/>
          <w:noProof/>
          <w:sz w:val="28"/>
          <w:szCs w:val="28"/>
          <w:lang w:val="uk-UA"/>
        </w:rPr>
        <w:t>у</w:t>
      </w:r>
      <w:r w:rsidRPr="005304F4">
        <w:rPr>
          <w:rFonts w:ascii="Times New Roman" w:hAnsi="Times New Roman"/>
          <w:noProof/>
          <w:sz w:val="28"/>
          <w:szCs w:val="28"/>
          <w:lang w:val="uk-UA"/>
        </w:rPr>
        <w:t>.</w:t>
      </w:r>
      <w:r w:rsidR="0038768C" w:rsidRPr="005304F4">
        <w:rPr>
          <w:noProof/>
          <w:lang w:val="uk-UA"/>
        </w:rPr>
        <w:br w:type="page"/>
      </w:r>
    </w:p>
    <w:p w:rsidR="002E73AA" w:rsidRPr="005304F4" w:rsidRDefault="00ED4C0C" w:rsidP="00E96A8C">
      <w:pPr>
        <w:pStyle w:val="1"/>
        <w:spacing w:line="360" w:lineRule="auto"/>
        <w:jc w:val="center"/>
        <w:rPr>
          <w:rFonts w:ascii="Times New Roman" w:eastAsia="Times New Roman" w:hAnsi="Times New Roman" w:cs="Times New Roman"/>
          <w:noProof/>
          <w:sz w:val="28"/>
          <w:szCs w:val="28"/>
          <w:lang w:val="uk-UA"/>
        </w:rPr>
      </w:pPr>
      <w:bookmarkStart w:id="1" w:name="_Toc151857664"/>
      <w:r w:rsidRPr="005304F4">
        <w:rPr>
          <w:rFonts w:ascii="Times New Roman" w:eastAsia="Times New Roman" w:hAnsi="Times New Roman" w:cs="Times New Roman"/>
          <w:noProof/>
          <w:sz w:val="28"/>
          <w:szCs w:val="28"/>
          <w:lang w:val="uk-UA"/>
        </w:rPr>
        <w:lastRenderedPageBreak/>
        <w:t>РОЗДІЛ 1</w:t>
      </w:r>
      <w:r w:rsidR="0038768C" w:rsidRPr="005304F4">
        <w:rPr>
          <w:rFonts w:ascii="Times New Roman" w:eastAsia="Times New Roman" w:hAnsi="Times New Roman" w:cs="Times New Roman"/>
          <w:noProof/>
          <w:sz w:val="28"/>
          <w:szCs w:val="28"/>
          <w:lang w:val="uk-UA"/>
        </w:rPr>
        <w:br/>
        <w:t>ОСНОВНІ РИСИ КОМПОЗИТОРСЬКИХ ПОШУКІВ Е. ІВЕЙЗЕНА</w:t>
      </w:r>
      <w:bookmarkEnd w:id="1"/>
    </w:p>
    <w:p w:rsidR="0064010B" w:rsidRPr="005304F4" w:rsidRDefault="0064010B"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themeColor="text1"/>
          <w:sz w:val="28"/>
          <w:szCs w:val="28"/>
          <w:lang w:val="uk-UA"/>
        </w:rPr>
      </w:pPr>
    </w:p>
    <w:p w:rsidR="0064010B" w:rsidRPr="005304F4" w:rsidRDefault="0064010B"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themeColor="text1"/>
          <w:sz w:val="28"/>
          <w:szCs w:val="28"/>
          <w:lang w:val="uk-UA"/>
        </w:rPr>
      </w:pPr>
    </w:p>
    <w:p w:rsidR="002E73AA" w:rsidRPr="005304F4" w:rsidRDefault="00CB0481" w:rsidP="00E96A8C">
      <w:pPr>
        <w:pStyle w:val="a4"/>
        <w:numPr>
          <w:ilvl w:val="1"/>
          <w:numId w:val="8"/>
        </w:numPr>
        <w:pBdr>
          <w:top w:val="nil"/>
          <w:left w:val="nil"/>
          <w:bottom w:val="nil"/>
          <w:right w:val="nil"/>
          <w:between w:val="nil"/>
        </w:pBdr>
        <w:spacing w:after="0" w:line="360" w:lineRule="auto"/>
        <w:ind w:left="0" w:firstLine="0"/>
        <w:jc w:val="both"/>
        <w:outlineLvl w:val="1"/>
        <w:rPr>
          <w:rFonts w:ascii="Times New Roman" w:eastAsia="Times New Roman" w:hAnsi="Times New Roman" w:cs="Times New Roman"/>
          <w:b/>
          <w:noProof/>
          <w:color w:val="000000" w:themeColor="text1"/>
          <w:sz w:val="28"/>
          <w:szCs w:val="28"/>
          <w:lang w:val="uk-UA"/>
        </w:rPr>
      </w:pPr>
      <w:r w:rsidRPr="005304F4">
        <w:rPr>
          <w:rFonts w:ascii="Times New Roman" w:eastAsia="Times New Roman" w:hAnsi="Times New Roman" w:cs="Times New Roman"/>
          <w:b/>
          <w:noProof/>
          <w:color w:val="000000" w:themeColor="text1"/>
          <w:sz w:val="28"/>
          <w:szCs w:val="28"/>
          <w:lang w:val="uk-UA"/>
        </w:rPr>
        <w:t xml:space="preserve"> </w:t>
      </w:r>
      <w:bookmarkStart w:id="2" w:name="_Toc151857665"/>
      <w:r w:rsidR="0038768C" w:rsidRPr="005304F4">
        <w:rPr>
          <w:rFonts w:ascii="Times New Roman" w:eastAsia="Times New Roman" w:hAnsi="Times New Roman" w:cs="Times New Roman"/>
          <w:b/>
          <w:noProof/>
          <w:color w:val="000000" w:themeColor="text1"/>
          <w:sz w:val="28"/>
          <w:szCs w:val="28"/>
          <w:lang w:val="uk-UA"/>
        </w:rPr>
        <w:t>Творчість Е. Івейзена у панорамі музичного мистецтва кінця ХХ – початку ХХІ століття</w:t>
      </w:r>
      <w:r w:rsidR="0096764D" w:rsidRPr="005304F4">
        <w:rPr>
          <w:rFonts w:ascii="Times New Roman" w:eastAsia="Times New Roman" w:hAnsi="Times New Roman" w:cs="Times New Roman"/>
          <w:b/>
          <w:noProof/>
          <w:color w:val="000000" w:themeColor="text1"/>
          <w:sz w:val="28"/>
          <w:szCs w:val="28"/>
          <w:lang w:val="uk-UA"/>
        </w:rPr>
        <w:t> : стильові особ</w:t>
      </w:r>
      <w:r w:rsidR="00651B33">
        <w:rPr>
          <w:rFonts w:ascii="Times New Roman" w:eastAsia="Times New Roman" w:hAnsi="Times New Roman" w:cs="Times New Roman"/>
          <w:b/>
          <w:noProof/>
          <w:color w:val="000000" w:themeColor="text1"/>
          <w:sz w:val="28"/>
          <w:szCs w:val="28"/>
          <w:lang w:val="uk-UA"/>
        </w:rPr>
        <w:t>л</w:t>
      </w:r>
      <w:r w:rsidR="0096764D" w:rsidRPr="005304F4">
        <w:rPr>
          <w:rFonts w:ascii="Times New Roman" w:eastAsia="Times New Roman" w:hAnsi="Times New Roman" w:cs="Times New Roman"/>
          <w:b/>
          <w:noProof/>
          <w:color w:val="000000" w:themeColor="text1"/>
          <w:sz w:val="28"/>
          <w:szCs w:val="28"/>
          <w:lang w:val="uk-UA"/>
        </w:rPr>
        <w:t>ивості</w:t>
      </w:r>
      <w:bookmarkEnd w:id="2"/>
    </w:p>
    <w:p w:rsidR="00E2636F" w:rsidRPr="005304F4" w:rsidRDefault="00E2636F" w:rsidP="00E95E3E">
      <w:pPr>
        <w:pBdr>
          <w:top w:val="nil"/>
          <w:left w:val="nil"/>
          <w:bottom w:val="nil"/>
          <w:right w:val="nil"/>
          <w:between w:val="nil"/>
        </w:pBdr>
        <w:spacing w:after="0" w:line="360" w:lineRule="auto"/>
        <w:ind w:firstLine="709"/>
        <w:contextualSpacing/>
        <w:jc w:val="both"/>
        <w:rPr>
          <w:rStyle w:val="fontstyle01"/>
          <w:noProof/>
          <w:lang w:val="uk-UA"/>
        </w:rPr>
      </w:pPr>
    </w:p>
    <w:p w:rsidR="0064010B" w:rsidRPr="005304F4" w:rsidRDefault="004D6FBD"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Style w:val="fontstyle01"/>
          <w:noProof/>
          <w:lang w:val="uk-UA"/>
        </w:rPr>
        <w:t>Для композиторів, народжених приблизно в середині ХХ</w:t>
      </w:r>
      <w:r w:rsidR="000D0077" w:rsidRPr="005304F4">
        <w:rPr>
          <w:rStyle w:val="fontstyle01"/>
          <w:noProof/>
          <w:lang w:val="uk-UA"/>
        </w:rPr>
        <w:t> </w:t>
      </w:r>
      <w:r w:rsidRPr="005304F4">
        <w:rPr>
          <w:rStyle w:val="fontstyle01"/>
          <w:noProof/>
          <w:lang w:val="uk-UA"/>
        </w:rPr>
        <w:t>століття, це</w:t>
      </w:r>
      <w:r w:rsidR="000D0077" w:rsidRPr="005304F4">
        <w:rPr>
          <w:rStyle w:val="fontstyle01"/>
          <w:noProof/>
          <w:lang w:val="uk-UA"/>
        </w:rPr>
        <w:t xml:space="preserve"> </w:t>
      </w:r>
      <w:r w:rsidRPr="005304F4">
        <w:rPr>
          <w:rStyle w:val="fontstyle01"/>
          <w:noProof/>
          <w:lang w:val="uk-UA"/>
        </w:rPr>
        <w:t>була ера найрізноманітніших стилів, що панували у мистецтві. Це розмаїття</w:t>
      </w:r>
      <w:r w:rsidR="000D0077" w:rsidRPr="005304F4">
        <w:rPr>
          <w:rStyle w:val="fontstyle01"/>
          <w:noProof/>
          <w:lang w:val="uk-UA"/>
        </w:rPr>
        <w:t xml:space="preserve"> </w:t>
      </w:r>
      <w:r w:rsidRPr="005304F4">
        <w:rPr>
          <w:rStyle w:val="fontstyle01"/>
          <w:noProof/>
          <w:lang w:val="uk-UA"/>
        </w:rPr>
        <w:t>передбачало і широкі можливості використання для композиторів</w:t>
      </w:r>
      <w:r w:rsidR="00D40517" w:rsidRPr="005304F4">
        <w:rPr>
          <w:rStyle w:val="fontstyle01"/>
          <w:noProof/>
          <w:lang w:val="uk-UA"/>
        </w:rPr>
        <w:t> </w:t>
      </w:r>
      <w:r w:rsidRPr="005304F4">
        <w:rPr>
          <w:rStyle w:val="fontstyle01"/>
          <w:noProof/>
          <w:lang w:val="uk-UA"/>
        </w:rPr>
        <w:t>: від уже</w:t>
      </w:r>
      <w:r w:rsidR="000D0077" w:rsidRPr="005304F4">
        <w:rPr>
          <w:rStyle w:val="fontstyle01"/>
          <w:noProof/>
          <w:lang w:val="uk-UA"/>
        </w:rPr>
        <w:t xml:space="preserve"> </w:t>
      </w:r>
      <w:r w:rsidRPr="005304F4">
        <w:rPr>
          <w:rStyle w:val="fontstyle01"/>
          <w:noProof/>
          <w:lang w:val="uk-UA"/>
        </w:rPr>
        <w:t>звичної атональності до вибуху мінімалізму. Усі старі правила залишаються,</w:t>
      </w:r>
      <w:r w:rsidR="000D0077" w:rsidRPr="005304F4">
        <w:rPr>
          <w:rStyle w:val="fontstyle01"/>
          <w:noProof/>
          <w:lang w:val="uk-UA"/>
        </w:rPr>
        <w:t xml:space="preserve"> </w:t>
      </w:r>
      <w:r w:rsidRPr="005304F4">
        <w:rPr>
          <w:rStyle w:val="fontstyle01"/>
          <w:noProof/>
          <w:lang w:val="uk-UA"/>
        </w:rPr>
        <w:t xml:space="preserve">але жодне з </w:t>
      </w:r>
      <w:r w:rsidR="00D40517" w:rsidRPr="005304F4">
        <w:rPr>
          <w:rStyle w:val="fontstyle01"/>
          <w:noProof/>
          <w:lang w:val="uk-UA"/>
        </w:rPr>
        <w:t>них</w:t>
      </w:r>
      <w:r w:rsidRPr="005304F4">
        <w:rPr>
          <w:rStyle w:val="fontstyle01"/>
          <w:noProof/>
          <w:lang w:val="uk-UA"/>
        </w:rPr>
        <w:t xml:space="preserve"> не є обов’язковим. Нові </w:t>
      </w:r>
      <w:r w:rsidR="00D40517" w:rsidRPr="005304F4">
        <w:rPr>
          <w:rStyle w:val="fontstyle01"/>
          <w:noProof/>
          <w:lang w:val="uk-UA"/>
        </w:rPr>
        <w:t>альтернативи</w:t>
      </w:r>
      <w:r w:rsidRPr="005304F4">
        <w:rPr>
          <w:rStyle w:val="fontstyle01"/>
          <w:noProof/>
          <w:lang w:val="uk-UA"/>
        </w:rPr>
        <w:t xml:space="preserve"> з’являються майже</w:t>
      </w:r>
      <w:r w:rsidR="000D0077" w:rsidRPr="005304F4">
        <w:rPr>
          <w:rStyle w:val="fontstyle01"/>
          <w:noProof/>
          <w:lang w:val="uk-UA"/>
        </w:rPr>
        <w:t xml:space="preserve"> </w:t>
      </w:r>
      <w:r w:rsidRPr="005304F4">
        <w:rPr>
          <w:rStyle w:val="fontstyle01"/>
          <w:noProof/>
          <w:lang w:val="uk-UA"/>
        </w:rPr>
        <w:t xml:space="preserve">щодня, але не відставати від них </w:t>
      </w:r>
      <w:r w:rsidR="00D40517" w:rsidRPr="005304F4">
        <w:rPr>
          <w:rStyle w:val="fontstyle01"/>
          <w:noProof/>
          <w:lang w:val="uk-UA"/>
        </w:rPr>
        <w:t>–</w:t>
      </w:r>
      <w:r w:rsidRPr="005304F4">
        <w:rPr>
          <w:rStyle w:val="fontstyle01"/>
          <w:noProof/>
          <w:lang w:val="uk-UA"/>
        </w:rPr>
        <w:t xml:space="preserve"> не кажучи вже про використання будь</w:t>
      </w:r>
      <w:r w:rsidR="00865DF9" w:rsidRPr="005304F4">
        <w:rPr>
          <w:rStyle w:val="fontstyle01"/>
          <w:noProof/>
          <w:lang w:val="uk-UA"/>
        </w:rPr>
        <w:noBreakHyphen/>
      </w:r>
      <w:r w:rsidRPr="005304F4">
        <w:rPr>
          <w:rStyle w:val="fontstyle01"/>
          <w:noProof/>
          <w:lang w:val="uk-UA"/>
        </w:rPr>
        <w:t xml:space="preserve">яких або всіх з них </w:t>
      </w:r>
      <w:r w:rsidR="00D40517" w:rsidRPr="005304F4">
        <w:rPr>
          <w:rStyle w:val="fontstyle01"/>
          <w:noProof/>
          <w:lang w:val="uk-UA"/>
        </w:rPr>
        <w:t>–</w:t>
      </w:r>
      <w:r w:rsidRPr="005304F4">
        <w:rPr>
          <w:rStyle w:val="fontstyle01"/>
          <w:noProof/>
          <w:lang w:val="uk-UA"/>
        </w:rPr>
        <w:t xml:space="preserve"> стає проблемою, оскільки новації невпинно зростають</w:t>
      </w:r>
      <w:r w:rsidR="00D40517" w:rsidRPr="005304F4">
        <w:rPr>
          <w:rStyle w:val="fontstyle01"/>
          <w:noProof/>
          <w:lang w:val="uk-UA"/>
        </w:rPr>
        <w:t>.</w:t>
      </w:r>
      <w:r w:rsidR="000D0077" w:rsidRPr="005304F4">
        <w:rPr>
          <w:rStyle w:val="fontstyle01"/>
          <w:noProof/>
          <w:lang w:val="uk-UA"/>
        </w:rPr>
        <w:t xml:space="preserve"> </w:t>
      </w:r>
      <w:r w:rsidRPr="005304F4">
        <w:rPr>
          <w:rStyle w:val="fontstyle01"/>
          <w:noProof/>
          <w:lang w:val="uk-UA"/>
        </w:rPr>
        <w:t>Небагато з тих, хто з другої половини ХХ століття працює у галузі</w:t>
      </w:r>
      <w:r w:rsidR="000D0077" w:rsidRPr="005304F4">
        <w:rPr>
          <w:rStyle w:val="fontstyle01"/>
          <w:noProof/>
          <w:lang w:val="uk-UA"/>
        </w:rPr>
        <w:t xml:space="preserve"> </w:t>
      </w:r>
      <w:r w:rsidRPr="005304F4">
        <w:rPr>
          <w:rStyle w:val="fontstyle01"/>
          <w:noProof/>
          <w:lang w:val="uk-UA"/>
        </w:rPr>
        <w:t>композиції, знайшли свій шлях і прорізають шлях, яким хочуть піти інші.</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 xml:space="preserve">Ерік Івейзен </w:t>
      </w:r>
      <w:r w:rsidR="0064010B" w:rsidRPr="005304F4">
        <w:rPr>
          <w:rFonts w:ascii="Times New Roman" w:eastAsia="Times New Roman" w:hAnsi="Times New Roman" w:cs="Times New Roman"/>
          <w:noProof/>
          <w:color w:val="000000" w:themeColor="text1"/>
          <w:sz w:val="28"/>
          <w:szCs w:val="28"/>
          <w:lang w:val="uk-UA"/>
        </w:rPr>
        <w:t xml:space="preserve">(1954 нар.) </w:t>
      </w:r>
      <w:r w:rsidRPr="005304F4">
        <w:rPr>
          <w:rFonts w:ascii="Times New Roman" w:eastAsia="Times New Roman" w:hAnsi="Times New Roman" w:cs="Times New Roman"/>
          <w:noProof/>
          <w:color w:val="000000" w:themeColor="text1"/>
          <w:sz w:val="28"/>
          <w:szCs w:val="28"/>
          <w:lang w:val="uk-UA"/>
        </w:rPr>
        <w:t>–</w:t>
      </w:r>
      <w:r w:rsidR="000D5797">
        <w:rPr>
          <w:rFonts w:ascii="Times New Roman" w:eastAsia="Times New Roman" w:hAnsi="Times New Roman" w:cs="Times New Roman"/>
          <w:noProof/>
          <w:color w:val="000000" w:themeColor="text1"/>
          <w:sz w:val="28"/>
          <w:szCs w:val="28"/>
          <w:lang w:val="uk-UA"/>
        </w:rPr>
        <w:t xml:space="preserve"> </w:t>
      </w:r>
      <w:r w:rsidRPr="005304F4">
        <w:rPr>
          <w:rFonts w:ascii="Times New Roman" w:eastAsia="Times New Roman" w:hAnsi="Times New Roman" w:cs="Times New Roman"/>
          <w:noProof/>
          <w:color w:val="000000" w:themeColor="text1"/>
          <w:sz w:val="28"/>
          <w:szCs w:val="28"/>
          <w:lang w:val="uk-UA"/>
        </w:rPr>
        <w:t>видатний американський композитор</w:t>
      </w:r>
      <w:r w:rsidR="00865DF9" w:rsidRPr="005304F4">
        <w:rPr>
          <w:rFonts w:ascii="Times New Roman" w:eastAsia="Times New Roman" w:hAnsi="Times New Roman" w:cs="Times New Roman"/>
          <w:noProof/>
          <w:color w:val="000000" w:themeColor="text1"/>
          <w:sz w:val="28"/>
          <w:szCs w:val="28"/>
          <w:lang w:val="uk-UA"/>
        </w:rPr>
        <w:t>, відомий своїми творами в жанрах</w:t>
      </w:r>
      <w:r w:rsidRPr="005304F4">
        <w:rPr>
          <w:rFonts w:ascii="Times New Roman" w:eastAsia="Times New Roman" w:hAnsi="Times New Roman" w:cs="Times New Roman"/>
          <w:noProof/>
          <w:color w:val="000000" w:themeColor="text1"/>
          <w:sz w:val="28"/>
          <w:szCs w:val="28"/>
          <w:lang w:val="uk-UA"/>
        </w:rPr>
        <w:t xml:space="preserve"> камерної музики, а також музики для симфонічних оркестрів. Його творчість є важливою складовою панорами музичного мистецтва кінця ХХ – початку ХХІ століття.</w:t>
      </w:r>
    </w:p>
    <w:p w:rsidR="00865DF9" w:rsidRPr="005304F4" w:rsidRDefault="006B45FA" w:rsidP="00E95E3E">
      <w:pPr>
        <w:pBdr>
          <w:top w:val="nil"/>
          <w:left w:val="nil"/>
          <w:bottom w:val="nil"/>
          <w:right w:val="nil"/>
          <w:between w:val="nil"/>
        </w:pBdr>
        <w:spacing w:after="0" w:line="360" w:lineRule="auto"/>
        <w:ind w:firstLine="709"/>
        <w:contextualSpacing/>
        <w:jc w:val="both"/>
        <w:rPr>
          <w:rFonts w:ascii="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До найвідоміших творів Івейзена можна віднести</w:t>
      </w:r>
      <w:r w:rsidR="00865DF9" w:rsidRPr="005304F4">
        <w:rPr>
          <w:rFonts w:ascii="Times New Roman" w:eastAsia="Times New Roman" w:hAnsi="Times New Roman" w:cs="Times New Roman"/>
          <w:noProof/>
          <w:color w:val="000000" w:themeColor="text1"/>
          <w:sz w:val="28"/>
          <w:szCs w:val="28"/>
          <w:lang w:val="uk-UA"/>
        </w:rPr>
        <w:t> :</w:t>
      </w:r>
      <w:r w:rsidRPr="005304F4">
        <w:rPr>
          <w:rFonts w:ascii="Times New Roman" w:hAnsi="Times New Roman" w:cs="Times New Roman"/>
          <w:noProof/>
          <w:color w:val="000000" w:themeColor="text1"/>
          <w:sz w:val="28"/>
          <w:szCs w:val="28"/>
          <w:lang w:val="uk-UA"/>
        </w:rPr>
        <w:t xml:space="preserve"> </w:t>
      </w:r>
    </w:p>
    <w:p w:rsidR="001C142A" w:rsidRPr="005304F4" w:rsidRDefault="001C142A" w:rsidP="001C142A">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«Sonata for Trombone and Piano» (1993 або 1994</w:t>
      </w:r>
      <w:r w:rsidRPr="005304F4">
        <w:rPr>
          <w:rStyle w:val="aa"/>
          <w:rFonts w:ascii="Times New Roman" w:eastAsia="Times New Roman" w:hAnsi="Times New Roman" w:cs="Times New Roman"/>
          <w:noProof/>
          <w:color w:val="000000" w:themeColor="text1"/>
          <w:sz w:val="28"/>
          <w:szCs w:val="28"/>
          <w:lang w:val="uk-UA"/>
        </w:rPr>
        <w:footnoteReference w:id="1"/>
      </w:r>
      <w:r w:rsidRPr="005304F4">
        <w:rPr>
          <w:rFonts w:ascii="Times New Roman" w:eastAsia="Times New Roman" w:hAnsi="Times New Roman" w:cs="Times New Roman"/>
          <w:noProof/>
          <w:color w:val="000000" w:themeColor="text1"/>
          <w:sz w:val="28"/>
          <w:szCs w:val="28"/>
          <w:lang w:val="uk-UA"/>
        </w:rPr>
        <w:t>);</w:t>
      </w:r>
    </w:p>
    <w:p w:rsidR="001C142A" w:rsidRPr="005304F4" w:rsidRDefault="001C142A" w:rsidP="001C142A">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«Concerto for Bass Trombone and Orchestra» (1997);</w:t>
      </w:r>
    </w:p>
    <w:p w:rsidR="00865DF9" w:rsidRPr="005304F4" w:rsidRDefault="006B45FA" w:rsidP="001C142A">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hAnsi="Times New Roman" w:cs="Times New Roman"/>
          <w:noProof/>
          <w:color w:val="000000" w:themeColor="text1"/>
          <w:sz w:val="28"/>
          <w:szCs w:val="28"/>
          <w:lang w:val="uk-UA"/>
        </w:rPr>
        <w:t>«</w:t>
      </w:r>
      <w:r w:rsidRPr="005304F4">
        <w:rPr>
          <w:rFonts w:ascii="Times New Roman" w:eastAsia="Times New Roman" w:hAnsi="Times New Roman" w:cs="Times New Roman"/>
          <w:noProof/>
          <w:color w:val="000000" w:themeColor="text1"/>
          <w:sz w:val="28"/>
          <w:szCs w:val="28"/>
          <w:lang w:val="uk-UA"/>
        </w:rPr>
        <w:t>Myths and Legends</w:t>
      </w:r>
      <w:r w:rsidRPr="005304F4">
        <w:rPr>
          <w:rFonts w:ascii="Times New Roman" w:eastAsia="Times New Roman" w:hAnsi="Times New Roman" w:cs="Times New Roman"/>
          <w:noProof/>
          <w:color w:val="000000"/>
          <w:sz w:val="28"/>
          <w:szCs w:val="28"/>
          <w:lang w:val="uk-UA"/>
        </w:rPr>
        <w:t xml:space="preserve"> Trombone Quartet» (2001)</w:t>
      </w:r>
      <w:r w:rsidR="00865DF9" w:rsidRPr="005304F4">
        <w:rPr>
          <w:rFonts w:ascii="Times New Roman" w:eastAsia="Times New Roman" w:hAnsi="Times New Roman" w:cs="Times New Roman"/>
          <w:noProof/>
          <w:color w:val="000000"/>
          <w:sz w:val="28"/>
          <w:szCs w:val="28"/>
          <w:lang w:val="uk-UA"/>
        </w:rPr>
        <w:t>;</w:t>
      </w:r>
    </w:p>
    <w:p w:rsidR="00865DF9" w:rsidRPr="005304F4" w:rsidRDefault="006B45FA" w:rsidP="00865DF9">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t>«Pastorale For Trumpet Tenor or Bass Trombone» (2002)</w:t>
      </w:r>
      <w:r w:rsidR="00865DF9" w:rsidRPr="005304F4">
        <w:rPr>
          <w:rFonts w:ascii="Times New Roman" w:eastAsia="Times New Roman" w:hAnsi="Times New Roman" w:cs="Times New Roman"/>
          <w:noProof/>
          <w:color w:val="000000"/>
          <w:sz w:val="28"/>
          <w:szCs w:val="28"/>
          <w:lang w:val="uk-UA"/>
        </w:rPr>
        <w:t>;</w:t>
      </w:r>
    </w:p>
    <w:p w:rsidR="001C142A" w:rsidRPr="005304F4" w:rsidRDefault="001C142A" w:rsidP="00865DF9">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 xml:space="preserve">«Symphony in Three Movements» (2003); </w:t>
      </w:r>
    </w:p>
    <w:p w:rsidR="00865DF9" w:rsidRPr="005304F4" w:rsidRDefault="006B45FA" w:rsidP="00865DF9">
      <w:pPr>
        <w:pStyle w:val="a4"/>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lastRenderedPageBreak/>
        <w:t>«</w:t>
      </w:r>
      <w:r w:rsidRPr="005304F4">
        <w:rPr>
          <w:rStyle w:val="ab"/>
          <w:rFonts w:ascii="Times New Roman" w:hAnsi="Times New Roman" w:cs="Times New Roman"/>
          <w:b w:val="0"/>
          <w:bCs w:val="0"/>
          <w:noProof/>
          <w:color w:val="000000"/>
          <w:sz w:val="28"/>
          <w:szCs w:val="28"/>
          <w:shd w:val="clear" w:color="auto" w:fill="FFFFFF"/>
          <w:lang w:val="uk-UA"/>
        </w:rPr>
        <w:t xml:space="preserve">A Duet for Our Time </w:t>
      </w:r>
      <w:r w:rsidRPr="005304F4">
        <w:rPr>
          <w:rFonts w:ascii="Times New Roman" w:hAnsi="Times New Roman" w:cs="Times New Roman"/>
          <w:noProof/>
          <w:color w:val="000000"/>
          <w:sz w:val="28"/>
          <w:szCs w:val="28"/>
          <w:shd w:val="clear" w:color="auto" w:fill="FFFFFF"/>
          <w:lang w:val="uk-UA"/>
        </w:rPr>
        <w:t>for Trombone, Bass Tr</w:t>
      </w:r>
      <w:r w:rsidR="0018490C" w:rsidRPr="005304F4">
        <w:rPr>
          <w:rFonts w:ascii="Times New Roman" w:hAnsi="Times New Roman" w:cs="Times New Roman"/>
          <w:noProof/>
          <w:color w:val="000000"/>
          <w:sz w:val="28"/>
          <w:szCs w:val="28"/>
          <w:shd w:val="clear" w:color="auto" w:fill="FFFFFF"/>
          <w:lang w:val="uk-UA"/>
        </w:rPr>
        <w:t>ombone, and Trombone Choir» (20</w:t>
      </w:r>
      <w:r w:rsidRPr="005304F4">
        <w:rPr>
          <w:rFonts w:ascii="Times New Roman" w:hAnsi="Times New Roman" w:cs="Times New Roman"/>
          <w:noProof/>
          <w:color w:val="000000"/>
          <w:sz w:val="28"/>
          <w:szCs w:val="28"/>
          <w:shd w:val="clear" w:color="auto" w:fill="FFFFFF"/>
          <w:lang w:val="uk-UA"/>
        </w:rPr>
        <w:t>1</w:t>
      </w:r>
      <w:r w:rsidR="0018490C" w:rsidRPr="005304F4">
        <w:rPr>
          <w:rFonts w:ascii="Times New Roman" w:hAnsi="Times New Roman" w:cs="Times New Roman"/>
          <w:noProof/>
          <w:color w:val="000000"/>
          <w:sz w:val="28"/>
          <w:szCs w:val="28"/>
          <w:shd w:val="clear" w:color="auto" w:fill="FFFFFF"/>
          <w:lang w:val="uk-UA"/>
        </w:rPr>
        <w:t>5</w:t>
      </w:r>
      <w:r w:rsidRPr="005304F4">
        <w:rPr>
          <w:rFonts w:ascii="Times New Roman" w:hAnsi="Times New Roman" w:cs="Times New Roman"/>
          <w:noProof/>
          <w:color w:val="000000"/>
          <w:sz w:val="28"/>
          <w:szCs w:val="28"/>
          <w:shd w:val="clear" w:color="auto" w:fill="FFFFFF"/>
          <w:lang w:val="uk-UA"/>
        </w:rPr>
        <w:t>)</w:t>
      </w:r>
      <w:r w:rsidR="001C142A" w:rsidRPr="005304F4">
        <w:rPr>
          <w:rFonts w:ascii="Times New Roman" w:hAnsi="Times New Roman" w:cs="Times New Roman"/>
          <w:noProof/>
          <w:color w:val="000000"/>
          <w:sz w:val="28"/>
          <w:szCs w:val="28"/>
          <w:shd w:val="clear" w:color="auto" w:fill="FFFFFF"/>
          <w:lang w:val="uk-UA"/>
        </w:rPr>
        <w:t>.</w:t>
      </w:r>
    </w:p>
    <w:p w:rsidR="006B45FA" w:rsidRPr="005304F4" w:rsidRDefault="006B45FA" w:rsidP="00865DF9">
      <w:pPr>
        <w:pBdr>
          <w:top w:val="nil"/>
          <w:left w:val="nil"/>
          <w:bottom w:val="nil"/>
          <w:right w:val="nil"/>
          <w:between w:val="nil"/>
        </w:pBdr>
        <w:spacing w:after="0" w:line="360" w:lineRule="auto"/>
        <w:ind w:firstLine="709"/>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Його музика відрізняється оригінальним підходом до гармонії та ритму, а також використанням різноманітних інструментальних комбінацій.</w:t>
      </w:r>
    </w:p>
    <w:p w:rsidR="004836C8" w:rsidRPr="005304F4" w:rsidRDefault="00D3251A" w:rsidP="004836C8">
      <w:pPr>
        <w:pBdr>
          <w:top w:val="nil"/>
          <w:left w:val="nil"/>
          <w:bottom w:val="nil"/>
          <w:right w:val="nil"/>
          <w:between w:val="nil"/>
        </w:pBdr>
        <w:spacing w:after="0" w:line="360" w:lineRule="auto"/>
        <w:ind w:firstLine="709"/>
        <w:contextualSpacing/>
        <w:jc w:val="both"/>
        <w:rPr>
          <w:rFonts w:ascii="Times New Roman" w:hAnsi="Times New Roman" w:cs="Times New Roman"/>
          <w:noProof/>
          <w:sz w:val="28"/>
          <w:szCs w:val="28"/>
          <w:lang w:val="uk-UA"/>
        </w:rPr>
      </w:pPr>
      <w:r w:rsidRPr="005304F4">
        <w:rPr>
          <w:rFonts w:ascii="Times New Roman" w:hAnsi="Times New Roman" w:cs="Times New Roman"/>
          <w:noProof/>
          <w:sz w:val="28"/>
          <w:szCs w:val="28"/>
          <w:lang w:val="uk-UA"/>
        </w:rPr>
        <w:t>На сьогоднішній день роботи записані на таких престижних лейблах, як Summit Records, d</w:t>
      </w:r>
      <w:r w:rsidR="00ED1D82" w:rsidRPr="005304F4">
        <w:rPr>
          <w:rFonts w:ascii="Times New Roman" w:hAnsi="Times New Roman" w:cs="Times New Roman"/>
          <w:noProof/>
          <w:sz w:val="28"/>
          <w:szCs w:val="28"/>
          <w:lang w:val="uk-UA"/>
        </w:rPr>
        <w:t>`</w:t>
      </w:r>
      <w:r w:rsidRPr="005304F4">
        <w:rPr>
          <w:rFonts w:ascii="Times New Roman" w:hAnsi="Times New Roman" w:cs="Times New Roman"/>
          <w:noProof/>
          <w:sz w:val="28"/>
          <w:szCs w:val="28"/>
          <w:lang w:val="uk-UA"/>
        </w:rPr>
        <w:t>Note Records, CRS Records, New World, Clique Track, Helicon, Hyperion, Cala, Albany та Emi Classics. Два сольні компакт</w:t>
      </w:r>
      <w:r w:rsidR="000D0077" w:rsidRPr="005304F4">
        <w:rPr>
          <w:rFonts w:ascii="Times New Roman" w:hAnsi="Times New Roman" w:cs="Times New Roman"/>
          <w:noProof/>
          <w:sz w:val="28"/>
          <w:szCs w:val="28"/>
          <w:lang w:val="uk-UA"/>
        </w:rPr>
        <w:noBreakHyphen/>
      </w:r>
      <w:r w:rsidRPr="005304F4">
        <w:rPr>
          <w:rFonts w:ascii="Times New Roman" w:hAnsi="Times New Roman" w:cs="Times New Roman"/>
          <w:noProof/>
          <w:sz w:val="28"/>
          <w:szCs w:val="28"/>
          <w:lang w:val="uk-UA"/>
        </w:rPr>
        <w:t xml:space="preserve">диски з камерною музикою </w:t>
      </w:r>
      <w:r w:rsidR="001C142A" w:rsidRPr="005304F4">
        <w:rPr>
          <w:rFonts w:ascii="Times New Roman" w:hAnsi="Times New Roman" w:cs="Times New Roman"/>
          <w:noProof/>
          <w:sz w:val="28"/>
          <w:szCs w:val="28"/>
          <w:lang w:val="uk-UA"/>
        </w:rPr>
        <w:t xml:space="preserve">композитора </w:t>
      </w:r>
      <w:r w:rsidRPr="005304F4">
        <w:rPr>
          <w:rFonts w:ascii="Times New Roman" w:hAnsi="Times New Roman" w:cs="Times New Roman"/>
          <w:noProof/>
          <w:sz w:val="28"/>
          <w:szCs w:val="28"/>
          <w:lang w:val="uk-UA"/>
        </w:rPr>
        <w:t>доступні на Well-Tempered Productions</w:t>
      </w:r>
      <w:r w:rsidR="000D0077" w:rsidRPr="005304F4">
        <w:rPr>
          <w:rStyle w:val="aa"/>
          <w:rFonts w:ascii="Times New Roman" w:hAnsi="Times New Roman" w:cs="Times New Roman"/>
          <w:noProof/>
          <w:sz w:val="28"/>
          <w:szCs w:val="28"/>
          <w:lang w:val="uk-UA"/>
        </w:rPr>
        <w:footnoteReference w:id="2"/>
      </w:r>
      <w:r w:rsidR="000D5797">
        <w:rPr>
          <w:rFonts w:ascii="Times New Roman" w:hAnsi="Times New Roman" w:cs="Times New Roman"/>
          <w:noProof/>
          <w:sz w:val="28"/>
          <w:szCs w:val="28"/>
          <w:lang w:val="uk-UA"/>
        </w:rPr>
        <w:t>.</w:t>
      </w:r>
    </w:p>
    <w:p w:rsidR="00762E91" w:rsidRPr="005304F4" w:rsidRDefault="00D3251A" w:rsidP="004836C8">
      <w:pPr>
        <w:pBdr>
          <w:top w:val="nil"/>
          <w:left w:val="nil"/>
          <w:bottom w:val="nil"/>
          <w:right w:val="nil"/>
          <w:between w:val="nil"/>
        </w:pBdr>
        <w:spacing w:after="0" w:line="360" w:lineRule="auto"/>
        <w:ind w:firstLine="709"/>
        <w:contextualSpacing/>
        <w:jc w:val="both"/>
        <w:rPr>
          <w:rFonts w:ascii="Times New Roman" w:hAnsi="Times New Roman" w:cs="Times New Roman"/>
          <w:noProof/>
          <w:sz w:val="28"/>
          <w:szCs w:val="28"/>
          <w:lang w:val="uk-UA"/>
        </w:rPr>
      </w:pPr>
      <w:r w:rsidRPr="005304F4">
        <w:rPr>
          <w:rFonts w:ascii="Times New Roman" w:hAnsi="Times New Roman" w:cs="Times New Roman"/>
          <w:noProof/>
          <w:sz w:val="28"/>
          <w:szCs w:val="28"/>
          <w:lang w:val="uk-UA"/>
        </w:rPr>
        <w:t xml:space="preserve">Три додаткові сольні компакт-диски, один з оркестровою музикою, інший з музикою </w:t>
      </w:r>
      <w:r w:rsidR="001C142A" w:rsidRPr="005304F4">
        <w:rPr>
          <w:rFonts w:ascii="Times New Roman" w:hAnsi="Times New Roman" w:cs="Times New Roman"/>
          <w:noProof/>
          <w:sz w:val="28"/>
          <w:szCs w:val="28"/>
          <w:lang w:val="uk-UA"/>
        </w:rPr>
        <w:t>Івейзена</w:t>
      </w:r>
      <w:r w:rsidRPr="005304F4">
        <w:rPr>
          <w:rFonts w:ascii="Times New Roman" w:hAnsi="Times New Roman" w:cs="Times New Roman"/>
          <w:noProof/>
          <w:sz w:val="28"/>
          <w:szCs w:val="28"/>
          <w:lang w:val="uk-UA"/>
        </w:rPr>
        <w:t xml:space="preserve"> для духових інструментів, а третій, з творами </w:t>
      </w:r>
      <w:r w:rsidR="000D0077" w:rsidRPr="005304F4">
        <w:rPr>
          <w:rFonts w:ascii="Times New Roman" w:hAnsi="Times New Roman" w:cs="Times New Roman"/>
          <w:noProof/>
          <w:sz w:val="28"/>
          <w:szCs w:val="28"/>
          <w:lang w:val="uk-UA"/>
        </w:rPr>
        <w:t>для струнного оркестра, доступні на Albany Records</w:t>
      </w:r>
      <w:r w:rsidR="000D0077" w:rsidRPr="005304F4">
        <w:rPr>
          <w:rStyle w:val="aa"/>
          <w:rFonts w:ascii="Times New Roman" w:hAnsi="Times New Roman" w:cs="Times New Roman"/>
          <w:noProof/>
          <w:sz w:val="28"/>
          <w:szCs w:val="28"/>
          <w:lang w:val="uk-UA"/>
        </w:rPr>
        <w:footnoteReference w:id="3"/>
      </w:r>
      <w:r w:rsidRPr="005304F4">
        <w:rPr>
          <w:rFonts w:ascii="Times New Roman" w:hAnsi="Times New Roman" w:cs="Times New Roman"/>
          <w:noProof/>
          <w:sz w:val="28"/>
          <w:szCs w:val="28"/>
          <w:lang w:val="uk-UA"/>
        </w:rPr>
        <w:t xml:space="preserve">. </w:t>
      </w:r>
    </w:p>
    <w:p w:rsidR="006B45FA" w:rsidRPr="005304F4" w:rsidRDefault="00D3251A"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hAnsi="Times New Roman" w:cs="Times New Roman"/>
          <w:noProof/>
          <w:sz w:val="28"/>
          <w:szCs w:val="28"/>
          <w:lang w:val="uk-UA"/>
        </w:rPr>
        <w:t>Шостий сольний компакт-диск з музикою для перкусії доступний на Resonator Records. New World Records випустила концерт для брас-квінтету</w:t>
      </w:r>
      <w:r w:rsidR="00B51F26" w:rsidRPr="005304F4">
        <w:rPr>
          <w:rFonts w:ascii="Times New Roman" w:hAnsi="Times New Roman" w:cs="Times New Roman"/>
          <w:noProof/>
          <w:sz w:val="28"/>
          <w:szCs w:val="28"/>
          <w:lang w:val="uk-UA"/>
        </w:rPr>
        <w:t xml:space="preserve"> «Shadowcatcher» з американським духовим квінтетом і Джульярдським духовим ансамблем, яким диригує відомий Марк</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Гулд з оркестру Метрополітен-опера. Окремі твори Еріка</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Еваз</w:t>
      </w:r>
      <w:r w:rsidR="000D0077" w:rsidRPr="005304F4">
        <w:rPr>
          <w:rFonts w:ascii="Times New Roman" w:hAnsi="Times New Roman" w:cs="Times New Roman"/>
          <w:noProof/>
          <w:sz w:val="28"/>
          <w:szCs w:val="28"/>
          <w:lang w:val="uk-UA"/>
        </w:rPr>
        <w:t>ена нещодавно випустили тріо Ан </w:t>
      </w:r>
      <w:r w:rsidR="00B51F26" w:rsidRPr="005304F4">
        <w:rPr>
          <w:rFonts w:ascii="Times New Roman" w:hAnsi="Times New Roman" w:cs="Times New Roman"/>
          <w:noProof/>
          <w:sz w:val="28"/>
          <w:szCs w:val="28"/>
          <w:lang w:val="uk-UA"/>
        </w:rPr>
        <w:t>Джулі</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Джакобассі з Сан-Франциско, Чарльз</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Вернон з Чиказького симфонічного оркестру, Койчіро</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Ямамото з оркестру Метрополітен-опера, Рональд</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Баррон з Бостонського симфонічного оркестру, Даг</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Йео з Бостонського симфонічного оркестру, Стів</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Вітсер з Клівлендського оркестру, Джо</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Алессі та Філіп</w:t>
      </w:r>
      <w:r w:rsidR="000D0077" w:rsidRPr="005304F4">
        <w:rPr>
          <w:rFonts w:ascii="Times New Roman" w:hAnsi="Times New Roman" w:cs="Times New Roman"/>
          <w:noProof/>
          <w:sz w:val="28"/>
          <w:szCs w:val="28"/>
          <w:lang w:val="uk-UA"/>
        </w:rPr>
        <w:t> </w:t>
      </w:r>
      <w:r w:rsidR="00B51F26" w:rsidRPr="005304F4">
        <w:rPr>
          <w:rFonts w:ascii="Times New Roman" w:hAnsi="Times New Roman" w:cs="Times New Roman"/>
          <w:noProof/>
          <w:sz w:val="28"/>
          <w:szCs w:val="28"/>
          <w:lang w:val="uk-UA"/>
        </w:rPr>
        <w:t>Сміт з Нью-Йоркської філармонії, секція валторн Нью-Йоркської філармонії, ансамбль духових інструментів «Summit» та американський духовий квінтет. Його музику публікує «Southern Music Company», «International Trombone Association Manuscript Press», «Keyboard Publications», «Manduca Music», «Encore Music», «Triplo Music» і «Brass Ring Editions».</w:t>
      </w:r>
      <w:r w:rsidR="006B45FA" w:rsidRPr="005304F4">
        <w:rPr>
          <w:rFonts w:ascii="Times New Roman" w:eastAsia="Times New Roman" w:hAnsi="Times New Roman" w:cs="Times New Roman"/>
          <w:noProof/>
          <w:color w:val="000000" w:themeColor="text1"/>
          <w:sz w:val="28"/>
          <w:szCs w:val="28"/>
          <w:lang w:val="uk-UA"/>
        </w:rPr>
        <w:t xml:space="preserve"> </w:t>
      </w:r>
    </w:p>
    <w:p w:rsidR="000B6BB1" w:rsidRPr="005304F4" w:rsidRDefault="000B6BB1"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 xml:space="preserve">Він є плідним композитором, у чиєму доробку більше </w:t>
      </w:r>
      <w:r w:rsidR="00651B33">
        <w:rPr>
          <w:rFonts w:ascii="Times New Roman" w:eastAsia="Times New Roman" w:hAnsi="Times New Roman" w:cs="Times New Roman"/>
          <w:noProof/>
          <w:color w:val="000000"/>
          <w:sz w:val="28"/>
          <w:szCs w:val="28"/>
          <w:lang w:val="uk-UA"/>
        </w:rPr>
        <w:t>п’ят</w:t>
      </w:r>
      <w:r w:rsidR="002C147F" w:rsidRPr="005304F4">
        <w:rPr>
          <w:rFonts w:ascii="Times New Roman" w:eastAsia="Times New Roman" w:hAnsi="Times New Roman" w:cs="Times New Roman"/>
          <w:noProof/>
          <w:color w:val="000000"/>
          <w:sz w:val="28"/>
          <w:szCs w:val="28"/>
          <w:lang w:val="uk-UA"/>
        </w:rPr>
        <w:t>десяти</w:t>
      </w:r>
      <w:r w:rsidRPr="005304F4">
        <w:rPr>
          <w:rFonts w:ascii="Times New Roman" w:eastAsia="Times New Roman" w:hAnsi="Times New Roman" w:cs="Times New Roman"/>
          <w:noProof/>
          <w:color w:val="000000"/>
          <w:sz w:val="28"/>
          <w:szCs w:val="28"/>
          <w:lang w:val="uk-UA"/>
        </w:rPr>
        <w:t xml:space="preserve"> творів тільки для мід</w:t>
      </w:r>
      <w:r w:rsidR="001C142A" w:rsidRPr="005304F4">
        <w:rPr>
          <w:rFonts w:ascii="Times New Roman" w:eastAsia="Times New Roman" w:hAnsi="Times New Roman" w:cs="Times New Roman"/>
          <w:noProof/>
          <w:color w:val="000000"/>
          <w:sz w:val="28"/>
          <w:szCs w:val="28"/>
          <w:lang w:val="uk-UA"/>
        </w:rPr>
        <w:t>них духових інструментів. Зверне</w:t>
      </w:r>
      <w:r w:rsidRPr="005304F4">
        <w:rPr>
          <w:rFonts w:ascii="Times New Roman" w:eastAsia="Times New Roman" w:hAnsi="Times New Roman" w:cs="Times New Roman"/>
          <w:noProof/>
          <w:color w:val="000000"/>
          <w:sz w:val="28"/>
          <w:szCs w:val="28"/>
          <w:lang w:val="uk-UA"/>
        </w:rPr>
        <w:t>мось детальніше до шляху його становлення</w:t>
      </w:r>
      <w:r w:rsidR="001C142A" w:rsidRPr="005304F4">
        <w:rPr>
          <w:rFonts w:ascii="Times New Roman" w:eastAsia="Times New Roman" w:hAnsi="Times New Roman" w:cs="Times New Roman"/>
          <w:noProof/>
          <w:color w:val="000000"/>
          <w:sz w:val="28"/>
          <w:szCs w:val="28"/>
          <w:lang w:val="uk-UA"/>
        </w:rPr>
        <w:t xml:space="preserve"> як композитора</w:t>
      </w:r>
      <w:r w:rsidRPr="005304F4">
        <w:rPr>
          <w:rFonts w:ascii="Times New Roman" w:eastAsia="Times New Roman" w:hAnsi="Times New Roman" w:cs="Times New Roman"/>
          <w:noProof/>
          <w:color w:val="000000"/>
          <w:sz w:val="28"/>
          <w:szCs w:val="28"/>
          <w:lang w:val="uk-UA"/>
        </w:rPr>
        <w:t>.</w:t>
      </w:r>
    </w:p>
    <w:p w:rsidR="000B6BB1" w:rsidRPr="005304F4" w:rsidRDefault="00E21B2D"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Ерік </w:t>
      </w:r>
      <w:r w:rsidR="000B6BB1" w:rsidRPr="005304F4">
        <w:rPr>
          <w:rFonts w:ascii="Times New Roman" w:eastAsia="Times New Roman" w:hAnsi="Times New Roman" w:cs="Times New Roman"/>
          <w:noProof/>
          <w:color w:val="000000"/>
          <w:sz w:val="28"/>
          <w:szCs w:val="28"/>
          <w:lang w:val="uk-UA"/>
        </w:rPr>
        <w:t>Івейзен народився в Клівленді, штат Огайо у родині україн</w:t>
      </w:r>
      <w:r w:rsidR="00811B97" w:rsidRPr="005304F4">
        <w:rPr>
          <w:rFonts w:ascii="Times New Roman" w:eastAsia="Times New Roman" w:hAnsi="Times New Roman" w:cs="Times New Roman"/>
          <w:noProof/>
          <w:color w:val="000000"/>
          <w:sz w:val="28"/>
          <w:szCs w:val="28"/>
          <w:lang w:val="uk-UA"/>
        </w:rPr>
        <w:t>ця</w:t>
      </w:r>
      <w:r w:rsidR="000B6BB1" w:rsidRPr="005304F4">
        <w:rPr>
          <w:rFonts w:ascii="Times New Roman" w:eastAsia="Times New Roman" w:hAnsi="Times New Roman" w:cs="Times New Roman"/>
          <w:noProof/>
          <w:color w:val="000000"/>
          <w:sz w:val="28"/>
          <w:szCs w:val="28"/>
          <w:lang w:val="uk-UA"/>
        </w:rPr>
        <w:t xml:space="preserve"> та поля</w:t>
      </w:r>
      <w:r w:rsidR="00811B97" w:rsidRPr="005304F4">
        <w:rPr>
          <w:rFonts w:ascii="Times New Roman" w:eastAsia="Times New Roman" w:hAnsi="Times New Roman" w:cs="Times New Roman"/>
          <w:noProof/>
          <w:color w:val="000000"/>
          <w:sz w:val="28"/>
          <w:szCs w:val="28"/>
          <w:lang w:val="uk-UA"/>
        </w:rPr>
        <w:t>чки</w:t>
      </w:r>
      <w:r w:rsidR="000B6BB1" w:rsidRPr="005304F4">
        <w:rPr>
          <w:rFonts w:ascii="Times New Roman" w:eastAsia="Times New Roman" w:hAnsi="Times New Roman" w:cs="Times New Roman"/>
          <w:noProof/>
          <w:color w:val="000000"/>
          <w:sz w:val="28"/>
          <w:szCs w:val="28"/>
          <w:lang w:val="uk-UA"/>
        </w:rPr>
        <w:t>. Навчав</w:t>
      </w:r>
      <w:r w:rsidR="00ED1D82" w:rsidRPr="005304F4">
        <w:rPr>
          <w:rFonts w:ascii="Times New Roman" w:eastAsia="Times New Roman" w:hAnsi="Times New Roman" w:cs="Times New Roman"/>
          <w:noProof/>
          <w:color w:val="000000"/>
          <w:sz w:val="28"/>
          <w:szCs w:val="28"/>
          <w:lang w:val="uk-UA"/>
        </w:rPr>
        <w:t>ся у Істменській музичній школі</w:t>
      </w:r>
      <w:r w:rsidR="000B6BB1" w:rsidRPr="005304F4">
        <w:rPr>
          <w:rFonts w:ascii="Times New Roman" w:eastAsia="Times New Roman" w:hAnsi="Times New Roman" w:cs="Times New Roman"/>
          <w:noProof/>
          <w:color w:val="000000"/>
          <w:sz w:val="28"/>
          <w:szCs w:val="28"/>
          <w:lang w:val="uk-UA"/>
        </w:rPr>
        <w:t xml:space="preserve">, а отримав науковий ступінь у </w:t>
      </w:r>
      <w:r w:rsidR="00ED1D82" w:rsidRPr="005304F4">
        <w:rPr>
          <w:rFonts w:ascii="Times New Roman" w:eastAsia="Times New Roman" w:hAnsi="Times New Roman" w:cs="Times New Roman"/>
          <w:noProof/>
          <w:color w:val="000000"/>
          <w:sz w:val="28"/>
          <w:szCs w:val="28"/>
          <w:lang w:val="uk-UA"/>
        </w:rPr>
        <w:t>знаменитій Джульярдській школі</w:t>
      </w:r>
      <w:r w:rsidR="000B6BB1" w:rsidRPr="005304F4">
        <w:rPr>
          <w:rFonts w:ascii="Times New Roman" w:eastAsia="Times New Roman" w:hAnsi="Times New Roman" w:cs="Times New Roman"/>
          <w:noProof/>
          <w:color w:val="000000"/>
          <w:sz w:val="28"/>
          <w:szCs w:val="28"/>
          <w:lang w:val="uk-UA"/>
        </w:rPr>
        <w:t>. Серед його вчителів — Мілтон</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Беббіт, Семюель</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Адлер, Уоррен</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Бенсон, Джозеф</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Швантнер, Євген</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Курц і Гюнтер</w:t>
      </w:r>
      <w:r w:rsidR="000D0077" w:rsidRPr="005304F4">
        <w:rPr>
          <w:rFonts w:ascii="Times New Roman" w:eastAsia="Times New Roman" w:hAnsi="Times New Roman" w:cs="Times New Roman"/>
          <w:noProof/>
          <w:color w:val="000000"/>
          <w:sz w:val="28"/>
          <w:szCs w:val="28"/>
          <w:lang w:val="uk-UA"/>
        </w:rPr>
        <w:t> </w:t>
      </w:r>
      <w:r w:rsidR="000B6BB1" w:rsidRPr="005304F4">
        <w:rPr>
          <w:rFonts w:ascii="Times New Roman" w:eastAsia="Times New Roman" w:hAnsi="Times New Roman" w:cs="Times New Roman"/>
          <w:noProof/>
          <w:color w:val="000000"/>
          <w:sz w:val="28"/>
          <w:szCs w:val="28"/>
          <w:lang w:val="uk-UA"/>
        </w:rPr>
        <w:t xml:space="preserve">Шуллер. Івейзен є лауреатом численних композиторських премій та премій. Його твори замовляли та виконували багато солістів, камерних ансамблів та оркестрів у США та за кордоном. </w:t>
      </w:r>
    </w:p>
    <w:p w:rsidR="00EC5251" w:rsidRPr="005304F4" w:rsidRDefault="00EC5251"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Хоча жоден з його батьків не був професійним музикантом, їх обох об’єднувало захоплення музикою. Завдяки їхньому сприянню Івейзен зміг розвивати власний ентузіазм у вивченні цього мистецтва. Його мати, полячка за походженням, Гелен грала на фортепіано в старшій школі і співала в хорі, як зазначається в європейських джерелах. Але сам композитор зазначає в ході нашого листування : «Моя мати справді грала на фортепіано – але вона могла зіграти лише кілька популярних пісень, які знала. І вона також грала у своєму шкільному оркестрі – на духовому інструменті! Вона грала на баритоні!</w:t>
      </w:r>
      <w:r w:rsidR="00811B97" w:rsidRPr="005304F4">
        <w:rPr>
          <w:rStyle w:val="aa"/>
          <w:rFonts w:ascii="Times New Roman" w:eastAsia="Times New Roman" w:hAnsi="Times New Roman" w:cs="Times New Roman"/>
          <w:noProof/>
          <w:color w:val="000000"/>
          <w:sz w:val="28"/>
          <w:szCs w:val="28"/>
          <w:lang w:val="uk-UA"/>
        </w:rPr>
        <w:footnoteReference w:id="4"/>
      </w:r>
      <w:r w:rsidR="00811B97"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Після закінчення навчання вона здобула адміністративні навички завдяки відвідуванню школи бізнесу. Через її прихильність до мистецтва вона водила сина в музеї</w:t>
      </w:r>
      <w:r w:rsidR="002C147F" w:rsidRPr="005304F4">
        <w:rPr>
          <w:rFonts w:ascii="Times New Roman" w:eastAsia="Times New Roman" w:hAnsi="Times New Roman" w:cs="Times New Roman"/>
          <w:noProof/>
          <w:color w:val="000000"/>
          <w:sz w:val="28"/>
          <w:szCs w:val="28"/>
          <w:lang w:val="uk-UA"/>
        </w:rPr>
        <w:t xml:space="preserve"> та на місцеві шкільні вистави.</w:t>
      </w:r>
    </w:p>
    <w:p w:rsidR="00EC5251" w:rsidRPr="005304F4" w:rsidRDefault="00EC5251"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Батько композитора, українець Дмитро (нар. 1918), був робітником на сталеплавильному заводі. Крім цього, він вмів грати на гармоніці — про це стверджує дослідник т</w:t>
      </w:r>
      <w:r w:rsidR="002C147F" w:rsidRPr="005304F4">
        <w:rPr>
          <w:rFonts w:ascii="Times New Roman" w:eastAsia="Times New Roman" w:hAnsi="Times New Roman" w:cs="Times New Roman"/>
          <w:noProof/>
          <w:color w:val="000000"/>
          <w:sz w:val="28"/>
          <w:szCs w:val="28"/>
          <w:lang w:val="uk-UA"/>
        </w:rPr>
        <w:t>ворчості Івейзена Філіп Браун [</w:t>
      </w:r>
      <w:r w:rsidR="00B44E2D" w:rsidRPr="00B44E2D">
        <w:rPr>
          <w:rFonts w:ascii="Times New Roman" w:eastAsia="Times New Roman" w:hAnsi="Times New Roman" w:cs="Times New Roman"/>
          <w:noProof/>
          <w:color w:val="000000"/>
          <w:sz w:val="28"/>
          <w:szCs w:val="28"/>
          <w:lang w:val="uk-UA"/>
        </w:rPr>
        <w:t>4</w:t>
      </w:r>
      <w:r w:rsidRPr="005304F4">
        <w:rPr>
          <w:rFonts w:ascii="Times New Roman" w:eastAsia="Times New Roman" w:hAnsi="Times New Roman" w:cs="Times New Roman"/>
          <w:noProof/>
          <w:color w:val="000000"/>
          <w:sz w:val="28"/>
          <w:szCs w:val="28"/>
          <w:lang w:val="uk-UA"/>
        </w:rPr>
        <w:t xml:space="preserve">]. </w:t>
      </w:r>
      <w:r w:rsidR="002C147F" w:rsidRPr="005304F4">
        <w:rPr>
          <w:rFonts w:ascii="Times New Roman" w:eastAsia="Times New Roman" w:hAnsi="Times New Roman" w:cs="Times New Roman"/>
          <w:noProof/>
          <w:color w:val="000000"/>
          <w:sz w:val="28"/>
          <w:szCs w:val="28"/>
          <w:lang w:val="uk-UA"/>
        </w:rPr>
        <w:t>Й</w:t>
      </w:r>
      <w:r w:rsidRPr="005304F4">
        <w:rPr>
          <w:rFonts w:ascii="Times New Roman" w:eastAsia="Times New Roman" w:hAnsi="Times New Roman" w:cs="Times New Roman"/>
          <w:noProof/>
          <w:color w:val="000000"/>
          <w:sz w:val="28"/>
          <w:szCs w:val="28"/>
          <w:lang w:val="uk-UA"/>
        </w:rPr>
        <w:t>ого батьки приїхали до Сполучених Штатів, звідки незабаром приїхали в Клівленд, штат Огайо. Батько к</w:t>
      </w:r>
      <w:r w:rsidR="002C147F" w:rsidRPr="005304F4">
        <w:rPr>
          <w:rFonts w:ascii="Times New Roman" w:eastAsia="Times New Roman" w:hAnsi="Times New Roman" w:cs="Times New Roman"/>
          <w:noProof/>
          <w:color w:val="000000"/>
          <w:sz w:val="28"/>
          <w:szCs w:val="28"/>
          <w:lang w:val="uk-UA"/>
        </w:rPr>
        <w:t>омпозитора</w:t>
      </w:r>
      <w:r w:rsidRPr="005304F4">
        <w:rPr>
          <w:rFonts w:ascii="Times New Roman" w:eastAsia="Times New Roman" w:hAnsi="Times New Roman" w:cs="Times New Roman"/>
          <w:noProof/>
          <w:color w:val="000000"/>
          <w:sz w:val="28"/>
          <w:szCs w:val="28"/>
          <w:lang w:val="uk-UA"/>
        </w:rPr>
        <w:t xml:space="preserve"> був старшим із 8 дітей, тому йому довелося припинити</w:t>
      </w:r>
      <w:r w:rsidR="002C147F" w:rsidRPr="005304F4">
        <w:rPr>
          <w:rFonts w:ascii="Times New Roman" w:eastAsia="Times New Roman" w:hAnsi="Times New Roman" w:cs="Times New Roman"/>
          <w:noProof/>
          <w:color w:val="000000"/>
          <w:sz w:val="28"/>
          <w:szCs w:val="28"/>
          <w:lang w:val="uk-UA"/>
        </w:rPr>
        <w:t xml:space="preserve"> навчання у віці лише 12 або 13 </w:t>
      </w:r>
      <w:r w:rsidRPr="005304F4">
        <w:rPr>
          <w:rFonts w:ascii="Times New Roman" w:eastAsia="Times New Roman" w:hAnsi="Times New Roman" w:cs="Times New Roman"/>
          <w:noProof/>
          <w:color w:val="000000"/>
          <w:sz w:val="28"/>
          <w:szCs w:val="28"/>
          <w:lang w:val="uk-UA"/>
        </w:rPr>
        <w:t xml:space="preserve">років, щоб допомогти своїй родині отримати гроші </w:t>
      </w:r>
      <w:r w:rsidR="00E21B2D" w:rsidRPr="005304F4">
        <w:rPr>
          <w:rFonts w:ascii="Times New Roman" w:eastAsia="Times New Roman" w:hAnsi="Times New Roman" w:cs="Times New Roman"/>
          <w:noProof/>
          <w:color w:val="000000"/>
          <w:sz w:val="28"/>
          <w:szCs w:val="28"/>
          <w:lang w:val="uk-UA"/>
        </w:rPr>
        <w:t>під час Великої депресії 1930</w:t>
      </w:r>
      <w:r w:rsidR="00E21B2D" w:rsidRPr="005304F4">
        <w:rPr>
          <w:rFonts w:ascii="Times New Roman" w:eastAsia="Times New Roman" w:hAnsi="Times New Roman" w:cs="Times New Roman"/>
          <w:noProof/>
          <w:color w:val="000000"/>
          <w:sz w:val="28"/>
          <w:szCs w:val="28"/>
          <w:lang w:val="uk-UA"/>
        </w:rPr>
        <w:noBreakHyphen/>
        <w:t>х </w:t>
      </w:r>
      <w:r w:rsidRPr="005304F4">
        <w:rPr>
          <w:rFonts w:ascii="Times New Roman" w:eastAsia="Times New Roman" w:hAnsi="Times New Roman" w:cs="Times New Roman"/>
          <w:noProof/>
          <w:color w:val="000000"/>
          <w:sz w:val="28"/>
          <w:szCs w:val="28"/>
          <w:lang w:val="uk-UA"/>
        </w:rPr>
        <w:t xml:space="preserve">років. Спочатку він працював </w:t>
      </w:r>
      <w:r w:rsidRPr="005304F4">
        <w:rPr>
          <w:rFonts w:ascii="Times New Roman" w:eastAsia="Times New Roman" w:hAnsi="Times New Roman" w:cs="Times New Roman"/>
          <w:noProof/>
          <w:color w:val="000000"/>
          <w:sz w:val="28"/>
          <w:szCs w:val="28"/>
          <w:lang w:val="uk-UA"/>
        </w:rPr>
        <w:lastRenderedPageBreak/>
        <w:t xml:space="preserve">газетником – продавав газети в центрі Клівленда на вулиці. Зрештою він став фабричним робітником – працював на металургійному заводі та в місці під назвою «Joslyn Hi-Voltage», де виготовляли електричні вимикачі. Він воював у Другій світовій війні (разом з двома іншими своїми братами.). Був поранений на війні і провів рік у госпіталях у Сполучених Штатах, але видужав. </w:t>
      </w:r>
      <w:r w:rsidR="000F704A">
        <w:rPr>
          <w:rFonts w:ascii="Times New Roman" w:eastAsia="Times New Roman" w:hAnsi="Times New Roman" w:cs="Times New Roman"/>
          <w:noProof/>
          <w:color w:val="000000"/>
          <w:sz w:val="28"/>
          <w:szCs w:val="28"/>
          <w:lang w:val="uk-UA"/>
        </w:rPr>
        <w:t>О</w:t>
      </w:r>
      <w:r w:rsidRPr="005304F4">
        <w:rPr>
          <w:rFonts w:ascii="Times New Roman" w:eastAsia="Times New Roman" w:hAnsi="Times New Roman" w:cs="Times New Roman"/>
          <w:noProof/>
          <w:color w:val="000000"/>
          <w:sz w:val="28"/>
          <w:szCs w:val="28"/>
          <w:lang w:val="uk-UA"/>
        </w:rPr>
        <w:t>тримав медаль «Пурпурне серце», яку вручають солдатам, пораненим на в</w:t>
      </w:r>
      <w:r w:rsidR="000F704A">
        <w:rPr>
          <w:rFonts w:ascii="Times New Roman" w:eastAsia="Times New Roman" w:hAnsi="Times New Roman" w:cs="Times New Roman"/>
          <w:noProof/>
          <w:color w:val="000000"/>
          <w:sz w:val="28"/>
          <w:szCs w:val="28"/>
          <w:lang w:val="uk-UA"/>
        </w:rPr>
        <w:t>ійні. В квартирі Еріка </w:t>
      </w:r>
      <w:r w:rsidRPr="005304F4">
        <w:rPr>
          <w:rFonts w:ascii="Times New Roman" w:eastAsia="Times New Roman" w:hAnsi="Times New Roman" w:cs="Times New Roman"/>
          <w:noProof/>
          <w:color w:val="000000"/>
          <w:sz w:val="28"/>
          <w:szCs w:val="28"/>
          <w:lang w:val="uk-UA"/>
        </w:rPr>
        <w:t xml:space="preserve">Івейзена досі є його Пурпурне серце. Він одружився з мамою </w:t>
      </w:r>
      <w:r w:rsidR="000F704A">
        <w:rPr>
          <w:rFonts w:ascii="Times New Roman" w:eastAsia="Times New Roman" w:hAnsi="Times New Roman" w:cs="Times New Roman"/>
          <w:noProof/>
          <w:color w:val="000000"/>
          <w:sz w:val="28"/>
          <w:szCs w:val="28"/>
          <w:lang w:val="uk-UA"/>
        </w:rPr>
        <w:t xml:space="preserve">композитора </w:t>
      </w:r>
      <w:r w:rsidRPr="005304F4">
        <w:rPr>
          <w:rFonts w:ascii="Times New Roman" w:eastAsia="Times New Roman" w:hAnsi="Times New Roman" w:cs="Times New Roman"/>
          <w:noProof/>
          <w:color w:val="000000"/>
          <w:sz w:val="28"/>
          <w:szCs w:val="28"/>
          <w:lang w:val="uk-UA"/>
        </w:rPr>
        <w:t>безпосередньо перед початком війни – у 1941 році</w:t>
      </w:r>
      <w:r w:rsidR="00E21B2D" w:rsidRPr="005304F4">
        <w:rPr>
          <w:rStyle w:val="aa"/>
          <w:rFonts w:ascii="Times New Roman" w:eastAsia="Times New Roman" w:hAnsi="Times New Roman" w:cs="Times New Roman"/>
          <w:noProof/>
          <w:color w:val="000000"/>
          <w:sz w:val="28"/>
          <w:szCs w:val="28"/>
          <w:lang w:val="uk-UA"/>
        </w:rPr>
        <w:footnoteReference w:id="5"/>
      </w:r>
      <w:r w:rsidRPr="005304F4">
        <w:rPr>
          <w:rFonts w:ascii="Times New Roman" w:eastAsia="Times New Roman" w:hAnsi="Times New Roman" w:cs="Times New Roman"/>
          <w:noProof/>
          <w:color w:val="000000"/>
          <w:sz w:val="28"/>
          <w:szCs w:val="28"/>
          <w:lang w:val="uk-UA"/>
        </w:rPr>
        <w:t>.</w:t>
      </w:r>
    </w:p>
    <w:p w:rsidR="00EC5251" w:rsidRPr="005304F4" w:rsidRDefault="000F704A"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Pr>
          <w:rFonts w:ascii="Times New Roman" w:eastAsia="Times New Roman" w:hAnsi="Times New Roman" w:cs="Times New Roman"/>
          <w:noProof/>
          <w:color w:val="000000"/>
          <w:sz w:val="28"/>
          <w:szCs w:val="28"/>
          <w:lang w:val="uk-UA"/>
        </w:rPr>
        <w:t>Ерік </w:t>
      </w:r>
      <w:r w:rsidR="00EC5251" w:rsidRPr="005304F4">
        <w:rPr>
          <w:rFonts w:ascii="Times New Roman" w:eastAsia="Times New Roman" w:hAnsi="Times New Roman" w:cs="Times New Roman"/>
          <w:noProof/>
          <w:color w:val="000000"/>
          <w:sz w:val="28"/>
          <w:szCs w:val="28"/>
          <w:lang w:val="uk-UA"/>
        </w:rPr>
        <w:t xml:space="preserve">Івейзен акцентує свою безмежну вдячність своїм батькам за його становлення як </w:t>
      </w:r>
      <w:r w:rsidR="006709B3" w:rsidRPr="005304F4">
        <w:rPr>
          <w:rFonts w:ascii="Times New Roman" w:eastAsia="Times New Roman" w:hAnsi="Times New Roman" w:cs="Times New Roman"/>
          <w:noProof/>
          <w:color w:val="000000"/>
          <w:sz w:val="28"/>
          <w:szCs w:val="28"/>
          <w:lang w:val="uk-UA"/>
        </w:rPr>
        <w:t xml:space="preserve">музиканта-композитора : </w:t>
      </w:r>
      <w:r w:rsidR="00EC5251" w:rsidRPr="005304F4">
        <w:rPr>
          <w:rFonts w:ascii="Times New Roman" w:eastAsia="Times New Roman" w:hAnsi="Times New Roman" w:cs="Times New Roman"/>
          <w:noProof/>
          <w:color w:val="000000"/>
          <w:sz w:val="28"/>
          <w:szCs w:val="28"/>
          <w:lang w:val="uk-UA"/>
        </w:rPr>
        <w:t>«Мій батько був дуже близький до свого українського походження – ходив до української школи в Клівленді, де навчився виконувати традиційні українські танці! На весіллях завжди танцював українські танці</w:t>
      </w:r>
      <w:r w:rsidR="00811B97" w:rsidRPr="005304F4">
        <w:rPr>
          <w:rFonts w:ascii="Times New Roman" w:eastAsia="Times New Roman" w:hAnsi="Times New Roman" w:cs="Times New Roman"/>
          <w:noProof/>
          <w:color w:val="000000"/>
          <w:sz w:val="28"/>
          <w:szCs w:val="28"/>
          <w:lang w:val="uk-UA"/>
        </w:rPr>
        <w:t>, навіть коли йому було за 70!</w:t>
      </w:r>
      <w:r w:rsidR="00EC5251" w:rsidRPr="005304F4">
        <w:rPr>
          <w:rFonts w:ascii="Times New Roman" w:eastAsia="Times New Roman" w:hAnsi="Times New Roman" w:cs="Times New Roman"/>
          <w:noProof/>
          <w:color w:val="000000"/>
          <w:sz w:val="28"/>
          <w:szCs w:val="28"/>
          <w:lang w:val="uk-UA"/>
        </w:rPr>
        <w:t xml:space="preserve"> </w:t>
      </w:r>
      <w:r w:rsidR="00811B97" w:rsidRPr="005304F4">
        <w:rPr>
          <w:rFonts w:ascii="Times New Roman" w:eastAsia="Times New Roman" w:hAnsi="Times New Roman" w:cs="Times New Roman"/>
          <w:noProof/>
          <w:color w:val="000000"/>
          <w:sz w:val="28"/>
          <w:szCs w:val="28"/>
          <w:lang w:val="uk-UA"/>
        </w:rPr>
        <w:t xml:space="preserve">Мої батьки </w:t>
      </w:r>
      <w:r w:rsidR="00EC5251" w:rsidRPr="005304F4">
        <w:rPr>
          <w:rFonts w:ascii="Times New Roman" w:eastAsia="Times New Roman" w:hAnsi="Times New Roman" w:cs="Times New Roman"/>
          <w:noProof/>
          <w:color w:val="000000"/>
          <w:sz w:val="28"/>
          <w:szCs w:val="28"/>
          <w:lang w:val="uk-UA"/>
        </w:rPr>
        <w:t>відповідальні за мою любов до музики – вони почали вчити мене музик</w:t>
      </w:r>
      <w:r>
        <w:rPr>
          <w:rFonts w:ascii="Times New Roman" w:eastAsia="Times New Roman" w:hAnsi="Times New Roman" w:cs="Times New Roman"/>
          <w:noProof/>
          <w:color w:val="000000"/>
          <w:sz w:val="28"/>
          <w:szCs w:val="28"/>
          <w:lang w:val="uk-UA"/>
        </w:rPr>
        <w:t>и</w:t>
      </w:r>
      <w:r w:rsidR="00EC5251" w:rsidRPr="005304F4">
        <w:rPr>
          <w:rFonts w:ascii="Times New Roman" w:eastAsia="Times New Roman" w:hAnsi="Times New Roman" w:cs="Times New Roman"/>
          <w:noProof/>
          <w:color w:val="000000"/>
          <w:sz w:val="28"/>
          <w:szCs w:val="28"/>
          <w:lang w:val="uk-UA"/>
        </w:rPr>
        <w:t>, коли я був дуже маленьким (</w:t>
      </w:r>
      <w:r w:rsidR="00811B97" w:rsidRPr="005304F4">
        <w:rPr>
          <w:rFonts w:ascii="Times New Roman" w:eastAsia="Times New Roman" w:hAnsi="Times New Roman" w:cs="Times New Roman"/>
          <w:noProof/>
          <w:color w:val="000000"/>
          <w:sz w:val="28"/>
          <w:szCs w:val="28"/>
          <w:lang w:val="uk-UA"/>
        </w:rPr>
        <w:t>п’ять</w:t>
      </w:r>
      <w:r w:rsidR="00EC5251" w:rsidRPr="005304F4">
        <w:rPr>
          <w:rFonts w:ascii="Times New Roman" w:eastAsia="Times New Roman" w:hAnsi="Times New Roman" w:cs="Times New Roman"/>
          <w:noProof/>
          <w:color w:val="000000"/>
          <w:sz w:val="28"/>
          <w:szCs w:val="28"/>
          <w:lang w:val="uk-UA"/>
        </w:rPr>
        <w:t xml:space="preserve"> чи </w:t>
      </w:r>
      <w:r w:rsidR="00811B97" w:rsidRPr="005304F4">
        <w:rPr>
          <w:rFonts w:ascii="Times New Roman" w:eastAsia="Times New Roman" w:hAnsi="Times New Roman" w:cs="Times New Roman"/>
          <w:noProof/>
          <w:color w:val="000000"/>
          <w:sz w:val="28"/>
          <w:szCs w:val="28"/>
          <w:lang w:val="uk-UA"/>
        </w:rPr>
        <w:t>шість</w:t>
      </w:r>
      <w:r w:rsidR="00EC5251" w:rsidRPr="005304F4">
        <w:rPr>
          <w:rFonts w:ascii="Times New Roman" w:eastAsia="Times New Roman" w:hAnsi="Times New Roman" w:cs="Times New Roman"/>
          <w:noProof/>
          <w:color w:val="000000"/>
          <w:sz w:val="28"/>
          <w:szCs w:val="28"/>
          <w:lang w:val="uk-UA"/>
        </w:rPr>
        <w:t xml:space="preserve"> років), – і я назавжди вдячний їм за те, що вони дали мені можливості, які я мав у </w:t>
      </w:r>
      <w:r w:rsidR="00C35A0A" w:rsidRPr="005304F4">
        <w:rPr>
          <w:rFonts w:ascii="Times New Roman" w:eastAsia="Times New Roman" w:hAnsi="Times New Roman" w:cs="Times New Roman"/>
          <w:noProof/>
          <w:color w:val="000000"/>
          <w:sz w:val="28"/>
          <w:szCs w:val="28"/>
          <w:lang w:val="uk-UA"/>
        </w:rPr>
        <w:t>своєму житті стати музикантом!</w:t>
      </w:r>
      <w:r w:rsidR="00C35A0A" w:rsidRPr="005304F4">
        <w:rPr>
          <w:rStyle w:val="aa"/>
          <w:rFonts w:ascii="Times New Roman" w:eastAsia="Times New Roman" w:hAnsi="Times New Roman" w:cs="Times New Roman"/>
          <w:noProof/>
          <w:color w:val="000000"/>
          <w:sz w:val="28"/>
          <w:szCs w:val="28"/>
          <w:lang w:val="uk-UA"/>
        </w:rPr>
        <w:footnoteReference w:id="6"/>
      </w:r>
      <w:r w:rsidR="00C35A0A" w:rsidRPr="005304F4">
        <w:rPr>
          <w:rFonts w:ascii="Times New Roman" w:eastAsia="Times New Roman" w:hAnsi="Times New Roman" w:cs="Times New Roman"/>
          <w:noProof/>
          <w:color w:val="000000"/>
          <w:sz w:val="28"/>
          <w:szCs w:val="28"/>
          <w:lang w:val="uk-UA"/>
        </w:rPr>
        <w:t>»</w:t>
      </w:r>
      <w:r w:rsidR="00EC5251" w:rsidRPr="005304F4">
        <w:rPr>
          <w:rFonts w:ascii="Times New Roman" w:eastAsia="Times New Roman" w:hAnsi="Times New Roman" w:cs="Times New Roman"/>
          <w:noProof/>
          <w:color w:val="000000"/>
          <w:sz w:val="28"/>
          <w:szCs w:val="28"/>
          <w:lang w:val="uk-UA"/>
        </w:rPr>
        <w:t>.</w:t>
      </w:r>
    </w:p>
    <w:p w:rsidR="00762E91" w:rsidRPr="005304F4" w:rsidRDefault="00EC5251"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Під час Великої депресії батько Дмитро кинув середню школу, щоб продавати газети, таким чином допомагаючи своїм братам і сестрам. Батько Івейзена хотів, щоб його син відвідував коледж та цим забезпечив собі світле майбутнє. Тож у п’ятирічному віці Ерік почав</w:t>
      </w:r>
      <w:r w:rsidR="00811B97" w:rsidRPr="005304F4">
        <w:rPr>
          <w:rFonts w:ascii="Times New Roman" w:eastAsia="Times New Roman" w:hAnsi="Times New Roman" w:cs="Times New Roman"/>
          <w:noProof/>
          <w:color w:val="000000"/>
          <w:sz w:val="28"/>
          <w:szCs w:val="28"/>
          <w:lang w:val="uk-UA"/>
        </w:rPr>
        <w:t xml:space="preserve"> брати уроки гри на фортепіано, </w:t>
      </w:r>
      <w:r w:rsidRPr="005304F4">
        <w:rPr>
          <w:rFonts w:ascii="Times New Roman" w:eastAsia="Times New Roman" w:hAnsi="Times New Roman" w:cs="Times New Roman"/>
          <w:noProof/>
          <w:color w:val="000000"/>
          <w:sz w:val="28"/>
          <w:szCs w:val="28"/>
          <w:lang w:val="uk-UA"/>
        </w:rPr>
        <w:t xml:space="preserve">а невдовзі </w:t>
      </w:r>
      <w:r w:rsidR="00811B97"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складати власну музику. Також у ранньому віці він займався грою на скрипці, але незабаром перейшов на віолончель. </w:t>
      </w:r>
    </w:p>
    <w:p w:rsidR="00EC5251" w:rsidRPr="005304F4" w:rsidRDefault="00EC5251"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До важливих спогадів цього часу належить досвід слухання Еріком п’єси «Down a Country Lane», створеної Аароном</w:t>
      </w:r>
      <w:r w:rsidR="00811B97"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Копландом, що вплинуло на велике зацікавлення учня музикою. У своєму дитинстві Ерік слухав багато музики, включаючи різноманітні джазові біг-бенди, записи класично</w:t>
      </w:r>
      <w:r w:rsidR="002C147F" w:rsidRPr="005304F4">
        <w:rPr>
          <w:rFonts w:ascii="Times New Roman" w:eastAsia="Times New Roman" w:hAnsi="Times New Roman" w:cs="Times New Roman"/>
          <w:noProof/>
          <w:color w:val="000000"/>
          <w:sz w:val="28"/>
          <w:szCs w:val="28"/>
          <w:lang w:val="uk-UA"/>
        </w:rPr>
        <w:t>ї музики та різноманітні шоу. У джаз-бендах він виступав сам</w:t>
      </w:r>
      <w:r w:rsidRPr="005304F4">
        <w:rPr>
          <w:rFonts w:ascii="Times New Roman" w:eastAsia="Times New Roman" w:hAnsi="Times New Roman" w:cs="Times New Roman"/>
          <w:noProof/>
          <w:color w:val="000000"/>
          <w:sz w:val="28"/>
          <w:szCs w:val="28"/>
          <w:lang w:val="uk-UA"/>
        </w:rPr>
        <w:t xml:space="preserve"> як басист. Це зрештою </w:t>
      </w:r>
      <w:r w:rsidR="000F704A">
        <w:rPr>
          <w:rFonts w:ascii="Times New Roman" w:eastAsia="Times New Roman" w:hAnsi="Times New Roman" w:cs="Times New Roman"/>
          <w:noProof/>
          <w:color w:val="000000"/>
          <w:sz w:val="28"/>
          <w:szCs w:val="28"/>
          <w:lang w:val="uk-UA"/>
        </w:rPr>
        <w:lastRenderedPageBreak/>
        <w:t>спонукало</w:t>
      </w:r>
      <w:r w:rsidRPr="005304F4">
        <w:rPr>
          <w:rFonts w:ascii="Times New Roman" w:eastAsia="Times New Roman" w:hAnsi="Times New Roman" w:cs="Times New Roman"/>
          <w:noProof/>
          <w:color w:val="000000"/>
          <w:sz w:val="28"/>
          <w:szCs w:val="28"/>
          <w:lang w:val="uk-UA"/>
        </w:rPr>
        <w:t xml:space="preserve"> молодого музиканта створити власне щорічне вар’яте, яким він керував, грав на фортепіано та водночас був творцем сценарію. У старшій школі </w:t>
      </w:r>
      <w:r w:rsidR="00651B33">
        <w:rPr>
          <w:rFonts w:ascii="Times New Roman" w:eastAsia="Times New Roman" w:hAnsi="Times New Roman" w:cs="Times New Roman"/>
          <w:noProof/>
          <w:color w:val="000000"/>
          <w:sz w:val="28"/>
          <w:szCs w:val="28"/>
          <w:lang w:val="uk-UA"/>
        </w:rPr>
        <w:t>Івей</w:t>
      </w:r>
      <w:r w:rsidRPr="005304F4">
        <w:rPr>
          <w:rFonts w:ascii="Times New Roman" w:eastAsia="Times New Roman" w:hAnsi="Times New Roman" w:cs="Times New Roman"/>
          <w:noProof/>
          <w:color w:val="000000"/>
          <w:sz w:val="28"/>
          <w:szCs w:val="28"/>
          <w:lang w:val="uk-UA"/>
        </w:rPr>
        <w:t>зен продовжував розвивати свій інтерес до композиції. Як зазначає дослідник Дж</w:t>
      </w:r>
      <w:r w:rsidR="002C147F" w:rsidRPr="005304F4">
        <w:rPr>
          <w:rFonts w:ascii="Times New Roman" w:eastAsia="Times New Roman" w:hAnsi="Times New Roman" w:cs="Times New Roman"/>
          <w:noProof/>
          <w:color w:val="000000"/>
          <w:sz w:val="28"/>
          <w:szCs w:val="28"/>
          <w:lang w:val="uk-UA"/>
        </w:rPr>
        <w:t>. МакНелі [</w:t>
      </w:r>
      <w:r w:rsidR="00B44E2D">
        <w:rPr>
          <w:rFonts w:ascii="Times New Roman" w:eastAsia="Times New Roman" w:hAnsi="Times New Roman" w:cs="Times New Roman"/>
          <w:noProof/>
          <w:color w:val="000000"/>
          <w:sz w:val="28"/>
          <w:szCs w:val="28"/>
          <w:lang w:val="uk-UA"/>
        </w:rPr>
        <w:t>27</w:t>
      </w:r>
      <w:r w:rsidRPr="005304F4">
        <w:rPr>
          <w:rFonts w:ascii="Times New Roman" w:eastAsia="Times New Roman" w:hAnsi="Times New Roman" w:cs="Times New Roman"/>
          <w:noProof/>
          <w:color w:val="000000"/>
          <w:sz w:val="28"/>
          <w:szCs w:val="28"/>
          <w:lang w:val="uk-UA"/>
        </w:rPr>
        <w:t xml:space="preserve">], після створення кількох композицій під керівництвом свого викладача теорії, Івейзен подав їх до Істменської музичної школи, що допомогло йому отримати звістку </w:t>
      </w:r>
      <w:r w:rsidR="002C147F" w:rsidRPr="005304F4">
        <w:rPr>
          <w:rFonts w:ascii="Times New Roman" w:eastAsia="Times New Roman" w:hAnsi="Times New Roman" w:cs="Times New Roman"/>
          <w:noProof/>
          <w:color w:val="000000"/>
          <w:sz w:val="28"/>
          <w:szCs w:val="28"/>
          <w:lang w:val="uk-UA"/>
        </w:rPr>
        <w:t>про прийняття до школи в 1972 </w:t>
      </w:r>
      <w:r w:rsidRPr="005304F4">
        <w:rPr>
          <w:rFonts w:ascii="Times New Roman" w:eastAsia="Times New Roman" w:hAnsi="Times New Roman" w:cs="Times New Roman"/>
          <w:noProof/>
          <w:color w:val="000000"/>
          <w:sz w:val="28"/>
          <w:szCs w:val="28"/>
          <w:lang w:val="uk-UA"/>
        </w:rPr>
        <w:t>році.</w:t>
      </w:r>
    </w:p>
    <w:p w:rsidR="000B6BB1" w:rsidRPr="005304F4" w:rsidRDefault="000B6BB1"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Крім цього, Івейзен був лектором серії музичних зустрічей Нью</w:t>
      </w:r>
      <w:r w:rsidR="002C147F" w:rsidRPr="005304F4">
        <w:rPr>
          <w:rFonts w:ascii="Times New Roman" w:eastAsia="Times New Roman" w:hAnsi="Times New Roman" w:cs="Times New Roman"/>
          <w:noProof/>
          <w:color w:val="000000"/>
          <w:sz w:val="28"/>
          <w:szCs w:val="28"/>
          <w:lang w:val="uk-UA"/>
        </w:rPr>
        <w:noBreakHyphen/>
      </w:r>
      <w:r w:rsidRPr="005304F4">
        <w:rPr>
          <w:rFonts w:ascii="Times New Roman" w:eastAsia="Times New Roman" w:hAnsi="Times New Roman" w:cs="Times New Roman"/>
          <w:noProof/>
          <w:color w:val="000000"/>
          <w:sz w:val="28"/>
          <w:szCs w:val="28"/>
          <w:lang w:val="uk-UA"/>
        </w:rPr>
        <w:t xml:space="preserve">Йоркської філармонії, віце-президентом Ліги композиторів </w:t>
      </w:r>
      <w:r w:rsidR="001F5783"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Міжнародного товариства сучасних музикантів. Викладач Джульярдського університету з 1980</w:t>
      </w:r>
      <w:r w:rsidR="00D163FB"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року.</w:t>
      </w:r>
    </w:p>
    <w:p w:rsidR="00A55EC0" w:rsidRPr="005304F4" w:rsidRDefault="009D1EA3" w:rsidP="00A55EC0">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Композитор </w:t>
      </w:r>
      <w:r w:rsidR="000D0077" w:rsidRPr="005304F4">
        <w:rPr>
          <w:rFonts w:ascii="Times New Roman" w:eastAsia="Times New Roman" w:hAnsi="Times New Roman" w:cs="Times New Roman"/>
          <w:noProof/>
          <w:color w:val="000000"/>
          <w:sz w:val="28"/>
          <w:szCs w:val="28"/>
          <w:lang w:val="uk-UA"/>
        </w:rPr>
        <w:t>дуже часто в своїх інтерв’ю та публікаціях детально описує процес створення своїх композицій :</w:t>
      </w:r>
      <w:r w:rsidR="00E2636F" w:rsidRPr="005304F4">
        <w:rPr>
          <w:rFonts w:ascii="Times New Roman" w:eastAsia="Times New Roman" w:hAnsi="Times New Roman" w:cs="Times New Roman"/>
          <w:noProof/>
          <w:color w:val="000000"/>
          <w:sz w:val="28"/>
          <w:szCs w:val="28"/>
          <w:lang w:val="uk-UA"/>
        </w:rPr>
        <w:t xml:space="preserve"> «Мені подобається ідея про те, що музика сама знаходить мене. Я ніколи раніше не думав про це, бо правда, що певна музика го</w:t>
      </w:r>
      <w:r w:rsidR="004D586E" w:rsidRPr="005304F4">
        <w:rPr>
          <w:rFonts w:ascii="Times New Roman" w:eastAsia="Times New Roman" w:hAnsi="Times New Roman" w:cs="Times New Roman"/>
          <w:noProof/>
          <w:color w:val="000000"/>
          <w:sz w:val="28"/>
          <w:szCs w:val="28"/>
          <w:lang w:val="uk-UA"/>
        </w:rPr>
        <w:t>ворить з тобою. Бувають п’</w:t>
      </w:r>
      <w:r w:rsidR="00E2636F" w:rsidRPr="005304F4">
        <w:rPr>
          <w:rFonts w:ascii="Times New Roman" w:eastAsia="Times New Roman" w:hAnsi="Times New Roman" w:cs="Times New Roman"/>
          <w:noProof/>
          <w:color w:val="000000"/>
          <w:sz w:val="28"/>
          <w:szCs w:val="28"/>
          <w:lang w:val="uk-UA"/>
        </w:rPr>
        <w:t>єси, де у вас раптом перехоплює дух, або ви чуєте прогресію акордів, яку використав певний композитор, чи музичний твір, який раптом стає захоплюючим, і вам хочеться наслідувати цей стиль! Ви так вивчаєте музичну мову. Тому коли я складаю, я завжди слухаю музику багатьох різних композиторів»</w:t>
      </w:r>
      <w:r w:rsidR="000D0077" w:rsidRPr="005304F4">
        <w:rPr>
          <w:rFonts w:ascii="Times New Roman" w:eastAsia="Times New Roman" w:hAnsi="Times New Roman" w:cs="Times New Roman"/>
          <w:noProof/>
          <w:color w:val="000000"/>
          <w:sz w:val="28"/>
          <w:szCs w:val="28"/>
          <w:lang w:val="uk-UA"/>
        </w:rPr>
        <w:t xml:space="preserve"> [</w:t>
      </w:r>
      <w:r w:rsidR="00B44E2D" w:rsidRPr="00B44E2D">
        <w:rPr>
          <w:rFonts w:ascii="Times New Roman" w:eastAsia="Times New Roman" w:hAnsi="Times New Roman" w:cs="Times New Roman"/>
          <w:noProof/>
          <w:color w:val="000000"/>
          <w:sz w:val="28"/>
          <w:szCs w:val="28"/>
        </w:rPr>
        <w:t>6</w:t>
      </w:r>
      <w:r w:rsidR="000D0077" w:rsidRPr="005304F4">
        <w:rPr>
          <w:rFonts w:ascii="Times New Roman" w:eastAsia="Times New Roman" w:hAnsi="Times New Roman" w:cs="Times New Roman"/>
          <w:noProof/>
          <w:color w:val="000000"/>
          <w:sz w:val="28"/>
          <w:szCs w:val="28"/>
          <w:lang w:val="uk-UA"/>
        </w:rPr>
        <w:t>].</w:t>
      </w:r>
    </w:p>
    <w:p w:rsidR="00A55EC0" w:rsidRPr="005304F4" w:rsidRDefault="001C142A" w:rsidP="00A55EC0">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В нашому </w:t>
      </w:r>
      <w:r w:rsidR="004D586E" w:rsidRPr="005304F4">
        <w:rPr>
          <w:rFonts w:ascii="Times New Roman" w:eastAsia="Times New Roman" w:hAnsi="Times New Roman" w:cs="Times New Roman"/>
          <w:noProof/>
          <w:color w:val="000000"/>
          <w:sz w:val="28"/>
          <w:szCs w:val="28"/>
          <w:lang w:val="uk-UA"/>
        </w:rPr>
        <w:t>листуванні композитор відмітив деякі особливості творчого процесу </w:t>
      </w:r>
      <w:r w:rsidR="00A55EC0" w:rsidRPr="005304F4">
        <w:rPr>
          <w:rFonts w:ascii="Times New Roman" w:eastAsia="Times New Roman" w:hAnsi="Times New Roman" w:cs="Times New Roman"/>
          <w:noProof/>
          <w:color w:val="000000"/>
          <w:sz w:val="28"/>
          <w:szCs w:val="28"/>
          <w:lang w:val="uk-UA"/>
        </w:rPr>
        <w:t xml:space="preserve">: «Коли я пишу, я спочатку </w:t>
      </w:r>
      <w:r w:rsidR="00651B33">
        <w:rPr>
          <w:rFonts w:ascii="Times New Roman" w:eastAsia="Times New Roman" w:hAnsi="Times New Roman" w:cs="Times New Roman"/>
          <w:noProof/>
          <w:color w:val="000000"/>
          <w:sz w:val="28"/>
          <w:szCs w:val="28"/>
          <w:lang w:val="uk-UA"/>
        </w:rPr>
        <w:t>обираю</w:t>
      </w:r>
      <w:r w:rsidR="00A55EC0" w:rsidRPr="005304F4">
        <w:rPr>
          <w:rFonts w:ascii="Times New Roman" w:eastAsia="Times New Roman" w:hAnsi="Times New Roman" w:cs="Times New Roman"/>
          <w:noProof/>
          <w:color w:val="000000"/>
          <w:sz w:val="28"/>
          <w:szCs w:val="28"/>
          <w:lang w:val="uk-UA"/>
        </w:rPr>
        <w:t xml:space="preserve"> певний настрій чи почуття, які хочу передати... потім я імпровізую і потроху вибираю мелодії, гармонії та ритми, які хочу використати у творі. Мені також подобається “розпові</w:t>
      </w:r>
      <w:r w:rsidR="000F704A">
        <w:rPr>
          <w:rFonts w:ascii="Times New Roman" w:eastAsia="Times New Roman" w:hAnsi="Times New Roman" w:cs="Times New Roman"/>
          <w:noProof/>
          <w:color w:val="000000"/>
          <w:sz w:val="28"/>
          <w:szCs w:val="28"/>
          <w:lang w:val="uk-UA"/>
        </w:rPr>
        <w:t xml:space="preserve">дати </w:t>
      </w:r>
      <w:r w:rsidR="00A55EC0" w:rsidRPr="005304F4">
        <w:rPr>
          <w:rFonts w:ascii="Times New Roman" w:eastAsia="Times New Roman" w:hAnsi="Times New Roman" w:cs="Times New Roman"/>
          <w:noProof/>
          <w:color w:val="000000"/>
          <w:sz w:val="28"/>
          <w:szCs w:val="28"/>
          <w:lang w:val="uk-UA"/>
        </w:rPr>
        <w:t xml:space="preserve">історію” своєю музикою — передати чітке відчуття, чи то пасторальне й ліричне, чи ритмічне й хвилююче, із повною звучністю тощо. Я завжди думаю про слухача — оскільки, по суті, музика “розповість історію”, або передасть відчуття, або зобразить сцену. Зараз глядачі можуть почути різні речі в музиці, </w:t>
      </w:r>
      <w:r w:rsidR="00A55EC0" w:rsidRPr="005304F4">
        <w:rPr>
          <w:rFonts w:ascii="Times New Roman" w:eastAsia="Times New Roman" w:hAnsi="Times New Roman" w:cs="Times New Roman"/>
          <w:noProof/>
          <w:color w:val="000000"/>
          <w:sz w:val="28"/>
          <w:szCs w:val="28"/>
          <w:lang w:val="uk-UA"/>
        </w:rPr>
        <w:lastRenderedPageBreak/>
        <w:t>і це добре, але мені подобається, щоб музика була яскравою та різноманітною</w:t>
      </w:r>
      <w:r w:rsidR="00C35A0A" w:rsidRPr="005304F4">
        <w:rPr>
          <w:rStyle w:val="aa"/>
          <w:rFonts w:ascii="Times New Roman" w:eastAsia="Times New Roman" w:hAnsi="Times New Roman" w:cs="Times New Roman"/>
          <w:noProof/>
          <w:color w:val="000000"/>
          <w:sz w:val="28"/>
          <w:szCs w:val="28"/>
          <w:lang w:val="uk-UA"/>
        </w:rPr>
        <w:footnoteReference w:id="7"/>
      </w:r>
      <w:r w:rsidR="00A55EC0" w:rsidRPr="005304F4">
        <w:rPr>
          <w:rFonts w:ascii="Times New Roman" w:eastAsia="Times New Roman" w:hAnsi="Times New Roman" w:cs="Times New Roman"/>
          <w:noProof/>
          <w:color w:val="000000"/>
          <w:sz w:val="28"/>
          <w:szCs w:val="28"/>
          <w:lang w:val="uk-UA"/>
        </w:rPr>
        <w:t>»</w:t>
      </w:r>
      <w:r w:rsidR="00C35A0A" w:rsidRPr="005304F4">
        <w:rPr>
          <w:rFonts w:ascii="Times New Roman" w:eastAsia="Times New Roman" w:hAnsi="Times New Roman" w:cs="Times New Roman"/>
          <w:noProof/>
          <w:color w:val="000000"/>
          <w:sz w:val="28"/>
          <w:szCs w:val="28"/>
          <w:lang w:val="uk-UA"/>
        </w:rPr>
        <w:t>.</w:t>
      </w:r>
    </w:p>
    <w:p w:rsidR="000B6BB1" w:rsidRPr="005304F4" w:rsidRDefault="0064010B"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Про стильову розмаїтість його творчості на прикладі окремих опусів </w:t>
      </w:r>
      <w:r w:rsidRPr="005304F4">
        <w:rPr>
          <w:rFonts w:ascii="Times New Roman" w:eastAsia="Times New Roman" w:hAnsi="Times New Roman" w:cs="Times New Roman"/>
          <w:noProof/>
          <w:sz w:val="28"/>
          <w:szCs w:val="28"/>
          <w:lang w:val="uk-UA"/>
        </w:rPr>
        <w:t xml:space="preserve">композитор вказує </w:t>
      </w:r>
      <w:r w:rsidRPr="005304F4">
        <w:rPr>
          <w:rFonts w:ascii="Times New Roman" w:eastAsia="Times New Roman" w:hAnsi="Times New Roman" w:cs="Times New Roman"/>
          <w:noProof/>
          <w:color w:val="000000"/>
          <w:sz w:val="28"/>
          <w:szCs w:val="28"/>
          <w:lang w:val="uk-UA"/>
        </w:rPr>
        <w:t>наступне</w:t>
      </w:r>
      <w:r w:rsidR="002C147F"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 xml:space="preserve">: </w:t>
      </w:r>
      <w:r w:rsidR="000B6BB1"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Останнім часом</w:t>
      </w:r>
      <w:r w:rsidR="000B6BB1" w:rsidRPr="005304F4">
        <w:rPr>
          <w:rFonts w:ascii="Times New Roman" w:eastAsia="Times New Roman" w:hAnsi="Times New Roman" w:cs="Times New Roman"/>
          <w:noProof/>
          <w:color w:val="000000"/>
          <w:sz w:val="28"/>
          <w:szCs w:val="28"/>
          <w:lang w:val="uk-UA"/>
        </w:rPr>
        <w:t xml:space="preserve"> я пишу багато музики</w:t>
      </w:r>
      <w:r w:rsidR="00016F90" w:rsidRPr="005304F4">
        <w:rPr>
          <w:rFonts w:ascii="Times New Roman" w:eastAsia="Times New Roman" w:hAnsi="Times New Roman" w:cs="Times New Roman"/>
          <w:noProof/>
          <w:color w:val="000000"/>
          <w:sz w:val="28"/>
          <w:szCs w:val="28"/>
          <w:lang w:val="uk-UA"/>
        </w:rPr>
        <w:t xml:space="preserve"> для духових інструментів</w:t>
      </w:r>
      <w:r w:rsidR="000B6BB1" w:rsidRPr="005304F4">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Мідні інструменти мають чудовий репертуар епохи Відродження і трохи бароко, а потім ма</w:t>
      </w:r>
      <w:r w:rsidR="000B6BB1" w:rsidRPr="005304F4">
        <w:rPr>
          <w:rFonts w:ascii="Times New Roman" w:eastAsia="Times New Roman" w:hAnsi="Times New Roman" w:cs="Times New Roman"/>
          <w:noProof/>
          <w:color w:val="000000"/>
          <w:sz w:val="28"/>
          <w:szCs w:val="28"/>
          <w:lang w:val="uk-UA"/>
        </w:rPr>
        <w:t xml:space="preserve">йже нічого в класичний період. </w:t>
      </w:r>
      <w:r w:rsidRPr="005304F4">
        <w:rPr>
          <w:rFonts w:ascii="Times New Roman" w:eastAsia="Times New Roman" w:hAnsi="Times New Roman" w:cs="Times New Roman"/>
          <w:noProof/>
          <w:color w:val="000000"/>
          <w:sz w:val="28"/>
          <w:szCs w:val="28"/>
          <w:lang w:val="uk-UA"/>
        </w:rPr>
        <w:t>Звісно, вони були основним оркестров</w:t>
      </w:r>
      <w:r w:rsidR="006B45FA" w:rsidRPr="005304F4">
        <w:rPr>
          <w:rFonts w:ascii="Times New Roman" w:eastAsia="Times New Roman" w:hAnsi="Times New Roman" w:cs="Times New Roman"/>
          <w:noProof/>
          <w:color w:val="000000"/>
          <w:sz w:val="28"/>
          <w:szCs w:val="28"/>
          <w:lang w:val="uk-UA"/>
        </w:rPr>
        <w:t xml:space="preserve">им інструментом для написання. </w:t>
      </w:r>
      <w:r w:rsidRPr="005304F4">
        <w:rPr>
          <w:rFonts w:ascii="Times New Roman" w:eastAsia="Times New Roman" w:hAnsi="Times New Roman" w:cs="Times New Roman"/>
          <w:noProof/>
          <w:color w:val="000000"/>
          <w:sz w:val="28"/>
          <w:szCs w:val="28"/>
          <w:lang w:val="uk-UA"/>
        </w:rPr>
        <w:t>У романтичній музиці у багатьох і</w:t>
      </w:r>
      <w:r w:rsidR="000B6BB1" w:rsidRPr="005304F4">
        <w:rPr>
          <w:rFonts w:ascii="Times New Roman" w:eastAsia="Times New Roman" w:hAnsi="Times New Roman" w:cs="Times New Roman"/>
          <w:noProof/>
          <w:color w:val="000000"/>
          <w:sz w:val="28"/>
          <w:szCs w:val="28"/>
          <w:lang w:val="uk-UA"/>
        </w:rPr>
        <w:t>з цих інструментів цього немає.</w:t>
      </w:r>
      <w:r w:rsidRPr="005304F4">
        <w:rPr>
          <w:rFonts w:ascii="Times New Roman" w:eastAsia="Times New Roman" w:hAnsi="Times New Roman" w:cs="Times New Roman"/>
          <w:noProof/>
          <w:color w:val="000000"/>
          <w:sz w:val="28"/>
          <w:szCs w:val="28"/>
          <w:lang w:val="uk-UA"/>
        </w:rPr>
        <w:t xml:space="preserve"> Потім ті самі духові інструменти потрапляють у </w:t>
      </w:r>
      <w:r w:rsidR="000B6BB1" w:rsidRPr="005304F4">
        <w:rPr>
          <w:rFonts w:ascii="Times New Roman" w:eastAsia="Times New Roman" w:hAnsi="Times New Roman" w:cs="Times New Roman"/>
          <w:noProof/>
          <w:color w:val="000000"/>
          <w:sz w:val="28"/>
          <w:szCs w:val="28"/>
          <w:lang w:val="uk-UA"/>
        </w:rPr>
        <w:t>ХХ </w:t>
      </w:r>
      <w:r w:rsidRPr="005304F4">
        <w:rPr>
          <w:rFonts w:ascii="Times New Roman" w:eastAsia="Times New Roman" w:hAnsi="Times New Roman" w:cs="Times New Roman"/>
          <w:noProof/>
          <w:color w:val="000000"/>
          <w:sz w:val="28"/>
          <w:szCs w:val="28"/>
          <w:lang w:val="uk-UA"/>
        </w:rPr>
        <w:t>столі</w:t>
      </w:r>
      <w:r w:rsidR="002C147F" w:rsidRPr="005304F4">
        <w:rPr>
          <w:rFonts w:ascii="Times New Roman" w:eastAsia="Times New Roman" w:hAnsi="Times New Roman" w:cs="Times New Roman"/>
          <w:noProof/>
          <w:color w:val="000000"/>
          <w:sz w:val="28"/>
          <w:szCs w:val="28"/>
          <w:lang w:val="uk-UA"/>
        </w:rPr>
        <w:t xml:space="preserve">ття &lt;…&gt; </w:t>
      </w:r>
      <w:r w:rsidRPr="005304F4">
        <w:rPr>
          <w:rFonts w:ascii="Times New Roman" w:eastAsia="Times New Roman" w:hAnsi="Times New Roman" w:cs="Times New Roman"/>
          <w:noProof/>
          <w:color w:val="000000"/>
          <w:sz w:val="28"/>
          <w:szCs w:val="28"/>
          <w:lang w:val="uk-UA"/>
        </w:rPr>
        <w:t>Але часто це відбувається у цих атональних стилях чи дуже абстрактних сти</w:t>
      </w:r>
      <w:r w:rsidR="000B6BB1" w:rsidRPr="005304F4">
        <w:rPr>
          <w:rFonts w:ascii="Times New Roman" w:eastAsia="Times New Roman" w:hAnsi="Times New Roman" w:cs="Times New Roman"/>
          <w:noProof/>
          <w:color w:val="000000"/>
          <w:sz w:val="28"/>
          <w:szCs w:val="28"/>
          <w:lang w:val="uk-UA"/>
        </w:rPr>
        <w:t xml:space="preserve">лях. Я називатиму свою музику “нео-романтичною” </w:t>
      </w:r>
      <w:r w:rsidRPr="005304F4">
        <w:rPr>
          <w:rFonts w:ascii="Times New Roman" w:eastAsia="Times New Roman" w:hAnsi="Times New Roman" w:cs="Times New Roman"/>
          <w:noProof/>
          <w:color w:val="000000"/>
          <w:sz w:val="28"/>
          <w:szCs w:val="28"/>
          <w:lang w:val="uk-UA"/>
        </w:rPr>
        <w:t xml:space="preserve">і </w:t>
      </w:r>
      <w:r w:rsidR="000B6BB1" w:rsidRPr="005304F4">
        <w:rPr>
          <w:rFonts w:ascii="Times New Roman" w:eastAsia="Times New Roman" w:hAnsi="Times New Roman" w:cs="Times New Roman"/>
          <w:noProof/>
          <w:color w:val="000000"/>
          <w:sz w:val="28"/>
          <w:szCs w:val="28"/>
          <w:lang w:val="uk-UA"/>
        </w:rPr>
        <w:t>“неоімпресіоністською”</w:t>
      </w:r>
      <w:r w:rsidRPr="005304F4">
        <w:rPr>
          <w:rFonts w:ascii="Times New Roman" w:eastAsia="Times New Roman" w:hAnsi="Times New Roman" w:cs="Times New Roman"/>
          <w:noProof/>
          <w:color w:val="000000"/>
          <w:sz w:val="28"/>
          <w:szCs w:val="28"/>
          <w:lang w:val="uk-UA"/>
        </w:rPr>
        <w:t xml:space="preserve">, </w:t>
      </w:r>
      <w:r w:rsidR="000B6BB1" w:rsidRPr="005304F4">
        <w:rPr>
          <w:rFonts w:ascii="Times New Roman" w:eastAsia="Times New Roman" w:hAnsi="Times New Roman" w:cs="Times New Roman"/>
          <w:noProof/>
          <w:color w:val="000000"/>
          <w:sz w:val="28"/>
          <w:szCs w:val="28"/>
          <w:lang w:val="uk-UA"/>
        </w:rPr>
        <w:t>і я говорю це з дуже гордістю»</w:t>
      </w:r>
      <w:r w:rsidR="006B45FA" w:rsidRPr="005304F4">
        <w:rPr>
          <w:rFonts w:ascii="Times New Roman" w:eastAsia="Times New Roman" w:hAnsi="Times New Roman" w:cs="Times New Roman"/>
          <w:noProof/>
          <w:color w:val="000000"/>
          <w:sz w:val="28"/>
          <w:szCs w:val="28"/>
          <w:lang w:val="uk-UA"/>
        </w:rPr>
        <w:t xml:space="preserve"> </w:t>
      </w:r>
      <w:r w:rsidR="00A510AD" w:rsidRPr="005304F4">
        <w:rPr>
          <w:rFonts w:ascii="Times New Roman" w:eastAsia="Times New Roman" w:hAnsi="Times New Roman" w:cs="Times New Roman"/>
          <w:noProof/>
          <w:color w:val="000000"/>
          <w:sz w:val="28"/>
          <w:szCs w:val="28"/>
          <w:lang w:val="uk-UA"/>
        </w:rPr>
        <w:t>[</w:t>
      </w:r>
      <w:r w:rsidR="00B44E2D">
        <w:rPr>
          <w:rFonts w:ascii="Times New Roman" w:eastAsia="Times New Roman" w:hAnsi="Times New Roman" w:cs="Times New Roman"/>
          <w:noProof/>
          <w:color w:val="000000"/>
          <w:sz w:val="28"/>
          <w:szCs w:val="28"/>
          <w:lang w:val="en-US"/>
        </w:rPr>
        <w:t>6</w:t>
      </w:r>
      <w:r w:rsidR="006B45FA" w:rsidRPr="005304F4">
        <w:rPr>
          <w:rFonts w:ascii="Times New Roman" w:eastAsia="Times New Roman" w:hAnsi="Times New Roman" w:cs="Times New Roman"/>
          <w:noProof/>
          <w:color w:val="000000"/>
          <w:sz w:val="28"/>
          <w:szCs w:val="28"/>
          <w:lang w:val="uk-UA"/>
        </w:rPr>
        <w:t>].</w:t>
      </w:r>
    </w:p>
    <w:p w:rsidR="00762E91" w:rsidRPr="005304F4" w:rsidRDefault="00616427" w:rsidP="00E95E3E">
      <w:pPr>
        <w:pStyle w:val="a4"/>
        <w:pBdr>
          <w:top w:val="nil"/>
          <w:left w:val="nil"/>
          <w:bottom w:val="nil"/>
          <w:right w:val="nil"/>
          <w:between w:val="nil"/>
        </w:pBdr>
        <w:spacing w:after="0" w:line="360" w:lineRule="auto"/>
        <w:ind w:left="0" w:firstLine="709"/>
        <w:jc w:val="both"/>
        <w:rPr>
          <w:rFonts w:ascii="Arial" w:hAnsi="Arial" w:cs="Arial"/>
          <w:noProof/>
          <w:color w:val="000000" w:themeColor="text1"/>
          <w:sz w:val="21"/>
          <w:szCs w:val="21"/>
          <w:shd w:val="clear" w:color="auto" w:fill="FFFFFF"/>
          <w:lang w:val="uk-UA"/>
        </w:rPr>
      </w:pPr>
      <w:r w:rsidRPr="005304F4">
        <w:rPr>
          <w:rFonts w:ascii="Times New Roman" w:eastAsia="Times New Roman" w:hAnsi="Times New Roman" w:cs="Times New Roman"/>
          <w:noProof/>
          <w:color w:val="000000"/>
          <w:sz w:val="28"/>
          <w:szCs w:val="28"/>
          <w:lang w:val="uk-UA"/>
        </w:rPr>
        <w:t>Від імпресіоністичного стилю композитор використовує вільну форму та ритм, змінні динамічні ефекти, що створюють враження розмитості та нерішучості звуків. Використовує колористичні гармонії</w:t>
      </w:r>
      <w:r w:rsidR="005E7198" w:rsidRPr="005304F4">
        <w:rPr>
          <w:rFonts w:ascii="Times New Roman" w:eastAsia="Times New Roman" w:hAnsi="Times New Roman" w:cs="Times New Roman"/>
          <w:noProof/>
          <w:color w:val="000000"/>
          <w:sz w:val="28"/>
          <w:szCs w:val="28"/>
          <w:lang w:val="uk-UA"/>
        </w:rPr>
        <w:t xml:space="preserve">. Прикладом імпресіоністичного спрямування стилю композитора може слугувати </w:t>
      </w:r>
      <w:r w:rsidR="00C25A96" w:rsidRPr="005304F4">
        <w:rPr>
          <w:rFonts w:ascii="Times New Roman" w:eastAsia="Times New Roman" w:hAnsi="Times New Roman" w:cs="Times New Roman"/>
          <w:noProof/>
          <w:color w:val="000000"/>
          <w:sz w:val="28"/>
          <w:szCs w:val="28"/>
          <w:lang w:val="uk-UA"/>
        </w:rPr>
        <w:t>«</w:t>
      </w:r>
      <w:r w:rsidR="005E7198" w:rsidRPr="005304F4">
        <w:rPr>
          <w:rFonts w:ascii="Times New Roman" w:eastAsia="Times New Roman" w:hAnsi="Times New Roman" w:cs="Times New Roman"/>
          <w:noProof/>
          <w:color w:val="000000"/>
          <w:sz w:val="28"/>
          <w:szCs w:val="28"/>
          <w:lang w:val="uk-UA"/>
        </w:rPr>
        <w:t>A Suite from the Cloud Forest for Piano Duet</w:t>
      </w:r>
      <w:r w:rsidR="00C25A96" w:rsidRPr="005304F4">
        <w:rPr>
          <w:rFonts w:ascii="Times New Roman" w:eastAsia="Times New Roman" w:hAnsi="Times New Roman" w:cs="Times New Roman"/>
          <w:noProof/>
          <w:color w:val="000000"/>
          <w:sz w:val="28"/>
          <w:szCs w:val="28"/>
          <w:lang w:val="uk-UA"/>
        </w:rPr>
        <w:t>»</w:t>
      </w:r>
      <w:r w:rsidR="008358F1" w:rsidRPr="005304F4">
        <w:rPr>
          <w:rFonts w:ascii="Arial" w:hAnsi="Arial" w:cs="Arial"/>
          <w:noProof/>
          <w:color w:val="4D5156"/>
          <w:sz w:val="21"/>
          <w:szCs w:val="21"/>
          <w:shd w:val="clear" w:color="auto" w:fill="FFFFFF"/>
          <w:lang w:val="uk-UA"/>
        </w:rPr>
        <w:t xml:space="preserve"> </w:t>
      </w:r>
      <w:r w:rsidR="008358F1" w:rsidRPr="005304F4">
        <w:rPr>
          <w:rFonts w:ascii="Times New Roman" w:hAnsi="Times New Roman" w:cs="Times New Roman"/>
          <w:noProof/>
          <w:color w:val="000000" w:themeColor="text1"/>
          <w:sz w:val="28"/>
          <w:szCs w:val="28"/>
          <w:shd w:val="clear" w:color="auto" w:fill="FFFFFF"/>
          <w:lang w:val="uk-UA"/>
        </w:rPr>
        <w:t>(1992)</w:t>
      </w:r>
      <w:r w:rsidR="002C147F" w:rsidRPr="005304F4">
        <w:rPr>
          <w:rFonts w:ascii="Arial" w:hAnsi="Arial" w:cs="Arial"/>
          <w:noProof/>
          <w:color w:val="000000" w:themeColor="text1"/>
          <w:sz w:val="21"/>
          <w:szCs w:val="21"/>
          <w:shd w:val="clear" w:color="auto" w:fill="FFFFFF"/>
          <w:lang w:val="uk-UA"/>
        </w:rPr>
        <w:t xml:space="preserve">. </w:t>
      </w:r>
    </w:p>
    <w:p w:rsidR="008358F1" w:rsidRPr="005304F4" w:rsidRDefault="00ED1D82"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Цей дует складається з</w:t>
      </w:r>
      <w:r w:rsidR="008358F1" w:rsidRPr="005304F4">
        <w:rPr>
          <w:rFonts w:ascii="Times New Roman" w:eastAsia="Times New Roman" w:hAnsi="Times New Roman" w:cs="Times New Roman"/>
          <w:noProof/>
          <w:color w:val="000000"/>
          <w:sz w:val="28"/>
          <w:szCs w:val="28"/>
          <w:lang w:val="uk-UA"/>
        </w:rPr>
        <w:t xml:space="preserve"> чотирьох частин в яких зображено тропічний ліс. Перша частина «The Resplendent Quetzel» </w:t>
      </w:r>
      <w:r w:rsidR="004404EF" w:rsidRPr="005304F4">
        <w:rPr>
          <w:rFonts w:ascii="Times New Roman" w:eastAsia="Times New Roman" w:hAnsi="Times New Roman" w:cs="Times New Roman"/>
          <w:noProof/>
          <w:color w:val="000000"/>
          <w:sz w:val="28"/>
          <w:szCs w:val="28"/>
          <w:lang w:val="uk-UA"/>
        </w:rPr>
        <w:t>віртуозним арпеджіо зображує райського птаха. Друга частина «Gumbo Limbo» є варіацією відомої мелодії 1950</w:t>
      </w:r>
      <w:r w:rsidR="00016F90" w:rsidRPr="005304F4">
        <w:rPr>
          <w:rFonts w:ascii="Times New Roman" w:eastAsia="Times New Roman" w:hAnsi="Times New Roman" w:cs="Times New Roman"/>
          <w:noProof/>
          <w:color w:val="000000"/>
          <w:sz w:val="28"/>
          <w:szCs w:val="28"/>
          <w:lang w:val="uk-UA"/>
        </w:rPr>
        <w:t> </w:t>
      </w:r>
      <w:r w:rsidR="004404EF" w:rsidRPr="005304F4">
        <w:rPr>
          <w:rFonts w:ascii="Times New Roman" w:eastAsia="Times New Roman" w:hAnsi="Times New Roman" w:cs="Times New Roman"/>
          <w:noProof/>
          <w:color w:val="000000"/>
          <w:sz w:val="28"/>
          <w:szCs w:val="28"/>
          <w:lang w:val="uk-UA"/>
        </w:rPr>
        <w:t>років. Третя частина «Poor Man’s Umbrella» представляє с</w:t>
      </w:r>
      <w:r w:rsidRPr="005304F4">
        <w:rPr>
          <w:rFonts w:ascii="Times New Roman" w:eastAsia="Times New Roman" w:hAnsi="Times New Roman" w:cs="Times New Roman"/>
          <w:noProof/>
          <w:color w:val="000000"/>
          <w:sz w:val="28"/>
          <w:szCs w:val="28"/>
          <w:lang w:val="uk-UA"/>
        </w:rPr>
        <w:t xml:space="preserve">обою велику рослину з листками </w:t>
      </w:r>
      <w:r w:rsidR="004404EF" w:rsidRPr="005304F4">
        <w:rPr>
          <w:rFonts w:ascii="Times New Roman" w:eastAsia="Times New Roman" w:hAnsi="Times New Roman" w:cs="Times New Roman"/>
          <w:noProof/>
          <w:color w:val="000000"/>
          <w:sz w:val="28"/>
          <w:szCs w:val="28"/>
          <w:lang w:val="uk-UA"/>
        </w:rPr>
        <w:t>за допомогою чергування низьки тональностей та масивних акордів на ff.</w:t>
      </w:r>
      <w:r w:rsidR="002C147F" w:rsidRPr="005304F4">
        <w:rPr>
          <w:rFonts w:ascii="Times New Roman" w:eastAsia="Times New Roman" w:hAnsi="Times New Roman" w:cs="Times New Roman"/>
          <w:noProof/>
          <w:color w:val="000000"/>
          <w:sz w:val="28"/>
          <w:szCs w:val="28"/>
          <w:lang w:val="uk-UA"/>
        </w:rPr>
        <w:t xml:space="preserve"> </w:t>
      </w:r>
      <w:r w:rsidR="004404EF" w:rsidRPr="005304F4">
        <w:rPr>
          <w:rFonts w:ascii="Times New Roman" w:eastAsia="Times New Roman" w:hAnsi="Times New Roman" w:cs="Times New Roman"/>
          <w:noProof/>
          <w:color w:val="000000"/>
          <w:sz w:val="28"/>
          <w:szCs w:val="28"/>
          <w:lang w:val="uk-UA"/>
        </w:rPr>
        <w:t>Четверта частина «Kiskadee» є описом пташки, де композитор використовує ускладнений метроритм.</w:t>
      </w:r>
    </w:p>
    <w:p w:rsidR="00147484" w:rsidRPr="005304F4" w:rsidRDefault="0064010B" w:rsidP="00E95E3E">
      <w:pPr>
        <w:pStyle w:val="a4"/>
        <w:pBdr>
          <w:top w:val="nil"/>
          <w:left w:val="nil"/>
          <w:bottom w:val="nil"/>
          <w:right w:val="nil"/>
          <w:between w:val="nil"/>
        </w:pBdr>
        <w:spacing w:after="0" w:line="360" w:lineRule="auto"/>
        <w:ind w:left="0" w:firstLine="709"/>
        <w:jc w:val="both"/>
        <w:rPr>
          <w:rFonts w:ascii="Times New Roman" w:hAnsi="Times New Roman" w:cs="Times New Roman"/>
          <w:noProof/>
          <w:color w:val="000000"/>
          <w:sz w:val="28"/>
          <w:szCs w:val="28"/>
          <w:shd w:val="clear" w:color="auto" w:fill="FFFFFF"/>
          <w:lang w:val="uk-UA"/>
        </w:rPr>
      </w:pPr>
      <w:r w:rsidRPr="005304F4">
        <w:rPr>
          <w:rFonts w:ascii="Times New Roman" w:eastAsia="Times New Roman" w:hAnsi="Times New Roman" w:cs="Times New Roman"/>
          <w:noProof/>
          <w:color w:val="000000"/>
          <w:sz w:val="28"/>
          <w:szCs w:val="28"/>
          <w:lang w:val="uk-UA"/>
        </w:rPr>
        <w:t xml:space="preserve">В чому ж полягає такий феномен різностильової інтерпретації музики Івейзена? Серед іншого, музикознавці зазначають, що ця музика балансує на межі </w:t>
      </w:r>
      <w:r w:rsidRPr="005304F4">
        <w:rPr>
          <w:rFonts w:ascii="Times New Roman" w:eastAsia="Times New Roman" w:hAnsi="Times New Roman" w:cs="Times New Roman"/>
          <w:bCs/>
          <w:noProof/>
          <w:color w:val="000000" w:themeColor="text1"/>
          <w:sz w:val="28"/>
          <w:szCs w:val="28"/>
          <w:lang w:val="uk-UA"/>
        </w:rPr>
        <w:t>пізньоромантичного</w:t>
      </w:r>
      <w:r w:rsidR="0007655E">
        <w:rPr>
          <w:rFonts w:ascii="Times New Roman" w:eastAsia="Times New Roman" w:hAnsi="Times New Roman" w:cs="Times New Roman"/>
          <w:bCs/>
          <w:noProof/>
          <w:color w:val="000000" w:themeColor="text1"/>
          <w:sz w:val="28"/>
          <w:szCs w:val="28"/>
          <w:lang w:val="uk-UA"/>
        </w:rPr>
        <w:t xml:space="preserve"> </w:t>
      </w:r>
      <w:r w:rsidR="0007655E">
        <w:rPr>
          <w:rFonts w:ascii="Times New Roman" w:eastAsia="Times New Roman" w:hAnsi="Times New Roman" w:cs="Times New Roman"/>
          <w:bCs/>
          <w:color w:val="000000" w:themeColor="text1"/>
          <w:sz w:val="28"/>
          <w:szCs w:val="28"/>
          <w:lang w:val="uk-UA"/>
        </w:rPr>
        <w:t>стилю</w:t>
      </w:r>
      <w:r w:rsidRPr="005304F4">
        <w:rPr>
          <w:rFonts w:ascii="Times New Roman" w:eastAsia="Times New Roman" w:hAnsi="Times New Roman" w:cs="Times New Roman"/>
          <w:b/>
          <w:noProof/>
          <w:color w:val="000000"/>
          <w:sz w:val="28"/>
          <w:szCs w:val="28"/>
          <w:lang w:val="uk-UA"/>
        </w:rPr>
        <w:t>,</w:t>
      </w:r>
      <w:r w:rsidR="00B51F26" w:rsidRPr="005304F4">
        <w:rPr>
          <w:rFonts w:ascii="Segoe UI" w:hAnsi="Segoe UI" w:cs="Segoe UI"/>
          <w:noProof/>
          <w:color w:val="000000"/>
          <w:shd w:val="clear" w:color="auto" w:fill="FFFFFF"/>
          <w:lang w:val="uk-UA"/>
        </w:rPr>
        <w:t xml:space="preserve"> </w:t>
      </w:r>
      <w:r w:rsidR="009D1EA3" w:rsidRPr="005304F4">
        <w:rPr>
          <w:rFonts w:ascii="Times New Roman" w:hAnsi="Times New Roman" w:cs="Times New Roman"/>
          <w:noProof/>
          <w:color w:val="000000"/>
          <w:sz w:val="28"/>
          <w:szCs w:val="28"/>
          <w:shd w:val="clear" w:color="auto" w:fill="FFFFFF"/>
          <w:lang w:val="uk-UA"/>
        </w:rPr>
        <w:t>д</w:t>
      </w:r>
      <w:r w:rsidR="00B51F26" w:rsidRPr="005304F4">
        <w:rPr>
          <w:rFonts w:ascii="Times New Roman" w:hAnsi="Times New Roman" w:cs="Times New Roman"/>
          <w:noProof/>
          <w:color w:val="000000"/>
          <w:sz w:val="28"/>
          <w:szCs w:val="28"/>
          <w:shd w:val="clear" w:color="auto" w:fill="FFFFFF"/>
          <w:lang w:val="uk-UA"/>
        </w:rPr>
        <w:t xml:space="preserve">е у музиці використовується функціональний мажоро-мінор з хроматичними елементами в мелодії та </w:t>
      </w:r>
      <w:r w:rsidR="00B51F26" w:rsidRPr="005304F4">
        <w:rPr>
          <w:rFonts w:ascii="Times New Roman" w:hAnsi="Times New Roman" w:cs="Times New Roman"/>
          <w:noProof/>
          <w:color w:val="000000"/>
          <w:sz w:val="28"/>
          <w:szCs w:val="28"/>
          <w:shd w:val="clear" w:color="auto" w:fill="FFFFFF"/>
          <w:lang w:val="uk-UA"/>
        </w:rPr>
        <w:lastRenderedPageBreak/>
        <w:t xml:space="preserve">гармонії. Гармонія містить багато енгармонічних та мелодико-гармонічних модуляцій, в тому числі далеких тональностей. Оркестрова фактура монументальна та драматургічно контрастна за рахунок гри тембрових груп, динаміки, регістрів та фігурацій у розгортанні головних тем та звукових пластів. </w:t>
      </w:r>
      <w:r w:rsidR="00BD15F7" w:rsidRPr="005304F4">
        <w:rPr>
          <w:rFonts w:ascii="Times New Roman" w:hAnsi="Times New Roman" w:cs="Times New Roman"/>
          <w:noProof/>
          <w:color w:val="000000"/>
          <w:sz w:val="28"/>
          <w:szCs w:val="28"/>
          <w:shd w:val="clear" w:color="auto" w:fill="FFFFFF"/>
          <w:lang w:val="uk-UA"/>
        </w:rPr>
        <w:t>У музиці зустрічаються багато неакордових звуків, особливо хроматичних, а також часті дисонуючі обороти.</w:t>
      </w:r>
    </w:p>
    <w:p w:rsidR="00147484" w:rsidRPr="005304F4" w:rsidRDefault="001A54D4" w:rsidP="00E95E3E">
      <w:pPr>
        <w:pStyle w:val="a4"/>
        <w:pBdr>
          <w:top w:val="nil"/>
          <w:left w:val="nil"/>
          <w:bottom w:val="nil"/>
          <w:right w:val="nil"/>
          <w:between w:val="nil"/>
        </w:pBdr>
        <w:spacing w:after="0" w:line="360" w:lineRule="auto"/>
        <w:ind w:left="0" w:firstLine="709"/>
        <w:jc w:val="both"/>
        <w:rPr>
          <w:rFonts w:ascii="Times New Roman" w:hAnsi="Times New Roman" w:cs="Times New Roman"/>
          <w:noProof/>
          <w:color w:val="000000"/>
          <w:sz w:val="28"/>
          <w:szCs w:val="28"/>
          <w:shd w:val="clear" w:color="auto" w:fill="FFFFFF"/>
          <w:lang w:val="uk-UA"/>
        </w:rPr>
      </w:pPr>
      <w:r w:rsidRPr="005304F4">
        <w:rPr>
          <w:rFonts w:ascii="Times New Roman" w:hAnsi="Times New Roman" w:cs="Times New Roman"/>
          <w:noProof/>
          <w:color w:val="000000"/>
          <w:sz w:val="28"/>
          <w:szCs w:val="28"/>
          <w:shd w:val="clear" w:color="auto" w:fill="FFFFFF"/>
          <w:lang w:val="uk-UA"/>
        </w:rPr>
        <w:t xml:space="preserve">Серед </w:t>
      </w:r>
      <w:r w:rsidR="00273C7D" w:rsidRPr="005304F4">
        <w:rPr>
          <w:rFonts w:ascii="Times New Roman" w:hAnsi="Times New Roman" w:cs="Times New Roman"/>
          <w:noProof/>
          <w:color w:val="000000"/>
          <w:sz w:val="28"/>
          <w:szCs w:val="28"/>
          <w:shd w:val="clear" w:color="auto" w:fill="FFFFFF"/>
          <w:lang w:val="uk-UA"/>
        </w:rPr>
        <w:t xml:space="preserve">творів пізньоромантичного спрямування виділяється </w:t>
      </w:r>
      <w:r w:rsidR="00ED1D82" w:rsidRPr="005304F4">
        <w:rPr>
          <w:rFonts w:ascii="Times New Roman" w:hAnsi="Times New Roman" w:cs="Times New Roman"/>
          <w:noProof/>
          <w:color w:val="000000"/>
          <w:sz w:val="28"/>
          <w:szCs w:val="28"/>
          <w:shd w:val="clear" w:color="auto" w:fill="FFFFFF"/>
          <w:lang w:val="uk-UA"/>
        </w:rPr>
        <w:t>«</w:t>
      </w:r>
      <w:r w:rsidR="007E763F" w:rsidRPr="005304F4">
        <w:rPr>
          <w:rFonts w:ascii="Times New Roman" w:hAnsi="Times New Roman" w:cs="Times New Roman"/>
          <w:noProof/>
          <w:color w:val="000000"/>
          <w:sz w:val="28"/>
          <w:szCs w:val="28"/>
          <w:shd w:val="clear" w:color="auto" w:fill="FFFFFF"/>
          <w:lang w:val="uk-UA"/>
        </w:rPr>
        <w:t xml:space="preserve">Colchester </w:t>
      </w:r>
      <w:r w:rsidR="00CF234E" w:rsidRPr="005304F4">
        <w:rPr>
          <w:rFonts w:ascii="Times New Roman" w:hAnsi="Times New Roman" w:cs="Times New Roman"/>
          <w:noProof/>
          <w:color w:val="000000"/>
          <w:sz w:val="28"/>
          <w:szCs w:val="28"/>
          <w:shd w:val="clear" w:color="auto" w:fill="FFFFFF"/>
          <w:lang w:val="uk-UA"/>
        </w:rPr>
        <w:t>Fantasy</w:t>
      </w:r>
      <w:r w:rsidR="00ED1D8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xml:space="preserve"> </w:t>
      </w:r>
      <w:r w:rsidR="0020430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1987</w:t>
      </w:r>
      <w:r w:rsidR="0020430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xml:space="preserve">. Перша частина </w:t>
      </w:r>
      <w:r w:rsidR="00ED1D82" w:rsidRPr="005304F4">
        <w:rPr>
          <w:rFonts w:ascii="Times New Roman" w:hAnsi="Times New Roman" w:cs="Times New Roman"/>
          <w:noProof/>
          <w:color w:val="000000"/>
          <w:sz w:val="28"/>
          <w:szCs w:val="28"/>
          <w:shd w:val="clear" w:color="auto" w:fill="FFFFFF"/>
          <w:lang w:val="uk-UA"/>
        </w:rPr>
        <w:t>«</w:t>
      </w:r>
      <w:r w:rsidR="004178EB" w:rsidRPr="005304F4">
        <w:rPr>
          <w:rFonts w:ascii="Times New Roman" w:hAnsi="Times New Roman" w:cs="Times New Roman"/>
          <w:noProof/>
          <w:color w:val="000000"/>
          <w:sz w:val="28"/>
          <w:szCs w:val="28"/>
          <w:shd w:val="clear" w:color="auto" w:fill="FFFFFF"/>
          <w:lang w:val="uk-UA"/>
        </w:rPr>
        <w:t>The Rose and Crown</w:t>
      </w:r>
      <w:r w:rsidR="00ED1D8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xml:space="preserve"> передає яскраві звучні акорди, енергійні ритмічні візерунки та постійні змінюються мотиви. Друга частина </w:t>
      </w:r>
      <w:r w:rsidR="00ED1D82" w:rsidRPr="005304F4">
        <w:rPr>
          <w:rFonts w:ascii="Times New Roman" w:hAnsi="Times New Roman" w:cs="Times New Roman"/>
          <w:noProof/>
          <w:color w:val="000000"/>
          <w:sz w:val="28"/>
          <w:szCs w:val="28"/>
          <w:shd w:val="clear" w:color="auto" w:fill="FFFFFF"/>
          <w:lang w:val="uk-UA"/>
        </w:rPr>
        <w:t>«</w:t>
      </w:r>
      <w:r w:rsidR="00983270" w:rsidRPr="005304F4">
        <w:rPr>
          <w:rFonts w:ascii="Times New Roman" w:hAnsi="Times New Roman" w:cs="Times New Roman"/>
          <w:noProof/>
          <w:color w:val="000000"/>
          <w:sz w:val="28"/>
          <w:szCs w:val="28"/>
          <w:shd w:val="clear" w:color="auto" w:fill="FFFFFF"/>
          <w:lang w:val="uk-UA"/>
        </w:rPr>
        <w:t>The Marquis of Granby</w:t>
      </w:r>
      <w:r w:rsidR="00ED1D8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назва якої асоціюється з вицвілою аристократією, має смутні теми та наповнена хорал</w:t>
      </w:r>
      <w:r w:rsidR="0007655E">
        <w:rPr>
          <w:rFonts w:ascii="Times New Roman" w:hAnsi="Times New Roman" w:cs="Times New Roman"/>
          <w:noProof/>
          <w:color w:val="000000"/>
          <w:sz w:val="28"/>
          <w:szCs w:val="28"/>
          <w:shd w:val="clear" w:color="auto" w:fill="FFFFFF"/>
          <w:lang w:val="uk-UA"/>
        </w:rPr>
        <w:t>о</w:t>
      </w:r>
      <w:r w:rsidR="00CF234E" w:rsidRPr="005304F4">
        <w:rPr>
          <w:rFonts w:ascii="Times New Roman" w:hAnsi="Times New Roman" w:cs="Times New Roman"/>
          <w:noProof/>
          <w:color w:val="000000"/>
          <w:sz w:val="28"/>
          <w:szCs w:val="28"/>
          <w:shd w:val="clear" w:color="auto" w:fill="FFFFFF"/>
          <w:lang w:val="uk-UA"/>
        </w:rPr>
        <w:t xml:space="preserve">подібним рухом. Третя частина </w:t>
      </w:r>
      <w:r w:rsidR="00ED1D82" w:rsidRPr="005304F4">
        <w:rPr>
          <w:rFonts w:ascii="Times New Roman" w:hAnsi="Times New Roman" w:cs="Times New Roman"/>
          <w:noProof/>
          <w:color w:val="000000"/>
          <w:sz w:val="28"/>
          <w:szCs w:val="28"/>
          <w:shd w:val="clear" w:color="auto" w:fill="FFFFFF"/>
          <w:lang w:val="uk-UA"/>
        </w:rPr>
        <w:t>«</w:t>
      </w:r>
      <w:r w:rsidR="0059418B" w:rsidRPr="005304F4">
        <w:rPr>
          <w:rFonts w:ascii="Times New Roman" w:hAnsi="Times New Roman" w:cs="Times New Roman"/>
          <w:noProof/>
          <w:color w:val="000000"/>
          <w:sz w:val="28"/>
          <w:szCs w:val="28"/>
          <w:shd w:val="clear" w:color="auto" w:fill="FFFFFF"/>
          <w:lang w:val="uk-UA"/>
        </w:rPr>
        <w:t>The Dragoon</w:t>
      </w:r>
      <w:r w:rsidR="00ED1D8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xml:space="preserve"> передає </w:t>
      </w:r>
      <w:r w:rsidR="00835B92" w:rsidRPr="005304F4">
        <w:rPr>
          <w:rFonts w:ascii="Times New Roman" w:hAnsi="Times New Roman" w:cs="Times New Roman"/>
          <w:noProof/>
          <w:color w:val="000000"/>
          <w:sz w:val="28"/>
          <w:szCs w:val="28"/>
          <w:shd w:val="clear" w:color="auto" w:fill="FFFFFF"/>
          <w:lang w:val="uk-UA"/>
        </w:rPr>
        <w:t>звуки битви за допомогою дисонант</w:t>
      </w:r>
      <w:r w:rsidR="00CF234E" w:rsidRPr="005304F4">
        <w:rPr>
          <w:rFonts w:ascii="Times New Roman" w:hAnsi="Times New Roman" w:cs="Times New Roman"/>
          <w:noProof/>
          <w:color w:val="000000"/>
          <w:sz w:val="28"/>
          <w:szCs w:val="28"/>
          <w:shd w:val="clear" w:color="auto" w:fill="FFFFFF"/>
          <w:lang w:val="uk-UA"/>
        </w:rPr>
        <w:t xml:space="preserve">них, суперечливих гармоній, швидких ритмів та фрагментованої мелодії. Четверта частина </w:t>
      </w:r>
      <w:r w:rsidR="00ED1D82" w:rsidRPr="005304F4">
        <w:rPr>
          <w:rFonts w:ascii="Times New Roman" w:hAnsi="Times New Roman" w:cs="Times New Roman"/>
          <w:noProof/>
          <w:color w:val="000000"/>
          <w:sz w:val="28"/>
          <w:szCs w:val="28"/>
          <w:shd w:val="clear" w:color="auto" w:fill="FFFFFF"/>
          <w:lang w:val="uk-UA"/>
        </w:rPr>
        <w:t>«</w:t>
      </w:r>
      <w:r w:rsidR="00642DC4" w:rsidRPr="005304F4">
        <w:rPr>
          <w:rFonts w:ascii="Times New Roman" w:hAnsi="Times New Roman" w:cs="Times New Roman"/>
          <w:noProof/>
          <w:color w:val="000000"/>
          <w:sz w:val="28"/>
          <w:szCs w:val="28"/>
          <w:shd w:val="clear" w:color="auto" w:fill="FFFFFF"/>
          <w:lang w:val="uk-UA"/>
        </w:rPr>
        <w:t>The Red Lion</w:t>
      </w:r>
      <w:r w:rsidR="00ED1D82" w:rsidRPr="005304F4">
        <w:rPr>
          <w:rFonts w:ascii="Times New Roman" w:hAnsi="Times New Roman" w:cs="Times New Roman"/>
          <w:noProof/>
          <w:color w:val="000000"/>
          <w:sz w:val="28"/>
          <w:szCs w:val="28"/>
          <w:shd w:val="clear" w:color="auto" w:fill="FFFFFF"/>
          <w:lang w:val="uk-UA"/>
        </w:rPr>
        <w:t>»</w:t>
      </w:r>
      <w:r w:rsidR="00CF234E" w:rsidRPr="005304F4">
        <w:rPr>
          <w:rFonts w:ascii="Times New Roman" w:hAnsi="Times New Roman" w:cs="Times New Roman"/>
          <w:noProof/>
          <w:color w:val="000000"/>
          <w:sz w:val="28"/>
          <w:szCs w:val="28"/>
          <w:shd w:val="clear" w:color="auto" w:fill="FFFFFF"/>
          <w:lang w:val="uk-UA"/>
        </w:rPr>
        <w:t xml:space="preserve">, назва якої </w:t>
      </w:r>
      <w:r w:rsidR="001C142A" w:rsidRPr="005304F4">
        <w:rPr>
          <w:rFonts w:ascii="Times New Roman" w:hAnsi="Times New Roman" w:cs="Times New Roman"/>
          <w:noProof/>
          <w:color w:val="000000"/>
          <w:sz w:val="28"/>
          <w:szCs w:val="28"/>
          <w:shd w:val="clear" w:color="auto" w:fill="FFFFFF"/>
          <w:lang w:val="uk-UA"/>
        </w:rPr>
        <w:t>зображує</w:t>
      </w:r>
      <w:r w:rsidR="00CF234E" w:rsidRPr="005304F4">
        <w:rPr>
          <w:rFonts w:ascii="Times New Roman" w:hAnsi="Times New Roman" w:cs="Times New Roman"/>
          <w:noProof/>
          <w:color w:val="000000"/>
          <w:sz w:val="28"/>
          <w:szCs w:val="28"/>
          <w:shd w:val="clear" w:color="auto" w:fill="FFFFFF"/>
          <w:lang w:val="uk-UA"/>
        </w:rPr>
        <w:t xml:space="preserve"> королівську владу та шляхетність, закінчує роботу резонансною фугою, що просувається вперед з моторним рухом та швидкою темою фуги, що обертається</w:t>
      </w:r>
      <w:r w:rsidR="002C147F" w:rsidRPr="005304F4">
        <w:rPr>
          <w:rFonts w:ascii="Times New Roman" w:hAnsi="Times New Roman" w:cs="Times New Roman"/>
          <w:noProof/>
          <w:color w:val="000000"/>
          <w:sz w:val="28"/>
          <w:szCs w:val="28"/>
          <w:shd w:val="clear" w:color="auto" w:fill="FFFFFF"/>
          <w:lang w:val="uk-UA"/>
        </w:rPr>
        <w:t>.</w:t>
      </w:r>
    </w:p>
    <w:p w:rsidR="009D1EA3" w:rsidRPr="005304F4" w:rsidRDefault="00B51F26"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themeColor="text1"/>
          <w:sz w:val="28"/>
          <w:szCs w:val="28"/>
          <w:lang w:val="uk-UA"/>
        </w:rPr>
      </w:pPr>
      <w:r w:rsidRPr="005304F4">
        <w:rPr>
          <w:rFonts w:ascii="Times New Roman" w:hAnsi="Times New Roman" w:cs="Times New Roman"/>
          <w:noProof/>
          <w:color w:val="000000"/>
          <w:sz w:val="28"/>
          <w:szCs w:val="28"/>
          <w:shd w:val="clear" w:color="auto" w:fill="FFFFFF"/>
          <w:lang w:val="uk-UA"/>
        </w:rPr>
        <w:t>Музична тканина</w:t>
      </w:r>
      <w:r w:rsidR="00835B92" w:rsidRPr="005304F4">
        <w:rPr>
          <w:rFonts w:ascii="Times New Roman" w:hAnsi="Times New Roman" w:cs="Times New Roman"/>
          <w:noProof/>
          <w:color w:val="000000"/>
          <w:sz w:val="28"/>
          <w:szCs w:val="28"/>
          <w:shd w:val="clear" w:color="auto" w:fill="FFFFFF"/>
          <w:lang w:val="uk-UA"/>
        </w:rPr>
        <w:t xml:space="preserve"> творів Івейзена</w:t>
      </w:r>
      <w:r w:rsidRPr="005304F4">
        <w:rPr>
          <w:rFonts w:ascii="Times New Roman" w:hAnsi="Times New Roman" w:cs="Times New Roman"/>
          <w:noProof/>
          <w:color w:val="000000"/>
          <w:sz w:val="28"/>
          <w:szCs w:val="28"/>
          <w:shd w:val="clear" w:color="auto" w:fill="FFFFFF"/>
          <w:lang w:val="uk-UA"/>
        </w:rPr>
        <w:t xml:space="preserve"> </w:t>
      </w:r>
      <w:r w:rsidR="00835B92" w:rsidRPr="005304F4">
        <w:rPr>
          <w:rFonts w:ascii="Times New Roman" w:hAnsi="Times New Roman" w:cs="Times New Roman"/>
          <w:noProof/>
          <w:color w:val="000000" w:themeColor="text1"/>
          <w:sz w:val="28"/>
          <w:szCs w:val="28"/>
          <w:shd w:val="clear" w:color="auto" w:fill="FFFFFF"/>
          <w:lang w:val="uk-UA"/>
        </w:rPr>
        <w:t>дуже інтенсивна та поліфонічна.</w:t>
      </w:r>
      <w:r w:rsidRPr="005304F4">
        <w:rPr>
          <w:rFonts w:ascii="Times New Roman" w:hAnsi="Times New Roman" w:cs="Times New Roman"/>
          <w:noProof/>
          <w:color w:val="000000" w:themeColor="text1"/>
          <w:sz w:val="28"/>
          <w:szCs w:val="28"/>
          <w:shd w:val="clear" w:color="auto" w:fill="FFFFFF"/>
          <w:lang w:val="uk-UA"/>
        </w:rPr>
        <w:t xml:space="preserve"> </w:t>
      </w:r>
      <w:r w:rsidR="00835B92" w:rsidRPr="005304F4">
        <w:rPr>
          <w:rFonts w:ascii="Times New Roman" w:hAnsi="Times New Roman" w:cs="Times New Roman"/>
          <w:noProof/>
          <w:color w:val="000000" w:themeColor="text1"/>
          <w:sz w:val="28"/>
          <w:szCs w:val="28"/>
          <w:shd w:val="clear" w:color="auto" w:fill="FFFFFF"/>
          <w:lang w:val="uk-UA"/>
        </w:rPr>
        <w:t xml:space="preserve">Часто використовується </w:t>
      </w:r>
      <w:r w:rsidR="00835B92" w:rsidRPr="005304F4">
        <w:rPr>
          <w:rFonts w:ascii="Times New Roman" w:eastAsia="Times New Roman" w:hAnsi="Times New Roman" w:cs="Times New Roman"/>
          <w:noProof/>
          <w:color w:val="000000" w:themeColor="text1"/>
          <w:sz w:val="28"/>
          <w:szCs w:val="28"/>
          <w:lang w:val="uk-UA"/>
        </w:rPr>
        <w:t>модерністичне</w:t>
      </w:r>
      <w:r w:rsidR="0064010B" w:rsidRPr="005304F4">
        <w:rPr>
          <w:rFonts w:ascii="Times New Roman" w:eastAsia="Times New Roman" w:hAnsi="Times New Roman" w:cs="Times New Roman"/>
          <w:noProof/>
          <w:color w:val="000000" w:themeColor="text1"/>
          <w:sz w:val="28"/>
          <w:szCs w:val="28"/>
          <w:lang w:val="uk-UA"/>
        </w:rPr>
        <w:t xml:space="preserve"> </w:t>
      </w:r>
      <w:r w:rsidR="00A75AF0" w:rsidRPr="005304F4">
        <w:rPr>
          <w:rFonts w:ascii="Times New Roman" w:hAnsi="Times New Roman" w:cs="Times New Roman"/>
          <w:noProof/>
          <w:color w:val="000000" w:themeColor="text1"/>
          <w:sz w:val="28"/>
          <w:szCs w:val="28"/>
          <w:lang w:val="uk-UA"/>
        </w:rPr>
        <w:t xml:space="preserve">змінення традиційної тональності </w:t>
      </w:r>
      <w:r w:rsidR="00835B92" w:rsidRPr="005304F4">
        <w:rPr>
          <w:rFonts w:ascii="Times New Roman" w:hAnsi="Times New Roman" w:cs="Times New Roman"/>
          <w:noProof/>
          <w:color w:val="000000" w:themeColor="text1"/>
          <w:sz w:val="28"/>
          <w:szCs w:val="28"/>
          <w:lang w:val="uk-UA"/>
        </w:rPr>
        <w:t xml:space="preserve">на атональність або політональність. </w:t>
      </w:r>
    </w:p>
    <w:p w:rsidR="00016F90" w:rsidRPr="005304F4" w:rsidRDefault="00016F90" w:rsidP="0038752F">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Музика Івейзена пронизана традиційними мелодіями і гармоніями, але часто характеризується використанням </w:t>
      </w:r>
      <w:r w:rsidR="001C142A" w:rsidRPr="005304F4">
        <w:rPr>
          <w:rFonts w:ascii="Times New Roman" w:eastAsia="Times New Roman" w:hAnsi="Times New Roman" w:cs="Times New Roman"/>
          <w:noProof/>
          <w:color w:val="000000"/>
          <w:sz w:val="28"/>
          <w:szCs w:val="28"/>
          <w:lang w:val="uk-UA"/>
        </w:rPr>
        <w:t xml:space="preserve">модерних </w:t>
      </w:r>
      <w:r w:rsidRPr="005304F4">
        <w:rPr>
          <w:rFonts w:ascii="Times New Roman" w:eastAsia="Times New Roman" w:hAnsi="Times New Roman" w:cs="Times New Roman"/>
          <w:noProof/>
          <w:color w:val="000000"/>
          <w:sz w:val="28"/>
          <w:szCs w:val="28"/>
          <w:lang w:val="uk-UA"/>
        </w:rPr>
        <w:t xml:space="preserve">елементів. </w:t>
      </w:r>
      <w:r w:rsidR="0007655E">
        <w:rPr>
          <w:rFonts w:ascii="Times New Roman" w:eastAsia="Times New Roman" w:hAnsi="Times New Roman" w:cs="Times New Roman"/>
          <w:noProof/>
          <w:color w:val="000000"/>
          <w:sz w:val="28"/>
          <w:szCs w:val="28"/>
          <w:lang w:val="uk-UA"/>
        </w:rPr>
        <w:t>К</w:t>
      </w:r>
      <w:r w:rsidRPr="005304F4">
        <w:rPr>
          <w:rFonts w:ascii="Times New Roman" w:eastAsia="Times New Roman" w:hAnsi="Times New Roman" w:cs="Times New Roman"/>
          <w:noProof/>
          <w:color w:val="000000"/>
          <w:sz w:val="28"/>
          <w:szCs w:val="28"/>
          <w:lang w:val="uk-UA"/>
        </w:rPr>
        <w:t xml:space="preserve">омпозитор використовує різноманітні експериментальні техніки і дисонансні гармонії, незвичні ритмічні фігури та хроматизми. Він також часто експериментує з тембрами і колористичністю оркестру. Проте, навіть у рамках модернізму, музика Івейзена залишається доступною і захоплюючою для слухача. Він часто поєднує сучасні прийоми з традиційними структурами і мелодіями, що робить його творчість </w:t>
      </w:r>
      <w:r w:rsidR="0038752F" w:rsidRPr="005304F4">
        <w:rPr>
          <w:rFonts w:ascii="Times New Roman" w:eastAsia="Times New Roman" w:hAnsi="Times New Roman" w:cs="Times New Roman"/>
          <w:noProof/>
          <w:color w:val="000000"/>
          <w:sz w:val="28"/>
          <w:szCs w:val="28"/>
          <w:lang w:val="uk-UA"/>
        </w:rPr>
        <w:t xml:space="preserve">зрозумілою </w:t>
      </w:r>
      <w:r w:rsidRPr="005304F4">
        <w:rPr>
          <w:rFonts w:ascii="Times New Roman" w:eastAsia="Times New Roman" w:hAnsi="Times New Roman" w:cs="Times New Roman"/>
          <w:noProof/>
          <w:color w:val="000000"/>
          <w:sz w:val="28"/>
          <w:szCs w:val="28"/>
          <w:lang w:val="uk-UA"/>
        </w:rPr>
        <w:t xml:space="preserve">і </w:t>
      </w:r>
      <w:r w:rsidR="0007655E">
        <w:rPr>
          <w:rFonts w:ascii="Times New Roman" w:eastAsia="Times New Roman" w:hAnsi="Times New Roman" w:cs="Times New Roman"/>
          <w:noProof/>
          <w:color w:val="000000"/>
          <w:sz w:val="28"/>
          <w:szCs w:val="28"/>
          <w:lang w:val="uk-UA"/>
        </w:rPr>
        <w:t>емоційно збагаченою.</w:t>
      </w:r>
    </w:p>
    <w:p w:rsidR="00016F90" w:rsidRPr="005304F4" w:rsidRDefault="00016F90"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Загалом, </w:t>
      </w:r>
      <w:r w:rsidR="004D1A61" w:rsidRPr="005304F4">
        <w:rPr>
          <w:rFonts w:ascii="Times New Roman" w:eastAsia="Times New Roman" w:hAnsi="Times New Roman" w:cs="Times New Roman"/>
          <w:noProof/>
          <w:color w:val="000000"/>
          <w:sz w:val="28"/>
          <w:szCs w:val="28"/>
          <w:lang w:val="uk-UA"/>
        </w:rPr>
        <w:t>твори композитора</w:t>
      </w:r>
      <w:r w:rsidR="001C142A" w:rsidRPr="005304F4">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сполуча</w:t>
      </w:r>
      <w:r w:rsidR="0081199F" w:rsidRPr="005304F4">
        <w:rPr>
          <w:rFonts w:ascii="Times New Roman" w:eastAsia="Times New Roman" w:hAnsi="Times New Roman" w:cs="Times New Roman"/>
          <w:noProof/>
          <w:color w:val="000000"/>
          <w:sz w:val="28"/>
          <w:szCs w:val="28"/>
          <w:lang w:val="uk-UA"/>
        </w:rPr>
        <w:t>ють</w:t>
      </w:r>
      <w:r w:rsidRPr="005304F4">
        <w:rPr>
          <w:rFonts w:ascii="Times New Roman" w:eastAsia="Times New Roman" w:hAnsi="Times New Roman" w:cs="Times New Roman"/>
          <w:noProof/>
          <w:color w:val="000000"/>
          <w:sz w:val="28"/>
          <w:szCs w:val="28"/>
          <w:lang w:val="uk-UA"/>
        </w:rPr>
        <w:t xml:space="preserve"> в собі інноваційність і традиційність, створюючи цікавий і експресивний музичний світ.</w:t>
      </w:r>
    </w:p>
    <w:p w:rsidR="0064010B" w:rsidRPr="005304F4" w:rsidRDefault="0081199F"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М</w:t>
      </w:r>
      <w:r w:rsidR="0064010B" w:rsidRPr="005304F4">
        <w:rPr>
          <w:rFonts w:ascii="Times New Roman" w:eastAsia="Times New Roman" w:hAnsi="Times New Roman" w:cs="Times New Roman"/>
          <w:noProof/>
          <w:color w:val="000000"/>
          <w:sz w:val="28"/>
          <w:szCs w:val="28"/>
          <w:lang w:val="uk-UA"/>
        </w:rPr>
        <w:t xml:space="preserve">узика </w:t>
      </w:r>
      <w:r w:rsidRPr="005304F4">
        <w:rPr>
          <w:rFonts w:ascii="Times New Roman" w:eastAsia="Times New Roman" w:hAnsi="Times New Roman" w:cs="Times New Roman"/>
          <w:noProof/>
          <w:color w:val="000000"/>
          <w:sz w:val="28"/>
          <w:szCs w:val="28"/>
          <w:lang w:val="uk-UA"/>
        </w:rPr>
        <w:t xml:space="preserve">Івейзена </w:t>
      </w:r>
      <w:r w:rsidR="0064010B" w:rsidRPr="005304F4">
        <w:rPr>
          <w:rFonts w:ascii="Times New Roman" w:eastAsia="Times New Roman" w:hAnsi="Times New Roman" w:cs="Times New Roman"/>
          <w:noProof/>
          <w:color w:val="000000"/>
          <w:sz w:val="28"/>
          <w:szCs w:val="28"/>
          <w:lang w:val="uk-UA"/>
        </w:rPr>
        <w:t>є тональною, але у ній дослідники знаходять широке звернення до стилістики багатьох інших епох</w:t>
      </w:r>
      <w:r w:rsidR="000B6BB1" w:rsidRPr="005304F4">
        <w:rPr>
          <w:rFonts w:ascii="Times New Roman" w:eastAsia="Times New Roman" w:hAnsi="Times New Roman" w:cs="Times New Roman"/>
          <w:noProof/>
          <w:sz w:val="28"/>
          <w:szCs w:val="28"/>
          <w:lang w:val="uk-UA"/>
        </w:rPr>
        <w:t xml:space="preserve">. </w:t>
      </w:r>
      <w:r w:rsidR="0064010B" w:rsidRPr="005304F4">
        <w:rPr>
          <w:rFonts w:ascii="Times New Roman" w:eastAsia="Times New Roman" w:hAnsi="Times New Roman" w:cs="Times New Roman"/>
          <w:noProof/>
          <w:sz w:val="28"/>
          <w:szCs w:val="28"/>
          <w:lang w:val="uk-UA"/>
        </w:rPr>
        <w:t>Як говорить са</w:t>
      </w:r>
      <w:r w:rsidR="001C142A" w:rsidRPr="005304F4">
        <w:rPr>
          <w:rFonts w:ascii="Times New Roman" w:eastAsia="Times New Roman" w:hAnsi="Times New Roman" w:cs="Times New Roman"/>
          <w:noProof/>
          <w:sz w:val="28"/>
          <w:szCs w:val="28"/>
          <w:lang w:val="uk-UA"/>
        </w:rPr>
        <w:t xml:space="preserve">м композитор в </w:t>
      </w:r>
      <w:r w:rsidR="002C147F" w:rsidRPr="005304F4">
        <w:rPr>
          <w:rFonts w:ascii="Times New Roman" w:eastAsia="Times New Roman" w:hAnsi="Times New Roman" w:cs="Times New Roman"/>
          <w:noProof/>
          <w:sz w:val="28"/>
          <w:szCs w:val="28"/>
          <w:lang w:val="uk-UA"/>
        </w:rPr>
        <w:t>інтерв’</w:t>
      </w:r>
      <w:r w:rsidR="0064010B" w:rsidRPr="005304F4">
        <w:rPr>
          <w:rFonts w:ascii="Times New Roman" w:eastAsia="Times New Roman" w:hAnsi="Times New Roman" w:cs="Times New Roman"/>
          <w:noProof/>
          <w:sz w:val="28"/>
          <w:szCs w:val="28"/>
          <w:lang w:val="uk-UA"/>
        </w:rPr>
        <w:t>ю</w:t>
      </w:r>
      <w:r w:rsidR="002C147F" w:rsidRPr="005304F4">
        <w:rPr>
          <w:rFonts w:ascii="Times New Roman" w:eastAsia="Times New Roman" w:hAnsi="Times New Roman" w:cs="Times New Roman"/>
          <w:noProof/>
          <w:sz w:val="28"/>
          <w:szCs w:val="28"/>
          <w:lang w:val="uk-UA"/>
        </w:rPr>
        <w:t> </w:t>
      </w:r>
      <w:r w:rsidR="000B6BB1" w:rsidRPr="005304F4">
        <w:rPr>
          <w:rFonts w:ascii="Times New Roman" w:eastAsia="Times New Roman" w:hAnsi="Times New Roman" w:cs="Times New Roman"/>
          <w:noProof/>
          <w:sz w:val="28"/>
          <w:szCs w:val="28"/>
          <w:lang w:val="uk-UA"/>
        </w:rPr>
        <w:t>: «</w:t>
      </w:r>
      <w:r w:rsidR="0064010B" w:rsidRPr="005304F4">
        <w:rPr>
          <w:rFonts w:ascii="Times New Roman" w:eastAsia="Times New Roman" w:hAnsi="Times New Roman" w:cs="Times New Roman"/>
          <w:noProof/>
          <w:sz w:val="28"/>
          <w:szCs w:val="28"/>
          <w:lang w:val="uk-UA"/>
        </w:rPr>
        <w:t>Коли я</w:t>
      </w:r>
      <w:r w:rsidR="000B6BB1" w:rsidRPr="005304F4">
        <w:rPr>
          <w:rFonts w:ascii="Times New Roman" w:eastAsia="Times New Roman" w:hAnsi="Times New Roman" w:cs="Times New Roman"/>
          <w:noProof/>
          <w:sz w:val="28"/>
          <w:szCs w:val="28"/>
          <w:lang w:val="uk-UA"/>
        </w:rPr>
        <w:t xml:space="preserve"> створюю </w:t>
      </w:r>
      <w:r w:rsidR="0064010B" w:rsidRPr="005304F4">
        <w:rPr>
          <w:rFonts w:ascii="Times New Roman" w:eastAsia="Times New Roman" w:hAnsi="Times New Roman" w:cs="Times New Roman"/>
          <w:noProof/>
          <w:sz w:val="28"/>
          <w:szCs w:val="28"/>
          <w:lang w:val="uk-UA"/>
        </w:rPr>
        <w:t>музику</w:t>
      </w:r>
      <w:r w:rsidR="000B6BB1" w:rsidRPr="005304F4">
        <w:rPr>
          <w:rFonts w:ascii="Times New Roman" w:eastAsia="Times New Roman" w:hAnsi="Times New Roman" w:cs="Times New Roman"/>
          <w:noProof/>
          <w:sz w:val="28"/>
          <w:szCs w:val="28"/>
          <w:lang w:val="uk-UA"/>
        </w:rPr>
        <w:t>,</w:t>
      </w:r>
      <w:r w:rsidR="0064010B" w:rsidRPr="005304F4">
        <w:rPr>
          <w:rFonts w:ascii="Times New Roman" w:eastAsia="Times New Roman" w:hAnsi="Times New Roman" w:cs="Times New Roman"/>
          <w:noProof/>
          <w:sz w:val="28"/>
          <w:szCs w:val="28"/>
          <w:lang w:val="uk-UA"/>
        </w:rPr>
        <w:t xml:space="preserve"> завжди слухаю </w:t>
      </w:r>
      <w:r w:rsidR="0007655E">
        <w:rPr>
          <w:rFonts w:ascii="Times New Roman" w:eastAsia="Times New Roman" w:hAnsi="Times New Roman" w:cs="Times New Roman"/>
          <w:noProof/>
          <w:sz w:val="28"/>
          <w:szCs w:val="28"/>
          <w:lang w:val="uk-UA"/>
        </w:rPr>
        <w:t>твори</w:t>
      </w:r>
      <w:r w:rsidR="000B6BB1" w:rsidRPr="005304F4">
        <w:rPr>
          <w:rFonts w:ascii="Times New Roman" w:eastAsia="Times New Roman" w:hAnsi="Times New Roman" w:cs="Times New Roman"/>
          <w:noProof/>
          <w:sz w:val="28"/>
          <w:szCs w:val="28"/>
          <w:lang w:val="uk-UA"/>
        </w:rPr>
        <w:t xml:space="preserve"> багатьох різних композиторів. </w:t>
      </w:r>
      <w:r w:rsidR="0064010B" w:rsidRPr="005304F4">
        <w:rPr>
          <w:rFonts w:ascii="Times New Roman" w:eastAsia="Times New Roman" w:hAnsi="Times New Roman" w:cs="Times New Roman"/>
          <w:noProof/>
          <w:sz w:val="28"/>
          <w:szCs w:val="28"/>
          <w:lang w:val="uk-UA"/>
        </w:rPr>
        <w:t>Композитори минулого, композитори сьогод</w:t>
      </w:r>
      <w:r w:rsidR="000B6BB1" w:rsidRPr="005304F4">
        <w:rPr>
          <w:rFonts w:ascii="Times New Roman" w:eastAsia="Times New Roman" w:hAnsi="Times New Roman" w:cs="Times New Roman"/>
          <w:noProof/>
          <w:sz w:val="28"/>
          <w:szCs w:val="28"/>
          <w:lang w:val="uk-UA"/>
        </w:rPr>
        <w:t>ення та світова музика.</w:t>
      </w:r>
      <w:r w:rsidR="0064010B" w:rsidRPr="005304F4">
        <w:rPr>
          <w:rFonts w:ascii="Times New Roman" w:eastAsia="Times New Roman" w:hAnsi="Times New Roman" w:cs="Times New Roman"/>
          <w:noProof/>
          <w:sz w:val="28"/>
          <w:szCs w:val="28"/>
          <w:lang w:val="uk-UA"/>
        </w:rPr>
        <w:t xml:space="preserve"> </w:t>
      </w:r>
      <w:r w:rsidR="000B6BB1" w:rsidRPr="005304F4">
        <w:rPr>
          <w:rFonts w:ascii="Times New Roman" w:eastAsia="Times New Roman" w:hAnsi="Times New Roman" w:cs="Times New Roman"/>
          <w:noProof/>
          <w:sz w:val="28"/>
          <w:szCs w:val="28"/>
          <w:lang w:val="uk-UA"/>
        </w:rPr>
        <w:t>&lt;…&gt;</w:t>
      </w:r>
      <w:r w:rsidR="0064010B" w:rsidRPr="005304F4">
        <w:rPr>
          <w:rFonts w:ascii="Times New Roman" w:eastAsia="Times New Roman" w:hAnsi="Times New Roman" w:cs="Times New Roman"/>
          <w:noProof/>
          <w:sz w:val="28"/>
          <w:szCs w:val="28"/>
          <w:lang w:val="uk-UA"/>
        </w:rPr>
        <w:t xml:space="preserve"> Я дійсно намагаюся не у</w:t>
      </w:r>
      <w:r w:rsidR="002C147F" w:rsidRPr="005304F4">
        <w:rPr>
          <w:rFonts w:ascii="Times New Roman" w:eastAsia="Times New Roman" w:hAnsi="Times New Roman" w:cs="Times New Roman"/>
          <w:noProof/>
          <w:sz w:val="28"/>
          <w:szCs w:val="28"/>
          <w:lang w:val="uk-UA"/>
        </w:rPr>
        <w:t xml:space="preserve">переджено ставитись до всього. </w:t>
      </w:r>
      <w:r w:rsidR="0064010B" w:rsidRPr="005304F4">
        <w:rPr>
          <w:rFonts w:ascii="Times New Roman" w:eastAsia="Times New Roman" w:hAnsi="Times New Roman" w:cs="Times New Roman"/>
          <w:noProof/>
          <w:sz w:val="28"/>
          <w:szCs w:val="28"/>
          <w:lang w:val="uk-UA"/>
        </w:rPr>
        <w:t>Звичайно, я сам навчався</w:t>
      </w:r>
      <w:r w:rsidR="0007655E">
        <w:rPr>
          <w:rFonts w:ascii="Times New Roman" w:eastAsia="Times New Roman" w:hAnsi="Times New Roman" w:cs="Times New Roman"/>
          <w:noProof/>
          <w:sz w:val="28"/>
          <w:szCs w:val="28"/>
          <w:lang w:val="uk-UA"/>
        </w:rPr>
        <w:t xml:space="preserve"> </w:t>
      </w:r>
      <w:r w:rsidR="0064010B" w:rsidRPr="005304F4">
        <w:rPr>
          <w:rFonts w:ascii="Times New Roman" w:eastAsia="Times New Roman" w:hAnsi="Times New Roman" w:cs="Times New Roman"/>
          <w:noProof/>
          <w:sz w:val="28"/>
          <w:szCs w:val="28"/>
          <w:lang w:val="uk-UA"/>
        </w:rPr>
        <w:t>у досить великій атональності, і я просто відчуваю, що можу вибирати з різних мов, а потім зрештою знайти свій власний вираз, який вияв</w:t>
      </w:r>
      <w:r w:rsidR="000B6BB1" w:rsidRPr="005304F4">
        <w:rPr>
          <w:rFonts w:ascii="Times New Roman" w:eastAsia="Times New Roman" w:hAnsi="Times New Roman" w:cs="Times New Roman"/>
          <w:noProof/>
          <w:sz w:val="28"/>
          <w:szCs w:val="28"/>
          <w:lang w:val="uk-UA"/>
        </w:rPr>
        <w:t xml:space="preserve">ляється дуже тональним стилем» </w:t>
      </w:r>
      <w:r w:rsidR="00A510AD" w:rsidRPr="005304F4">
        <w:rPr>
          <w:rFonts w:ascii="Times New Roman" w:eastAsia="Times New Roman" w:hAnsi="Times New Roman" w:cs="Times New Roman"/>
          <w:noProof/>
          <w:sz w:val="28"/>
          <w:szCs w:val="28"/>
          <w:lang w:val="uk-UA"/>
        </w:rPr>
        <w:t>[</w:t>
      </w:r>
      <w:r w:rsidR="00B44E2D" w:rsidRPr="00B44E2D">
        <w:rPr>
          <w:rFonts w:ascii="Times New Roman" w:eastAsia="Times New Roman" w:hAnsi="Times New Roman" w:cs="Times New Roman"/>
          <w:noProof/>
          <w:color w:val="000000"/>
          <w:sz w:val="28"/>
          <w:szCs w:val="28"/>
        </w:rPr>
        <w:t>6</w:t>
      </w:r>
      <w:r w:rsidR="006B45FA" w:rsidRPr="005304F4">
        <w:rPr>
          <w:rFonts w:ascii="Times New Roman" w:eastAsia="Times New Roman" w:hAnsi="Times New Roman" w:cs="Times New Roman"/>
          <w:noProof/>
          <w:color w:val="000000"/>
          <w:sz w:val="28"/>
          <w:szCs w:val="28"/>
          <w:lang w:val="uk-UA"/>
        </w:rPr>
        <w:t>].</w:t>
      </w:r>
    </w:p>
    <w:p w:rsidR="001F5783" w:rsidRPr="005304F4" w:rsidRDefault="001F5783" w:rsidP="00E95E3E">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t>Під</w:t>
      </w:r>
      <w:r w:rsidR="001C142A" w:rsidRPr="005304F4">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час листування нашого з композитором він зазначав : «</w:t>
      </w:r>
      <w:r w:rsidRPr="005304F4">
        <w:rPr>
          <w:rFonts w:ascii="Times New Roman" w:eastAsia="Times New Roman" w:hAnsi="Times New Roman" w:cs="Times New Roman"/>
          <w:noProof/>
          <w:color w:val="000000" w:themeColor="text1"/>
          <w:sz w:val="28"/>
          <w:szCs w:val="28"/>
          <w:lang w:val="uk-UA"/>
        </w:rPr>
        <w:t xml:space="preserve">гармонійно, навіть якщо я не використовую тональність, моя музика є тональною </w:t>
      </w:r>
      <w:r w:rsidR="00016F90" w:rsidRPr="005304F4">
        <w:rPr>
          <w:rFonts w:ascii="Times New Roman" w:eastAsia="Times New Roman" w:hAnsi="Times New Roman" w:cs="Times New Roman"/>
          <w:noProof/>
          <w:color w:val="000000" w:themeColor="text1"/>
          <w:sz w:val="28"/>
          <w:szCs w:val="28"/>
          <w:lang w:val="uk-UA"/>
        </w:rPr>
        <w:t>–</w:t>
      </w:r>
      <w:r w:rsidRPr="005304F4">
        <w:rPr>
          <w:rFonts w:ascii="Times New Roman" w:eastAsia="Times New Roman" w:hAnsi="Times New Roman" w:cs="Times New Roman"/>
          <w:noProof/>
          <w:color w:val="000000" w:themeColor="text1"/>
          <w:sz w:val="28"/>
          <w:szCs w:val="28"/>
          <w:lang w:val="uk-UA"/>
        </w:rPr>
        <w:t xml:space="preserve"> у будь</w:t>
      </w:r>
      <w:r w:rsidR="0007655E">
        <w:rPr>
          <w:rFonts w:ascii="Times New Roman" w:eastAsia="Times New Roman" w:hAnsi="Times New Roman" w:cs="Times New Roman"/>
          <w:noProof/>
          <w:color w:val="000000" w:themeColor="text1"/>
          <w:sz w:val="28"/>
          <w:szCs w:val="28"/>
          <w:lang w:val="uk-UA"/>
        </w:rPr>
        <w:noBreakHyphen/>
      </w:r>
      <w:r w:rsidRPr="005304F4">
        <w:rPr>
          <w:rFonts w:ascii="Times New Roman" w:eastAsia="Times New Roman" w:hAnsi="Times New Roman" w:cs="Times New Roman"/>
          <w:noProof/>
          <w:color w:val="000000" w:themeColor="text1"/>
          <w:sz w:val="28"/>
          <w:szCs w:val="28"/>
          <w:lang w:val="uk-UA"/>
        </w:rPr>
        <w:t xml:space="preserve">який момент є відчуття тонального центру </w:t>
      </w:r>
      <w:r w:rsidR="00016F90" w:rsidRPr="005304F4">
        <w:rPr>
          <w:rFonts w:ascii="Times New Roman" w:eastAsia="Times New Roman" w:hAnsi="Times New Roman" w:cs="Times New Roman"/>
          <w:noProof/>
          <w:color w:val="000000" w:themeColor="text1"/>
          <w:sz w:val="28"/>
          <w:szCs w:val="28"/>
          <w:lang w:val="uk-UA"/>
        </w:rPr>
        <w:t>–</w:t>
      </w:r>
      <w:r w:rsidRPr="005304F4">
        <w:rPr>
          <w:rFonts w:ascii="Times New Roman" w:eastAsia="Times New Roman" w:hAnsi="Times New Roman" w:cs="Times New Roman"/>
          <w:noProof/>
          <w:color w:val="000000" w:themeColor="text1"/>
          <w:sz w:val="28"/>
          <w:szCs w:val="28"/>
          <w:lang w:val="uk-UA"/>
        </w:rPr>
        <w:t xml:space="preserve"> але цей тональний центр постійно зміщується в міру просування музики </w:t>
      </w:r>
      <w:r w:rsidR="00016F90" w:rsidRPr="005304F4">
        <w:rPr>
          <w:rFonts w:ascii="Times New Roman" w:eastAsia="Times New Roman" w:hAnsi="Times New Roman" w:cs="Times New Roman"/>
          <w:noProof/>
          <w:color w:val="000000" w:themeColor="text1"/>
          <w:sz w:val="28"/>
          <w:szCs w:val="28"/>
          <w:lang w:val="uk-UA"/>
        </w:rPr>
        <w:t>–</w:t>
      </w:r>
      <w:r w:rsidRPr="005304F4">
        <w:rPr>
          <w:rFonts w:ascii="Times New Roman" w:eastAsia="Times New Roman" w:hAnsi="Times New Roman" w:cs="Times New Roman"/>
          <w:noProof/>
          <w:color w:val="000000" w:themeColor="text1"/>
          <w:sz w:val="28"/>
          <w:szCs w:val="28"/>
          <w:lang w:val="uk-UA"/>
        </w:rPr>
        <w:t xml:space="preserve"> отже, проходить через широкий спектр ключових центрів</w:t>
      </w:r>
      <w:r w:rsidR="00C35A0A" w:rsidRPr="005304F4">
        <w:rPr>
          <w:rStyle w:val="aa"/>
          <w:rFonts w:ascii="Times New Roman" w:eastAsia="Times New Roman" w:hAnsi="Times New Roman" w:cs="Times New Roman"/>
          <w:noProof/>
          <w:color w:val="000000" w:themeColor="text1"/>
          <w:sz w:val="28"/>
          <w:szCs w:val="28"/>
          <w:lang w:val="uk-UA"/>
        </w:rPr>
        <w:footnoteReference w:id="8"/>
      </w:r>
      <w:r w:rsidRPr="005304F4">
        <w:rPr>
          <w:rFonts w:ascii="Times New Roman" w:eastAsia="Times New Roman" w:hAnsi="Times New Roman" w:cs="Times New Roman"/>
          <w:noProof/>
          <w:color w:val="000000" w:themeColor="text1"/>
          <w:sz w:val="28"/>
          <w:szCs w:val="28"/>
          <w:lang w:val="uk-UA"/>
        </w:rPr>
        <w:t>»</w:t>
      </w:r>
      <w:r w:rsidR="00C35A0A" w:rsidRPr="005304F4">
        <w:rPr>
          <w:rFonts w:ascii="Times New Roman" w:eastAsia="Times New Roman" w:hAnsi="Times New Roman" w:cs="Times New Roman"/>
          <w:noProof/>
          <w:color w:val="000000" w:themeColor="text1"/>
          <w:sz w:val="28"/>
          <w:szCs w:val="28"/>
          <w:lang w:val="uk-UA"/>
        </w:rPr>
        <w:t>.</w:t>
      </w:r>
    </w:p>
    <w:p w:rsidR="0064010B" w:rsidRPr="005304F4" w:rsidRDefault="0064010B"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themeColor="text1"/>
          <w:sz w:val="28"/>
          <w:szCs w:val="28"/>
          <w:lang w:val="uk-UA"/>
        </w:rPr>
        <w:t xml:space="preserve">Серед інших впливів, які називає сам Івейзен, це натхнення творчістю </w:t>
      </w:r>
      <w:r w:rsidR="00FA4D12" w:rsidRPr="005304F4">
        <w:rPr>
          <w:rFonts w:ascii="Times New Roman" w:eastAsia="Times New Roman" w:hAnsi="Times New Roman" w:cs="Times New Roman"/>
          <w:noProof/>
          <w:color w:val="000000" w:themeColor="text1"/>
          <w:sz w:val="28"/>
          <w:szCs w:val="28"/>
          <w:lang w:val="uk-UA"/>
        </w:rPr>
        <w:t>Клода Дебюссі, Елліота Картера, Аарона </w:t>
      </w:r>
      <w:r w:rsidRPr="005304F4">
        <w:rPr>
          <w:rFonts w:ascii="Times New Roman" w:eastAsia="Times New Roman" w:hAnsi="Times New Roman" w:cs="Times New Roman"/>
          <w:noProof/>
          <w:color w:val="000000"/>
          <w:sz w:val="28"/>
          <w:szCs w:val="28"/>
          <w:lang w:val="uk-UA"/>
        </w:rPr>
        <w:t>Копленда та</w:t>
      </w:r>
      <w:r w:rsidR="00016F90" w:rsidRPr="005304F4">
        <w:rPr>
          <w:rFonts w:ascii="Times New Roman" w:eastAsia="Times New Roman" w:hAnsi="Times New Roman" w:cs="Times New Roman"/>
          <w:noProof/>
          <w:color w:val="000000"/>
          <w:sz w:val="28"/>
          <w:szCs w:val="28"/>
          <w:lang w:val="uk-UA"/>
        </w:rPr>
        <w:t xml:space="preserve"> Семюела</w:t>
      </w:r>
      <w:r w:rsidR="00FA4D12" w:rsidRPr="005304F4">
        <w:rPr>
          <w:rFonts w:ascii="Times New Roman" w:eastAsia="Times New Roman" w:hAnsi="Times New Roman" w:cs="Times New Roman"/>
          <w:noProof/>
          <w:color w:val="000000"/>
          <w:sz w:val="28"/>
          <w:szCs w:val="28"/>
          <w:lang w:val="uk-UA"/>
        </w:rPr>
        <w:t> </w:t>
      </w:r>
      <w:r w:rsidR="00016F90" w:rsidRPr="005304F4">
        <w:rPr>
          <w:rFonts w:ascii="Times New Roman" w:eastAsia="Times New Roman" w:hAnsi="Times New Roman" w:cs="Times New Roman"/>
          <w:noProof/>
          <w:color w:val="000000"/>
          <w:sz w:val="28"/>
          <w:szCs w:val="28"/>
          <w:lang w:val="uk-UA"/>
        </w:rPr>
        <w:t>Б</w:t>
      </w:r>
      <w:r w:rsidRPr="005304F4">
        <w:rPr>
          <w:rFonts w:ascii="Times New Roman" w:eastAsia="Times New Roman" w:hAnsi="Times New Roman" w:cs="Times New Roman"/>
          <w:noProof/>
          <w:color w:val="000000"/>
          <w:sz w:val="28"/>
          <w:szCs w:val="28"/>
          <w:lang w:val="uk-UA"/>
        </w:rPr>
        <w:t>арбера</w:t>
      </w:r>
      <w:r w:rsidR="000B6BB1" w:rsidRPr="005304F4">
        <w:rPr>
          <w:rFonts w:ascii="Times New Roman" w:eastAsia="Times New Roman" w:hAnsi="Times New Roman" w:cs="Times New Roman"/>
          <w:noProof/>
          <w:color w:val="000000"/>
          <w:sz w:val="28"/>
          <w:szCs w:val="28"/>
          <w:lang w:val="uk-UA"/>
        </w:rPr>
        <w:t xml:space="preserve">. </w:t>
      </w:r>
      <w:r w:rsidR="003923BD" w:rsidRPr="005304F4">
        <w:rPr>
          <w:rFonts w:ascii="Times New Roman" w:hAnsi="Times New Roman" w:cs="Times New Roman"/>
          <w:noProof/>
          <w:sz w:val="28"/>
          <w:szCs w:val="28"/>
          <w:lang w:val="uk-UA"/>
        </w:rPr>
        <w:t xml:space="preserve">«Івейзен розуміє ритми та різні складності нашого власного fin dе siecle. Незважаючи на невимушені романтичні конотації, ця музика не могла бути написаною в інший </w:t>
      </w:r>
      <w:r w:rsidR="003923BD" w:rsidRPr="0007655E">
        <w:rPr>
          <w:rFonts w:ascii="Times New Roman" w:hAnsi="Times New Roman" w:cs="Times New Roman"/>
          <w:noProof/>
          <w:color w:val="000000" w:themeColor="text1"/>
          <w:sz w:val="28"/>
          <w:szCs w:val="28"/>
          <w:lang w:val="uk-UA"/>
        </w:rPr>
        <w:t>час»</w:t>
      </w:r>
      <w:r w:rsidR="00A20381" w:rsidRPr="0007655E">
        <w:rPr>
          <w:rFonts w:ascii="Times New Roman" w:hAnsi="Times New Roman" w:cs="Times New Roman"/>
          <w:noProof/>
          <w:color w:val="000000" w:themeColor="text1"/>
          <w:sz w:val="28"/>
          <w:szCs w:val="28"/>
          <w:lang w:val="uk-UA"/>
        </w:rPr>
        <w:t xml:space="preserve"> </w:t>
      </w:r>
      <w:r w:rsidR="00486B4A" w:rsidRPr="0007655E">
        <w:rPr>
          <w:rFonts w:ascii="Times New Roman" w:hAnsi="Times New Roman" w:cs="Times New Roman"/>
          <w:noProof/>
          <w:color w:val="000000" w:themeColor="text1"/>
          <w:sz w:val="28"/>
          <w:szCs w:val="28"/>
          <w:lang w:val="uk-UA"/>
        </w:rPr>
        <w:t>[</w:t>
      </w:r>
      <w:r w:rsidR="00A510AD" w:rsidRPr="0007655E">
        <w:rPr>
          <w:rFonts w:ascii="Times New Roman" w:hAnsi="Times New Roman" w:cs="Times New Roman"/>
          <w:noProof/>
          <w:color w:val="000000" w:themeColor="text1"/>
          <w:sz w:val="28"/>
          <w:szCs w:val="28"/>
          <w:lang w:val="uk-UA"/>
        </w:rPr>
        <w:t>1</w:t>
      </w:r>
      <w:r w:rsidR="00B44E2D" w:rsidRPr="00B44E2D">
        <w:rPr>
          <w:rFonts w:ascii="Times New Roman" w:hAnsi="Times New Roman" w:cs="Times New Roman"/>
          <w:noProof/>
          <w:color w:val="000000" w:themeColor="text1"/>
          <w:sz w:val="28"/>
          <w:szCs w:val="28"/>
          <w:lang w:val="uk-UA"/>
        </w:rPr>
        <w:t>7</w:t>
      </w:r>
      <w:r w:rsidR="00486B4A" w:rsidRPr="0007655E">
        <w:rPr>
          <w:rFonts w:ascii="Times New Roman" w:hAnsi="Times New Roman" w:cs="Times New Roman"/>
          <w:noProof/>
          <w:color w:val="000000" w:themeColor="text1"/>
          <w:sz w:val="28"/>
          <w:szCs w:val="28"/>
          <w:lang w:val="uk-UA"/>
        </w:rPr>
        <w:t>]</w:t>
      </w:r>
      <w:r w:rsidR="002957B4" w:rsidRPr="0007655E">
        <w:rPr>
          <w:rFonts w:ascii="Times New Roman" w:hAnsi="Times New Roman" w:cs="Times New Roman"/>
          <w:noProof/>
          <w:color w:val="000000" w:themeColor="text1"/>
          <w:sz w:val="28"/>
          <w:szCs w:val="28"/>
          <w:lang w:val="uk-UA"/>
        </w:rPr>
        <w:t xml:space="preserve"> </w:t>
      </w:r>
      <w:r w:rsidR="00FA4D12" w:rsidRPr="0007655E">
        <w:rPr>
          <w:rFonts w:ascii="Times New Roman" w:hAnsi="Times New Roman" w:cs="Times New Roman"/>
          <w:noProof/>
          <w:color w:val="000000" w:themeColor="text1"/>
          <w:sz w:val="28"/>
          <w:szCs w:val="28"/>
          <w:lang w:val="uk-UA"/>
        </w:rPr>
        <w:t>–</w:t>
      </w:r>
      <w:r w:rsidR="003923BD" w:rsidRPr="0007655E">
        <w:rPr>
          <w:rFonts w:ascii="Times New Roman" w:hAnsi="Times New Roman" w:cs="Times New Roman"/>
          <w:noProof/>
          <w:color w:val="000000" w:themeColor="text1"/>
          <w:sz w:val="28"/>
          <w:szCs w:val="28"/>
          <w:lang w:val="uk-UA"/>
        </w:rPr>
        <w:t xml:space="preserve"> про духовий кві</w:t>
      </w:r>
      <w:r w:rsidR="0007655E" w:rsidRPr="0007655E">
        <w:rPr>
          <w:rFonts w:ascii="Times New Roman" w:hAnsi="Times New Roman" w:cs="Times New Roman"/>
          <w:noProof/>
          <w:color w:val="000000" w:themeColor="text1"/>
          <w:sz w:val="28"/>
          <w:szCs w:val="28"/>
          <w:lang w:val="uk-UA"/>
        </w:rPr>
        <w:t>нтет «Shadowcatcher» пише Music </w:t>
      </w:r>
      <w:r w:rsidR="003923BD" w:rsidRPr="0007655E">
        <w:rPr>
          <w:rFonts w:ascii="Times New Roman" w:hAnsi="Times New Roman" w:cs="Times New Roman"/>
          <w:noProof/>
          <w:color w:val="000000" w:themeColor="text1"/>
          <w:sz w:val="28"/>
          <w:szCs w:val="28"/>
          <w:lang w:val="uk-UA"/>
        </w:rPr>
        <w:t xml:space="preserve">Connoisseur. Інша </w:t>
      </w:r>
      <w:r w:rsidR="003923BD" w:rsidRPr="005304F4">
        <w:rPr>
          <w:rFonts w:ascii="Times New Roman" w:hAnsi="Times New Roman" w:cs="Times New Roman"/>
          <w:noProof/>
          <w:sz w:val="28"/>
          <w:szCs w:val="28"/>
          <w:lang w:val="uk-UA"/>
        </w:rPr>
        <w:t>згадка в часописі</w:t>
      </w:r>
      <w:r w:rsidR="00FA4D12" w:rsidRPr="005304F4">
        <w:rPr>
          <w:rFonts w:ascii="Times New Roman" w:hAnsi="Times New Roman" w:cs="Times New Roman"/>
          <w:noProof/>
          <w:sz w:val="28"/>
          <w:szCs w:val="28"/>
          <w:lang w:val="uk-UA"/>
        </w:rPr>
        <w:t xml:space="preserve"> Frostfire, к</w:t>
      </w:r>
      <w:r w:rsidR="003923BD" w:rsidRPr="005304F4">
        <w:rPr>
          <w:rFonts w:ascii="Times New Roman" w:hAnsi="Times New Roman" w:cs="Times New Roman"/>
          <w:noProof/>
          <w:sz w:val="28"/>
          <w:szCs w:val="28"/>
          <w:lang w:val="uk-UA"/>
        </w:rPr>
        <w:t>аталог M&amp;B</w:t>
      </w:r>
      <w:r w:rsidR="00FA4D12" w:rsidRPr="005304F4">
        <w:rPr>
          <w:rFonts w:ascii="Times New Roman" w:hAnsi="Times New Roman" w:cs="Times New Roman"/>
          <w:noProof/>
          <w:sz w:val="28"/>
          <w:szCs w:val="28"/>
          <w:lang w:val="uk-UA"/>
        </w:rPr>
        <w:t> </w:t>
      </w:r>
      <w:r w:rsidR="003923BD" w:rsidRPr="005304F4">
        <w:rPr>
          <w:rFonts w:ascii="Times New Roman" w:hAnsi="Times New Roman" w:cs="Times New Roman"/>
          <w:noProof/>
          <w:sz w:val="28"/>
          <w:szCs w:val="28"/>
          <w:lang w:val="uk-UA"/>
        </w:rPr>
        <w:t>: «Блискуче ідіоматична частина написання, не дуже віддалена від стилю Бернстайна та Копленда, забарвлена уривками, які за звучанням нагадують улюблені мотиви Габріелі та Монтеверді. Фірмовий твір» [</w:t>
      </w:r>
      <w:r w:rsidR="00A510AD" w:rsidRPr="005304F4">
        <w:rPr>
          <w:rFonts w:ascii="Times New Roman" w:eastAsia="Times New Roman" w:hAnsi="Times New Roman" w:cs="Times New Roman"/>
          <w:noProof/>
          <w:color w:val="000000"/>
          <w:sz w:val="28"/>
          <w:szCs w:val="28"/>
          <w:lang w:val="uk-UA"/>
        </w:rPr>
        <w:t>1</w:t>
      </w:r>
      <w:r w:rsidR="00B44E2D">
        <w:rPr>
          <w:rFonts w:ascii="Times New Roman" w:eastAsia="Times New Roman" w:hAnsi="Times New Roman" w:cs="Times New Roman"/>
          <w:noProof/>
          <w:color w:val="000000"/>
          <w:sz w:val="28"/>
          <w:szCs w:val="28"/>
          <w:lang w:val="en-US"/>
        </w:rPr>
        <w:t>7</w:t>
      </w:r>
      <w:r w:rsidR="00387246" w:rsidRPr="005304F4">
        <w:rPr>
          <w:rFonts w:ascii="Times New Roman" w:hAnsi="Times New Roman" w:cs="Times New Roman"/>
          <w:noProof/>
          <w:sz w:val="28"/>
          <w:szCs w:val="28"/>
          <w:lang w:val="uk-UA"/>
        </w:rPr>
        <w:t>]. Івейзен</w:t>
      </w:r>
      <w:r w:rsidRPr="005304F4">
        <w:rPr>
          <w:rFonts w:ascii="Times New Roman" w:eastAsia="Times New Roman" w:hAnsi="Times New Roman" w:cs="Times New Roman"/>
          <w:noProof/>
          <w:color w:val="000000"/>
          <w:sz w:val="28"/>
          <w:szCs w:val="28"/>
          <w:lang w:val="uk-UA"/>
        </w:rPr>
        <w:t xml:space="preserve"> використав сучасні прийоми, поєднавши їх зі своїми творчими ідеями у ранніх експериментальних роботах. Ці композиції допомогли йому розвинути своє творче обличчя і спонукали до створення композицій у більш зрілому стилі. Своєю наполегливою працею в цей період Івейзен «заробив» багато нагород і премій, у тому числі премію «BMI Award» за твір «Dagon</w:t>
      </w:r>
      <w:r w:rsidRPr="005304F4">
        <w:rPr>
          <w:rFonts w:ascii="Times New Roman" w:eastAsia="Times New Roman" w:hAnsi="Times New Roman" w:cs="Times New Roman"/>
          <w:i/>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для п’яти віолончелей (1973); премію Л</w:t>
      </w:r>
      <w:r w:rsidR="0007655E">
        <w:rPr>
          <w:rFonts w:ascii="Times New Roman" w:eastAsia="Times New Roman" w:hAnsi="Times New Roman" w:cs="Times New Roman"/>
          <w:noProof/>
          <w:color w:val="000000"/>
          <w:sz w:val="28"/>
          <w:szCs w:val="28"/>
          <w:lang w:val="uk-UA"/>
        </w:rPr>
        <w:t>уї Лен (1974) та премію Говарда </w:t>
      </w:r>
      <w:r w:rsidRPr="005304F4">
        <w:rPr>
          <w:rFonts w:ascii="Times New Roman" w:eastAsia="Times New Roman" w:hAnsi="Times New Roman" w:cs="Times New Roman"/>
          <w:noProof/>
          <w:color w:val="000000"/>
          <w:sz w:val="28"/>
          <w:szCs w:val="28"/>
          <w:lang w:val="uk-UA"/>
        </w:rPr>
        <w:t>Генсона (1976).</w:t>
      </w:r>
    </w:p>
    <w:p w:rsidR="004D6FBD" w:rsidRPr="005304F4" w:rsidRDefault="004D6FBD"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980000"/>
          <w:sz w:val="28"/>
          <w:szCs w:val="28"/>
          <w:lang w:val="uk-UA"/>
        </w:rPr>
      </w:pPr>
      <w:r w:rsidRPr="005304F4">
        <w:rPr>
          <w:rFonts w:ascii="Times New Roman" w:eastAsia="Times New Roman" w:hAnsi="Times New Roman" w:cs="Times New Roman"/>
          <w:noProof/>
          <w:sz w:val="28"/>
          <w:szCs w:val="28"/>
          <w:lang w:val="uk-UA"/>
        </w:rPr>
        <w:lastRenderedPageBreak/>
        <w:t>Під час навчання в коледжі він присвятив себе вивченню всіх аспектів композиційних технік сучасності, таких як дванадцятитонова техніка, серійна техніка, спробував писа</w:t>
      </w:r>
      <w:r w:rsidR="0007655E">
        <w:rPr>
          <w:rFonts w:ascii="Times New Roman" w:eastAsia="Times New Roman" w:hAnsi="Times New Roman" w:cs="Times New Roman"/>
          <w:noProof/>
          <w:sz w:val="28"/>
          <w:szCs w:val="28"/>
          <w:lang w:val="uk-UA"/>
        </w:rPr>
        <w:t>ти</w:t>
      </w:r>
      <w:r w:rsidRPr="005304F4">
        <w:rPr>
          <w:rFonts w:ascii="Times New Roman" w:eastAsia="Times New Roman" w:hAnsi="Times New Roman" w:cs="Times New Roman"/>
          <w:noProof/>
          <w:sz w:val="28"/>
          <w:szCs w:val="28"/>
          <w:lang w:val="uk-UA"/>
        </w:rPr>
        <w:t xml:space="preserve"> атональну та електронна музику. Усі ці стилі були для нього новими. Відтоді він часто застосовував різні аспекти цих прийомів у його власних композиціях. Івейзен описує більшість своїх творів першого періоду працює як «експериментальні» роботи</w:t>
      </w:r>
      <w:r w:rsidR="00FA4D12"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color w:val="000000" w:themeColor="text1"/>
          <w:sz w:val="28"/>
          <w:szCs w:val="28"/>
          <w:lang w:val="uk-UA"/>
        </w:rPr>
        <w:t>: Colchester Fantasy (1987), Sonata for Double Bass and Harpsichord (1992), Trio for Trumpet, Violin, and Piano (1991), Sonata for Trumpet and Piano (1995).</w:t>
      </w:r>
    </w:p>
    <w:p w:rsidR="0064010B" w:rsidRPr="005304F4" w:rsidRDefault="00C6763B"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color w:val="000000"/>
          <w:sz w:val="28"/>
          <w:szCs w:val="28"/>
          <w:lang w:val="uk-UA"/>
        </w:rPr>
        <w:t>З 1980 </w:t>
      </w:r>
      <w:r w:rsidR="0064010B" w:rsidRPr="005304F4">
        <w:rPr>
          <w:rFonts w:ascii="Times New Roman" w:eastAsia="Times New Roman" w:hAnsi="Times New Roman" w:cs="Times New Roman"/>
          <w:noProof/>
          <w:color w:val="000000"/>
          <w:sz w:val="28"/>
          <w:szCs w:val="28"/>
          <w:lang w:val="uk-UA"/>
        </w:rPr>
        <w:t xml:space="preserve">року, коли </w:t>
      </w:r>
      <w:r w:rsidR="00651B33">
        <w:rPr>
          <w:rFonts w:ascii="Times New Roman" w:eastAsia="Times New Roman" w:hAnsi="Times New Roman" w:cs="Times New Roman"/>
          <w:noProof/>
          <w:color w:val="000000"/>
          <w:sz w:val="28"/>
          <w:szCs w:val="28"/>
          <w:lang w:val="uk-UA"/>
        </w:rPr>
        <w:t>Івей</w:t>
      </w:r>
      <w:r w:rsidR="0064010B" w:rsidRPr="005304F4">
        <w:rPr>
          <w:rFonts w:ascii="Times New Roman" w:eastAsia="Times New Roman" w:hAnsi="Times New Roman" w:cs="Times New Roman"/>
          <w:noProof/>
          <w:color w:val="000000"/>
          <w:sz w:val="28"/>
          <w:szCs w:val="28"/>
          <w:lang w:val="uk-UA"/>
        </w:rPr>
        <w:t xml:space="preserve">зен закінчив освіту та розпочав свою самостійну кар’єру, відбулася суттєва зміна його підходу до композиції. Так розпочався другий період його творчості. Він припинив писати атональну музику. Спочатку він багато уваги присвятив написанню вокальної музики. </w:t>
      </w:r>
    </w:p>
    <w:p w:rsidR="0064010B" w:rsidRPr="005304F4" w:rsidRDefault="0064010B"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Івейзен знайшов власну музичну мову, створюючи тональну музику. У кількох спілкуванням з музичними журналістами композитор розповідав, що хотів писати музику, яка б відповідала й</w:t>
      </w:r>
      <w:r w:rsidR="00651B33">
        <w:rPr>
          <w:rFonts w:ascii="Times New Roman" w:eastAsia="Times New Roman" w:hAnsi="Times New Roman" w:cs="Times New Roman"/>
          <w:noProof/>
          <w:color w:val="000000"/>
          <w:sz w:val="28"/>
          <w:szCs w:val="28"/>
          <w:lang w:val="uk-UA"/>
        </w:rPr>
        <w:t>ого власним потребам, але залиши</w:t>
      </w:r>
      <w:r w:rsidRPr="005304F4">
        <w:rPr>
          <w:rFonts w:ascii="Times New Roman" w:eastAsia="Times New Roman" w:hAnsi="Times New Roman" w:cs="Times New Roman"/>
          <w:noProof/>
          <w:color w:val="000000"/>
          <w:sz w:val="28"/>
          <w:szCs w:val="28"/>
          <w:lang w:val="uk-UA"/>
        </w:rPr>
        <w:t>лась легкою для розуміння виконавцями. Відповідно, його музика сьогодні залишається оригінальною та неповторною, надихаючи науковців на подальші дослідження.</w:t>
      </w:r>
    </w:p>
    <w:p w:rsidR="00762E91" w:rsidRPr="005304F4" w:rsidRDefault="00762E91">
      <w:pPr>
        <w:rPr>
          <w:rFonts w:ascii="Times New Roman" w:eastAsia="Times New Roman" w:hAnsi="Times New Roman" w:cs="Times New Roman"/>
          <w:b/>
          <w:noProof/>
          <w:color w:val="000000"/>
          <w:sz w:val="28"/>
          <w:szCs w:val="28"/>
          <w:lang w:val="uk-UA"/>
        </w:rPr>
      </w:pPr>
    </w:p>
    <w:p w:rsidR="00391C25" w:rsidRPr="005304F4" w:rsidRDefault="00391C25" w:rsidP="00870667">
      <w:pPr>
        <w:pStyle w:val="2"/>
        <w:spacing w:before="0" w:after="0" w:line="360" w:lineRule="auto"/>
        <w:rPr>
          <w:rFonts w:ascii="Times New Roman" w:eastAsia="Times New Roman" w:hAnsi="Times New Roman" w:cs="Times New Roman"/>
          <w:noProof/>
          <w:color w:val="000000"/>
          <w:sz w:val="28"/>
          <w:szCs w:val="28"/>
          <w:lang w:val="uk-UA"/>
        </w:rPr>
      </w:pPr>
      <w:bookmarkStart w:id="3" w:name="_Toc151857666"/>
      <w:r w:rsidRPr="005304F4">
        <w:rPr>
          <w:rFonts w:ascii="Times New Roman" w:eastAsia="Times New Roman" w:hAnsi="Times New Roman" w:cs="Times New Roman"/>
          <w:noProof/>
          <w:color w:val="000000"/>
          <w:sz w:val="28"/>
          <w:szCs w:val="28"/>
          <w:lang w:val="uk-UA"/>
        </w:rPr>
        <w:t>Висновки до розділу 1</w:t>
      </w:r>
      <w:bookmarkEnd w:id="3"/>
    </w:p>
    <w:p w:rsidR="008C19A1" w:rsidRPr="005304F4" w:rsidRDefault="008C19A1"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b/>
          <w:noProof/>
          <w:color w:val="000000"/>
          <w:sz w:val="28"/>
          <w:szCs w:val="28"/>
          <w:lang w:val="uk-UA"/>
        </w:rPr>
      </w:pPr>
    </w:p>
    <w:p w:rsidR="008C19A1" w:rsidRPr="005304F4" w:rsidRDefault="00854ED2" w:rsidP="008C19A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Pr>
          <w:rFonts w:ascii="Times New Roman" w:eastAsia="Times New Roman" w:hAnsi="Times New Roman" w:cs="Times New Roman"/>
          <w:noProof/>
          <w:color w:val="000000"/>
          <w:sz w:val="28"/>
          <w:szCs w:val="28"/>
          <w:lang w:val="uk-UA"/>
        </w:rPr>
        <w:t>Ерік</w:t>
      </w:r>
      <w:r w:rsidR="008C19A1" w:rsidRPr="005304F4">
        <w:rPr>
          <w:rFonts w:ascii="Times New Roman" w:eastAsia="Times New Roman" w:hAnsi="Times New Roman" w:cs="Times New Roman"/>
          <w:noProof/>
          <w:color w:val="000000"/>
          <w:sz w:val="28"/>
          <w:szCs w:val="28"/>
          <w:lang w:val="uk-UA"/>
        </w:rPr>
        <w:t xml:space="preserve"> Івейзен зробив вагомий внесок в тромбоновий репертуар. Його твори для </w:t>
      </w:r>
      <w:r w:rsidR="005304F4" w:rsidRPr="005304F4">
        <w:rPr>
          <w:rFonts w:ascii="Times New Roman" w:eastAsia="Times New Roman" w:hAnsi="Times New Roman" w:cs="Times New Roman"/>
          <w:noProof/>
          <w:color w:val="000000"/>
          <w:sz w:val="28"/>
          <w:szCs w:val="28"/>
          <w:lang w:val="uk-UA"/>
        </w:rPr>
        <w:t>тромбона</w:t>
      </w:r>
      <w:r w:rsidR="008C19A1" w:rsidRPr="005304F4">
        <w:rPr>
          <w:rFonts w:ascii="Times New Roman" w:eastAsia="Times New Roman" w:hAnsi="Times New Roman" w:cs="Times New Roman"/>
          <w:noProof/>
          <w:color w:val="000000"/>
          <w:sz w:val="28"/>
          <w:szCs w:val="28"/>
          <w:lang w:val="uk-UA"/>
        </w:rPr>
        <w:t xml:space="preserve"> мають велику популярність за кордоном</w:t>
      </w:r>
      <w:r>
        <w:rPr>
          <w:rFonts w:ascii="Times New Roman" w:eastAsia="Times New Roman" w:hAnsi="Times New Roman" w:cs="Times New Roman"/>
          <w:noProof/>
          <w:color w:val="000000"/>
          <w:sz w:val="28"/>
          <w:szCs w:val="28"/>
          <w:lang w:val="uk-UA"/>
        </w:rPr>
        <w:t>,</w:t>
      </w:r>
      <w:r w:rsidR="008C19A1" w:rsidRPr="005304F4">
        <w:rPr>
          <w:rFonts w:ascii="Times New Roman" w:eastAsia="Times New Roman" w:hAnsi="Times New Roman" w:cs="Times New Roman"/>
          <w:noProof/>
          <w:color w:val="000000"/>
          <w:sz w:val="28"/>
          <w:szCs w:val="28"/>
          <w:lang w:val="uk-UA"/>
        </w:rPr>
        <w:t xml:space="preserve"> але майже невідомі в Україні.</w:t>
      </w:r>
    </w:p>
    <w:p w:rsidR="008C19A1" w:rsidRPr="005304F4" w:rsidRDefault="008C19A1" w:rsidP="008C19A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Техніка композиції у творах Івейзена варіюється від класичної до експериментальної. Він використовує різні форми музичної організації, включаючи сонатну форму, варіації та фугу, а також впроваджує інноваційні структури і розширені форми. Звучання Івейзена часто</w:t>
      </w:r>
      <w:r w:rsidR="001C142A" w:rsidRPr="005304F4">
        <w:rPr>
          <w:rFonts w:ascii="Times New Roman" w:eastAsia="Times New Roman" w:hAnsi="Times New Roman" w:cs="Times New Roman"/>
          <w:noProof/>
          <w:color w:val="000000"/>
          <w:sz w:val="28"/>
          <w:szCs w:val="28"/>
          <w:lang w:val="uk-UA"/>
        </w:rPr>
        <w:t xml:space="preserve"> характеризується багатоголоссям</w:t>
      </w:r>
      <w:r w:rsidRPr="005304F4">
        <w:rPr>
          <w:rFonts w:ascii="Times New Roman" w:eastAsia="Times New Roman" w:hAnsi="Times New Roman" w:cs="Times New Roman"/>
          <w:noProof/>
          <w:color w:val="000000"/>
          <w:sz w:val="28"/>
          <w:szCs w:val="28"/>
          <w:lang w:val="uk-UA"/>
        </w:rPr>
        <w:t xml:space="preserve"> та поліфонією, а його музика часто в</w:t>
      </w:r>
      <w:r w:rsidR="001C142A" w:rsidRPr="005304F4">
        <w:rPr>
          <w:rFonts w:ascii="Times New Roman" w:eastAsia="Times New Roman" w:hAnsi="Times New Roman" w:cs="Times New Roman"/>
          <w:noProof/>
          <w:color w:val="000000"/>
          <w:sz w:val="28"/>
          <w:szCs w:val="28"/>
          <w:lang w:val="uk-UA"/>
        </w:rPr>
        <w:t xml:space="preserve">икликає почуття </w:t>
      </w:r>
      <w:r w:rsidR="001C142A" w:rsidRPr="005304F4">
        <w:rPr>
          <w:rFonts w:ascii="Times New Roman" w:eastAsia="Times New Roman" w:hAnsi="Times New Roman" w:cs="Times New Roman"/>
          <w:noProof/>
          <w:color w:val="000000"/>
          <w:sz w:val="28"/>
          <w:szCs w:val="28"/>
          <w:lang w:val="uk-UA"/>
        </w:rPr>
        <w:lastRenderedPageBreak/>
        <w:t>драматизму і три</w:t>
      </w:r>
      <w:r w:rsidRPr="005304F4">
        <w:rPr>
          <w:rFonts w:ascii="Times New Roman" w:eastAsia="Times New Roman" w:hAnsi="Times New Roman" w:cs="Times New Roman"/>
          <w:noProof/>
          <w:color w:val="000000"/>
          <w:sz w:val="28"/>
          <w:szCs w:val="28"/>
          <w:lang w:val="uk-UA"/>
        </w:rPr>
        <w:t>вожності. Його композиції часто експериментують зі звуковими ефектами та нестандартними інструментальними комбінаціями, що створює унікальну та оригінальну атмосферу. У творчості Івейзена також видно вплив народної музики та музичних традицій різних країн, що додає його твор</w:t>
      </w:r>
      <w:r w:rsidR="001C142A" w:rsidRPr="005304F4">
        <w:rPr>
          <w:rFonts w:ascii="Times New Roman" w:eastAsia="Times New Roman" w:hAnsi="Times New Roman" w:cs="Times New Roman"/>
          <w:noProof/>
          <w:color w:val="000000"/>
          <w:sz w:val="28"/>
          <w:szCs w:val="28"/>
          <w:lang w:val="uk-UA"/>
        </w:rPr>
        <w:t>ам</w:t>
      </w:r>
      <w:r w:rsidRPr="005304F4">
        <w:rPr>
          <w:rFonts w:ascii="Times New Roman" w:eastAsia="Times New Roman" w:hAnsi="Times New Roman" w:cs="Times New Roman"/>
          <w:noProof/>
          <w:color w:val="000000"/>
          <w:sz w:val="28"/>
          <w:szCs w:val="28"/>
          <w:lang w:val="uk-UA"/>
        </w:rPr>
        <w:t xml:space="preserve"> інтернаціональності та </w:t>
      </w:r>
      <w:r w:rsidR="00854ED2">
        <w:rPr>
          <w:rFonts w:ascii="Times New Roman" w:eastAsia="Times New Roman" w:hAnsi="Times New Roman" w:cs="Times New Roman"/>
          <w:noProof/>
          <w:color w:val="000000"/>
          <w:sz w:val="28"/>
          <w:szCs w:val="28"/>
          <w:lang w:val="uk-UA"/>
        </w:rPr>
        <w:t>свіжості. Загалом, твори Еріка  </w:t>
      </w:r>
      <w:r w:rsidRPr="005304F4">
        <w:rPr>
          <w:rFonts w:ascii="Times New Roman" w:eastAsia="Times New Roman" w:hAnsi="Times New Roman" w:cs="Times New Roman"/>
          <w:noProof/>
          <w:color w:val="000000"/>
          <w:sz w:val="28"/>
          <w:szCs w:val="28"/>
          <w:lang w:val="uk-UA"/>
        </w:rPr>
        <w:t>вейзена викликають інтерес і захоплення своєю оригінальністю, технічн</w:t>
      </w:r>
      <w:r w:rsidR="00854ED2">
        <w:rPr>
          <w:rFonts w:ascii="Times New Roman" w:eastAsia="Times New Roman" w:hAnsi="Times New Roman" w:cs="Times New Roman"/>
          <w:noProof/>
          <w:color w:val="000000"/>
          <w:sz w:val="28"/>
          <w:szCs w:val="28"/>
          <w:lang w:val="uk-UA"/>
        </w:rPr>
        <w:t xml:space="preserve">ою </w:t>
      </w:r>
      <w:r w:rsidRPr="005304F4">
        <w:rPr>
          <w:rFonts w:ascii="Times New Roman" w:eastAsia="Times New Roman" w:hAnsi="Times New Roman" w:cs="Times New Roman"/>
          <w:noProof/>
          <w:color w:val="000000"/>
          <w:sz w:val="28"/>
          <w:szCs w:val="28"/>
          <w:lang w:val="uk-UA"/>
        </w:rPr>
        <w:t>майстер</w:t>
      </w:r>
      <w:r w:rsidR="00854ED2">
        <w:rPr>
          <w:rFonts w:ascii="Times New Roman" w:eastAsia="Times New Roman" w:hAnsi="Times New Roman" w:cs="Times New Roman"/>
          <w:noProof/>
          <w:color w:val="000000"/>
          <w:sz w:val="28"/>
          <w:szCs w:val="28"/>
          <w:lang w:val="uk-UA"/>
        </w:rPr>
        <w:t xml:space="preserve">ністю </w:t>
      </w:r>
      <w:r w:rsidRPr="005304F4">
        <w:rPr>
          <w:rFonts w:ascii="Times New Roman" w:eastAsia="Times New Roman" w:hAnsi="Times New Roman" w:cs="Times New Roman"/>
          <w:noProof/>
          <w:color w:val="000000"/>
          <w:sz w:val="28"/>
          <w:szCs w:val="28"/>
          <w:lang w:val="uk-UA"/>
        </w:rPr>
        <w:t>і широтою музичного вираження. Його стиль, який поєднує класику та сучасність, робить його одним з найвидатніших композиторів сучасності.</w:t>
      </w:r>
    </w:p>
    <w:p w:rsidR="008C19A1" w:rsidRPr="005304F4" w:rsidRDefault="008C19A1">
      <w:pPr>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br w:type="page"/>
      </w:r>
    </w:p>
    <w:p w:rsidR="002E73AA" w:rsidRPr="005304F4" w:rsidRDefault="00A87D01" w:rsidP="00870667">
      <w:pPr>
        <w:pStyle w:val="1"/>
        <w:spacing w:before="0" w:after="0" w:line="360" w:lineRule="auto"/>
        <w:jc w:val="center"/>
        <w:rPr>
          <w:rFonts w:ascii="Times New Roman" w:eastAsia="Times New Roman" w:hAnsi="Times New Roman" w:cs="Times New Roman"/>
          <w:noProof/>
          <w:color w:val="000000"/>
          <w:sz w:val="28"/>
          <w:szCs w:val="28"/>
          <w:lang w:val="uk-UA"/>
        </w:rPr>
      </w:pPr>
      <w:bookmarkStart w:id="4" w:name="_Toc151857667"/>
      <w:r w:rsidRPr="005304F4">
        <w:rPr>
          <w:rFonts w:ascii="Times New Roman" w:eastAsia="Times New Roman" w:hAnsi="Times New Roman" w:cs="Times New Roman"/>
          <w:noProof/>
          <w:color w:val="000000"/>
          <w:sz w:val="28"/>
          <w:szCs w:val="28"/>
          <w:lang w:val="uk-UA"/>
        </w:rPr>
        <w:lastRenderedPageBreak/>
        <w:t>РОЗДІЛ 2</w:t>
      </w:r>
      <w:r w:rsidR="0038768C" w:rsidRPr="005304F4">
        <w:rPr>
          <w:rFonts w:ascii="Times New Roman" w:eastAsia="Times New Roman" w:hAnsi="Times New Roman" w:cs="Times New Roman"/>
          <w:noProof/>
          <w:color w:val="000000"/>
          <w:sz w:val="28"/>
          <w:szCs w:val="28"/>
          <w:lang w:val="uk-UA"/>
        </w:rPr>
        <w:br/>
      </w:r>
      <w:r w:rsidR="007A60DB" w:rsidRPr="005304F4">
        <w:rPr>
          <w:rFonts w:ascii="Times New Roman" w:eastAsia="Times New Roman" w:hAnsi="Times New Roman" w:cs="Times New Roman"/>
          <w:noProof/>
          <w:color w:val="000000"/>
          <w:sz w:val="28"/>
          <w:szCs w:val="28"/>
          <w:lang w:val="uk-UA"/>
        </w:rPr>
        <w:t>ЖАНРОВО</w:t>
      </w:r>
      <w:r w:rsidR="007A60DB" w:rsidRPr="005304F4">
        <w:rPr>
          <w:rFonts w:ascii="Times New Roman" w:eastAsia="Times New Roman" w:hAnsi="Times New Roman" w:cs="Times New Roman"/>
          <w:noProof/>
          <w:color w:val="000000"/>
          <w:sz w:val="28"/>
          <w:szCs w:val="28"/>
          <w:lang w:val="uk-UA"/>
        </w:rPr>
        <w:noBreakHyphen/>
        <w:t xml:space="preserve">СТИЛЬОВІ </w:t>
      </w:r>
      <w:r w:rsidR="0038768C" w:rsidRPr="005304F4">
        <w:rPr>
          <w:rFonts w:ascii="Times New Roman" w:eastAsia="Times New Roman" w:hAnsi="Times New Roman" w:cs="Times New Roman"/>
          <w:noProof/>
          <w:color w:val="000000"/>
          <w:sz w:val="28"/>
          <w:szCs w:val="28"/>
          <w:lang w:val="uk-UA"/>
        </w:rPr>
        <w:t>ОСОБЛИВОСТІ</w:t>
      </w:r>
      <w:r w:rsidR="00870667" w:rsidRPr="005304F4">
        <w:rPr>
          <w:rFonts w:ascii="Times New Roman" w:eastAsia="Times New Roman" w:hAnsi="Times New Roman" w:cs="Times New Roman"/>
          <w:noProof/>
          <w:color w:val="000000"/>
          <w:sz w:val="28"/>
          <w:szCs w:val="28"/>
          <w:lang w:val="uk-UA"/>
        </w:rPr>
        <w:br/>
      </w:r>
      <w:r w:rsidR="0038768C" w:rsidRPr="005304F4">
        <w:rPr>
          <w:rFonts w:ascii="Times New Roman" w:eastAsia="Times New Roman" w:hAnsi="Times New Roman" w:cs="Times New Roman"/>
          <w:noProof/>
          <w:color w:val="000000"/>
          <w:sz w:val="28"/>
          <w:szCs w:val="28"/>
          <w:lang w:val="uk-UA"/>
        </w:rPr>
        <w:t xml:space="preserve">ТВОРІВ </w:t>
      </w:r>
      <w:r w:rsidR="0096764D" w:rsidRPr="005304F4">
        <w:rPr>
          <w:rFonts w:ascii="Times New Roman" w:eastAsia="Times New Roman" w:hAnsi="Times New Roman" w:cs="Times New Roman"/>
          <w:noProof/>
          <w:color w:val="000000"/>
          <w:sz w:val="28"/>
          <w:szCs w:val="28"/>
          <w:lang w:val="uk-UA"/>
        </w:rPr>
        <w:t xml:space="preserve">Е. ІВЕЙЗЕНА </w:t>
      </w:r>
      <w:r w:rsidR="0038768C" w:rsidRPr="005304F4">
        <w:rPr>
          <w:rFonts w:ascii="Times New Roman" w:eastAsia="Times New Roman" w:hAnsi="Times New Roman" w:cs="Times New Roman"/>
          <w:noProof/>
          <w:color w:val="000000"/>
          <w:sz w:val="28"/>
          <w:szCs w:val="28"/>
          <w:lang w:val="uk-UA"/>
        </w:rPr>
        <w:t>1990-Х РОКІВ</w:t>
      </w:r>
      <w:bookmarkEnd w:id="4"/>
      <w:r w:rsidR="0038768C" w:rsidRPr="005304F4">
        <w:rPr>
          <w:rFonts w:ascii="Times New Roman" w:eastAsia="Times New Roman" w:hAnsi="Times New Roman" w:cs="Times New Roman"/>
          <w:noProof/>
          <w:color w:val="000000"/>
          <w:sz w:val="28"/>
          <w:szCs w:val="28"/>
          <w:lang w:val="uk-UA"/>
        </w:rPr>
        <w:t xml:space="preserve"> </w:t>
      </w:r>
    </w:p>
    <w:p w:rsidR="0064010B" w:rsidRPr="005304F4" w:rsidRDefault="0064010B" w:rsidP="00E95E3E">
      <w:pPr>
        <w:spacing w:after="0" w:line="360" w:lineRule="auto"/>
        <w:contextualSpacing/>
        <w:jc w:val="both"/>
        <w:rPr>
          <w:rFonts w:ascii="Times New Roman" w:eastAsia="Times New Roman" w:hAnsi="Times New Roman" w:cs="Times New Roman"/>
          <w:b/>
          <w:noProof/>
          <w:color w:val="000000"/>
          <w:sz w:val="28"/>
          <w:szCs w:val="28"/>
          <w:lang w:val="uk-UA"/>
        </w:rPr>
      </w:pPr>
    </w:p>
    <w:p w:rsidR="00B659E0" w:rsidRPr="005304F4" w:rsidRDefault="00B659E0" w:rsidP="00E95E3E">
      <w:pPr>
        <w:spacing w:after="0" w:line="360" w:lineRule="auto"/>
        <w:contextualSpacing/>
        <w:jc w:val="both"/>
        <w:rPr>
          <w:rFonts w:ascii="Times New Roman" w:eastAsia="Times New Roman" w:hAnsi="Times New Roman" w:cs="Times New Roman"/>
          <w:b/>
          <w:noProof/>
          <w:color w:val="000000"/>
          <w:sz w:val="28"/>
          <w:szCs w:val="28"/>
          <w:lang w:val="uk-UA"/>
        </w:rPr>
      </w:pPr>
    </w:p>
    <w:p w:rsidR="000165E2" w:rsidRPr="005304F4" w:rsidRDefault="00E225C6" w:rsidP="000165E2">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Історія тромбона налічує понад півтисячі років, починаючи з його </w:t>
      </w:r>
      <w:r w:rsidR="00D650F5" w:rsidRPr="005304F4">
        <w:rPr>
          <w:rFonts w:ascii="Times New Roman" w:eastAsia="Times New Roman" w:hAnsi="Times New Roman" w:cs="Times New Roman"/>
          <w:noProof/>
          <w:sz w:val="28"/>
          <w:szCs w:val="28"/>
          <w:lang w:val="uk-UA"/>
        </w:rPr>
        <w:t>появи</w:t>
      </w:r>
      <w:r w:rsidRPr="005304F4">
        <w:rPr>
          <w:rFonts w:ascii="Times New Roman" w:eastAsia="Times New Roman" w:hAnsi="Times New Roman" w:cs="Times New Roman"/>
          <w:noProof/>
          <w:sz w:val="28"/>
          <w:szCs w:val="28"/>
          <w:lang w:val="uk-UA"/>
        </w:rPr>
        <w:t xml:space="preserve"> у </w:t>
      </w:r>
      <w:r w:rsidR="00D650F5" w:rsidRPr="005304F4">
        <w:rPr>
          <w:rFonts w:ascii="Times New Roman" w:eastAsia="Times New Roman" w:hAnsi="Times New Roman" w:cs="Times New Roman"/>
          <w:noProof/>
          <w:sz w:val="28"/>
          <w:szCs w:val="28"/>
          <w:lang w:val="uk-UA"/>
        </w:rPr>
        <w:t>XV </w:t>
      </w:r>
      <w:r w:rsidRPr="005304F4">
        <w:rPr>
          <w:rFonts w:ascii="Times New Roman" w:eastAsia="Times New Roman" w:hAnsi="Times New Roman" w:cs="Times New Roman"/>
          <w:noProof/>
          <w:sz w:val="28"/>
          <w:szCs w:val="28"/>
          <w:lang w:val="uk-UA"/>
        </w:rPr>
        <w:t>столітті</w:t>
      </w:r>
      <w:r w:rsidR="00D650F5" w:rsidRPr="005304F4">
        <w:rPr>
          <w:rFonts w:ascii="Times New Roman" w:eastAsia="Times New Roman" w:hAnsi="Times New Roman" w:cs="Times New Roman"/>
          <w:noProof/>
          <w:sz w:val="28"/>
          <w:szCs w:val="28"/>
          <w:lang w:val="uk-UA"/>
        </w:rPr>
        <w:t xml:space="preserve"> як сакбута</w:t>
      </w:r>
      <w:r w:rsidRPr="005304F4">
        <w:rPr>
          <w:rFonts w:ascii="Times New Roman" w:eastAsia="Times New Roman" w:hAnsi="Times New Roman" w:cs="Times New Roman"/>
          <w:noProof/>
          <w:sz w:val="28"/>
          <w:szCs w:val="28"/>
          <w:lang w:val="uk-UA"/>
        </w:rPr>
        <w:t xml:space="preserve">. </w:t>
      </w:r>
      <w:r w:rsidR="00B76B10" w:rsidRPr="005304F4">
        <w:rPr>
          <w:rFonts w:ascii="Times New Roman" w:eastAsia="Times New Roman" w:hAnsi="Times New Roman" w:cs="Times New Roman"/>
          <w:noProof/>
          <w:sz w:val="28"/>
          <w:szCs w:val="28"/>
          <w:lang w:val="uk-UA"/>
        </w:rPr>
        <w:t xml:space="preserve">Удосконалення сакбутів призвели до появи у XVII столітті тенорового тромбона. </w:t>
      </w:r>
      <w:r w:rsidR="00D650F5" w:rsidRPr="005304F4">
        <w:rPr>
          <w:rFonts w:ascii="Times New Roman" w:eastAsia="Times New Roman" w:hAnsi="Times New Roman" w:cs="Times New Roman"/>
          <w:noProof/>
          <w:sz w:val="28"/>
          <w:szCs w:val="28"/>
          <w:lang w:val="uk-UA"/>
        </w:rPr>
        <w:t>C</w:t>
      </w:r>
      <w:r w:rsidRPr="005304F4">
        <w:rPr>
          <w:rFonts w:ascii="Times New Roman" w:eastAsia="Times New Roman" w:hAnsi="Times New Roman" w:cs="Times New Roman"/>
          <w:noProof/>
          <w:sz w:val="28"/>
          <w:szCs w:val="28"/>
          <w:lang w:val="uk-UA"/>
        </w:rPr>
        <w:t xml:space="preserve">учасний бас-тромбон з двома клапанами поступово розвивався </w:t>
      </w:r>
      <w:r w:rsidR="00D650F5" w:rsidRPr="005304F4">
        <w:rPr>
          <w:rFonts w:ascii="Times New Roman" w:eastAsia="Times New Roman" w:hAnsi="Times New Roman" w:cs="Times New Roman"/>
          <w:noProof/>
          <w:sz w:val="28"/>
          <w:szCs w:val="28"/>
          <w:lang w:val="uk-UA"/>
        </w:rPr>
        <w:t xml:space="preserve">у ХХ столітті </w:t>
      </w:r>
      <w:r w:rsidRPr="005304F4">
        <w:rPr>
          <w:rFonts w:ascii="Times New Roman" w:eastAsia="Times New Roman" w:hAnsi="Times New Roman" w:cs="Times New Roman"/>
          <w:noProof/>
          <w:sz w:val="28"/>
          <w:szCs w:val="28"/>
          <w:lang w:val="uk-UA"/>
        </w:rPr>
        <w:t>та удосконалювався. Ця еволюція призвела до створення численних сучасних музичних композицій для бас</w:t>
      </w:r>
      <w:r w:rsidR="007E6651" w:rsidRPr="005304F4">
        <w:rPr>
          <w:rFonts w:ascii="Times New Roman" w:eastAsia="Times New Roman" w:hAnsi="Times New Roman" w:cs="Times New Roman"/>
          <w:noProof/>
          <w:sz w:val="28"/>
          <w:szCs w:val="28"/>
          <w:lang w:val="uk-UA"/>
        </w:rPr>
        <w:noBreakHyphen/>
      </w:r>
      <w:r w:rsidRPr="005304F4">
        <w:rPr>
          <w:rFonts w:ascii="Times New Roman" w:eastAsia="Times New Roman" w:hAnsi="Times New Roman" w:cs="Times New Roman"/>
          <w:noProof/>
          <w:sz w:val="28"/>
          <w:szCs w:val="28"/>
          <w:lang w:val="uk-UA"/>
        </w:rPr>
        <w:t xml:space="preserve">тромбона, зокрема </w:t>
      </w:r>
      <w:r w:rsidR="007E6651" w:rsidRPr="005304F4">
        <w:rPr>
          <w:rFonts w:ascii="Times New Roman" w:eastAsia="Times New Roman" w:hAnsi="Times New Roman" w:cs="Times New Roman"/>
          <w:noProof/>
          <w:sz w:val="28"/>
          <w:szCs w:val="28"/>
          <w:lang w:val="uk-UA"/>
        </w:rPr>
        <w:t xml:space="preserve">у </w:t>
      </w:r>
      <w:r w:rsidRPr="005304F4">
        <w:rPr>
          <w:rFonts w:ascii="Times New Roman" w:eastAsia="Times New Roman" w:hAnsi="Times New Roman" w:cs="Times New Roman"/>
          <w:noProof/>
          <w:sz w:val="28"/>
          <w:szCs w:val="28"/>
          <w:lang w:val="uk-UA"/>
        </w:rPr>
        <w:t>відомого</w:t>
      </w:r>
      <w:r w:rsidR="00B959FB" w:rsidRPr="005304F4">
        <w:rPr>
          <w:rFonts w:ascii="Times New Roman" w:eastAsia="Times New Roman" w:hAnsi="Times New Roman" w:cs="Times New Roman"/>
          <w:noProof/>
          <w:sz w:val="28"/>
          <w:szCs w:val="28"/>
          <w:lang w:val="uk-UA"/>
        </w:rPr>
        <w:t xml:space="preserve"> американського</w:t>
      </w:r>
      <w:r w:rsidRPr="005304F4">
        <w:rPr>
          <w:rFonts w:ascii="Times New Roman" w:eastAsia="Times New Roman" w:hAnsi="Times New Roman" w:cs="Times New Roman"/>
          <w:noProof/>
          <w:sz w:val="28"/>
          <w:szCs w:val="28"/>
          <w:lang w:val="uk-UA"/>
        </w:rPr>
        <w:t xml:space="preserve"> композитора Е. Івейзена. Його твори стали необхідною частиною репертуару для духових інструментів і особливо розширили можливості бас-тромбона. Багато з цих композицій було вперше виконано під час Міжнародного Фестивалю </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в Університеті Іллінойсу, де </w:t>
      </w:r>
      <w:r w:rsidR="000165E2" w:rsidRPr="005304F4">
        <w:rPr>
          <w:rFonts w:ascii="Times New Roman" w:eastAsia="Times New Roman" w:hAnsi="Times New Roman" w:cs="Times New Roman"/>
          <w:noProof/>
          <w:sz w:val="28"/>
          <w:szCs w:val="28"/>
          <w:lang w:val="uk-UA"/>
        </w:rPr>
        <w:t>Івейзен</w:t>
      </w:r>
      <w:r w:rsidRPr="005304F4">
        <w:rPr>
          <w:rFonts w:ascii="Times New Roman" w:eastAsia="Times New Roman" w:hAnsi="Times New Roman" w:cs="Times New Roman"/>
          <w:noProof/>
          <w:sz w:val="28"/>
          <w:szCs w:val="28"/>
          <w:lang w:val="uk-UA"/>
        </w:rPr>
        <w:t xml:space="preserve"> </w:t>
      </w:r>
      <w:r w:rsidR="000165E2" w:rsidRPr="005304F4">
        <w:rPr>
          <w:rFonts w:ascii="Times New Roman" w:eastAsia="Times New Roman" w:hAnsi="Times New Roman" w:cs="Times New Roman"/>
          <w:noProof/>
          <w:sz w:val="28"/>
          <w:szCs w:val="28"/>
          <w:lang w:val="uk-UA"/>
        </w:rPr>
        <w:t>працював</w:t>
      </w:r>
      <w:r w:rsidRPr="005304F4">
        <w:rPr>
          <w:rFonts w:ascii="Times New Roman" w:eastAsia="Times New Roman" w:hAnsi="Times New Roman" w:cs="Times New Roman"/>
          <w:noProof/>
          <w:sz w:val="28"/>
          <w:szCs w:val="28"/>
          <w:lang w:val="uk-UA"/>
        </w:rPr>
        <w:t>.</w:t>
      </w:r>
    </w:p>
    <w:p w:rsidR="005F6C5C" w:rsidRPr="005304F4" w:rsidRDefault="005F6C5C" w:rsidP="000165E2">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Панорама творів для</w:t>
      </w:r>
      <w:r w:rsidR="007E6651" w:rsidRPr="005304F4">
        <w:rPr>
          <w:rFonts w:ascii="Times New Roman" w:eastAsia="Times New Roman" w:hAnsi="Times New Roman" w:cs="Times New Roman"/>
          <w:noProof/>
          <w:sz w:val="28"/>
          <w:szCs w:val="28"/>
          <w:lang w:val="uk-UA"/>
        </w:rPr>
        <w:t xml:space="preserve"> </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Івейзена представлена наступними варіантами</w:t>
      </w:r>
      <w:r w:rsidR="007E6651"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для альтового тромбона;</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для тенорового тромбона;</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для бас-тромбона;</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тріо, квартети, ансамблі;</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для солюючого тромбона та ансамблю;</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брасс ансамблі та квінтети, для змішаного складу;</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духові ансамблі;</w:t>
      </w:r>
    </w:p>
    <w:p w:rsidR="005F6C5C" w:rsidRPr="005304F4" w:rsidRDefault="005F6C5C" w:rsidP="005F6C5C">
      <w:pPr>
        <w:pStyle w:val="a4"/>
        <w:numPr>
          <w:ilvl w:val="0"/>
          <w:numId w:val="24"/>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соло тромбона та оркестру.</w:t>
      </w:r>
    </w:p>
    <w:p w:rsidR="000165E2" w:rsidRPr="005304F4" w:rsidRDefault="000165E2" w:rsidP="000165E2">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Серед творів композитора для бас-тромбон</w:t>
      </w:r>
      <w:r w:rsidR="005F6C5C" w:rsidRPr="005304F4">
        <w:rPr>
          <w:rFonts w:ascii="Times New Roman" w:eastAsia="Times New Roman" w:hAnsi="Times New Roman" w:cs="Times New Roman"/>
          <w:noProof/>
          <w:sz w:val="28"/>
          <w:szCs w:val="28"/>
          <w:lang w:val="uk-UA"/>
        </w:rPr>
        <w:t>а можна виділити найвідоміші</w:t>
      </w:r>
      <w:r w:rsidRPr="005304F4">
        <w:rPr>
          <w:rFonts w:ascii="Times New Roman" w:eastAsia="Times New Roman" w:hAnsi="Times New Roman" w:cs="Times New Roman"/>
          <w:noProof/>
          <w:sz w:val="28"/>
          <w:szCs w:val="28"/>
          <w:lang w:val="uk-UA"/>
        </w:rPr>
        <w:t> :</w:t>
      </w:r>
    </w:p>
    <w:p w:rsidR="005F6C5C" w:rsidRPr="005304F4" w:rsidRDefault="005F6C5C" w:rsidP="005F6C5C">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Концерт для туби або бас-</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та фортепіано (1995);</w:t>
      </w:r>
    </w:p>
    <w:p w:rsidR="005F6C5C" w:rsidRPr="005304F4" w:rsidRDefault="005F6C5C" w:rsidP="005F6C5C">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Концертино для бас-</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та хору тромбонів (1996);</w:t>
      </w:r>
    </w:p>
    <w:p w:rsidR="000165E2" w:rsidRPr="005304F4" w:rsidRDefault="000165E2" w:rsidP="000165E2">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Балада для бас-</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та фортепіано (1997);</w:t>
      </w:r>
    </w:p>
    <w:p w:rsidR="000165E2" w:rsidRPr="005304F4" w:rsidRDefault="000165E2" w:rsidP="000165E2">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Рапсодія для бас-</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та фортепіано (1997);</w:t>
      </w:r>
    </w:p>
    <w:p w:rsidR="000165E2" w:rsidRPr="005304F4" w:rsidRDefault="000165E2" w:rsidP="000165E2">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Каприччио для бас-тромбон</w:t>
      </w:r>
      <w:r w:rsidR="005F6C5C" w:rsidRPr="005304F4">
        <w:rPr>
          <w:rFonts w:ascii="Times New Roman" w:eastAsia="Times New Roman" w:hAnsi="Times New Roman" w:cs="Times New Roman"/>
          <w:noProof/>
          <w:sz w:val="28"/>
          <w:szCs w:val="28"/>
          <w:lang w:val="uk-UA"/>
        </w:rPr>
        <w:t>а</w:t>
      </w:r>
      <w:r w:rsidRPr="005304F4">
        <w:rPr>
          <w:rFonts w:ascii="Times New Roman" w:eastAsia="Times New Roman" w:hAnsi="Times New Roman" w:cs="Times New Roman"/>
          <w:noProof/>
          <w:sz w:val="28"/>
          <w:szCs w:val="28"/>
          <w:lang w:val="uk-UA"/>
        </w:rPr>
        <w:t xml:space="preserve"> (1999);</w:t>
      </w:r>
    </w:p>
    <w:p w:rsidR="001C142A" w:rsidRPr="005304F4" w:rsidRDefault="001C142A" w:rsidP="001C142A">
      <w:pPr>
        <w:pStyle w:val="a4"/>
        <w:numPr>
          <w:ilvl w:val="0"/>
          <w:numId w:val="23"/>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«Songs of Love and Loss» («Пісні для любові та втрати», 2004).</w:t>
      </w:r>
    </w:p>
    <w:p w:rsidR="000165E2" w:rsidRPr="005304F4" w:rsidRDefault="009E57D6" w:rsidP="004633E3">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Наступні твори виділяються в </w:t>
      </w:r>
      <w:r w:rsidR="007E6651" w:rsidRPr="005304F4">
        <w:rPr>
          <w:rFonts w:ascii="Times New Roman" w:eastAsia="Times New Roman" w:hAnsi="Times New Roman" w:cs="Times New Roman"/>
          <w:noProof/>
          <w:sz w:val="28"/>
          <w:szCs w:val="28"/>
          <w:lang w:val="uk-UA"/>
        </w:rPr>
        <w:t>репертуарі тенорового тромбона :</w:t>
      </w:r>
    </w:p>
    <w:p w:rsidR="009E57D6" w:rsidRPr="005304F4" w:rsidRDefault="004633E3" w:rsidP="009E57D6">
      <w:pPr>
        <w:pStyle w:val="a4"/>
        <w:numPr>
          <w:ilvl w:val="0"/>
          <w:numId w:val="25"/>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Соната для тромбона та фортепіано (1993);</w:t>
      </w:r>
    </w:p>
    <w:p w:rsidR="004633E3" w:rsidRPr="005304F4" w:rsidRDefault="0018490C" w:rsidP="009E57D6">
      <w:pPr>
        <w:pStyle w:val="a4"/>
        <w:numPr>
          <w:ilvl w:val="0"/>
          <w:numId w:val="25"/>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«Vision of light» </w:t>
      </w:r>
      <w:r w:rsidR="00352779" w:rsidRPr="005304F4">
        <w:rPr>
          <w:rFonts w:ascii="Times New Roman" w:eastAsia="Times New Roman" w:hAnsi="Times New Roman" w:cs="Times New Roman"/>
          <w:noProof/>
          <w:sz w:val="28"/>
          <w:szCs w:val="28"/>
          <w:lang w:val="uk-UA"/>
        </w:rPr>
        <w:t>(«</w:t>
      </w:r>
      <w:r w:rsidR="004633E3" w:rsidRPr="005304F4">
        <w:rPr>
          <w:rFonts w:ascii="Times New Roman" w:eastAsia="Times New Roman" w:hAnsi="Times New Roman" w:cs="Times New Roman"/>
          <w:noProof/>
          <w:sz w:val="28"/>
          <w:szCs w:val="28"/>
          <w:lang w:val="uk-UA"/>
        </w:rPr>
        <w:t>Бачення світла</w:t>
      </w:r>
      <w:r w:rsidR="00352779" w:rsidRPr="005304F4">
        <w:rPr>
          <w:rFonts w:ascii="Times New Roman" w:eastAsia="Times New Roman" w:hAnsi="Times New Roman" w:cs="Times New Roman"/>
          <w:noProof/>
          <w:sz w:val="28"/>
          <w:szCs w:val="28"/>
          <w:lang w:val="uk-UA"/>
        </w:rPr>
        <w:t xml:space="preserve">», </w:t>
      </w:r>
      <w:r w:rsidR="004633E3" w:rsidRPr="005304F4">
        <w:rPr>
          <w:rFonts w:ascii="Times New Roman" w:eastAsia="Times New Roman" w:hAnsi="Times New Roman" w:cs="Times New Roman"/>
          <w:noProof/>
          <w:sz w:val="28"/>
          <w:szCs w:val="28"/>
          <w:lang w:val="uk-UA"/>
        </w:rPr>
        <w:t>2003);</w:t>
      </w:r>
    </w:p>
    <w:p w:rsidR="004633E3" w:rsidRPr="005304F4" w:rsidRDefault="0018490C" w:rsidP="004633E3">
      <w:pPr>
        <w:pStyle w:val="a4"/>
        <w:numPr>
          <w:ilvl w:val="0"/>
          <w:numId w:val="25"/>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«Songs of Love and Loss» </w:t>
      </w:r>
      <w:r w:rsidR="00352779" w:rsidRPr="005304F4">
        <w:rPr>
          <w:rFonts w:ascii="Times New Roman" w:eastAsia="Times New Roman" w:hAnsi="Times New Roman" w:cs="Times New Roman"/>
          <w:noProof/>
          <w:sz w:val="28"/>
          <w:szCs w:val="28"/>
          <w:lang w:val="uk-UA"/>
        </w:rPr>
        <w:t xml:space="preserve">(«Пісні для любові та втрати», </w:t>
      </w:r>
      <w:r w:rsidR="004633E3" w:rsidRPr="005304F4">
        <w:rPr>
          <w:rFonts w:ascii="Times New Roman" w:eastAsia="Times New Roman" w:hAnsi="Times New Roman" w:cs="Times New Roman"/>
          <w:noProof/>
          <w:sz w:val="28"/>
          <w:szCs w:val="28"/>
          <w:lang w:val="uk-UA"/>
        </w:rPr>
        <w:t>2004)</w:t>
      </w:r>
      <w:r w:rsidR="007E6651" w:rsidRPr="005304F4">
        <w:rPr>
          <w:rFonts w:ascii="Times New Roman" w:eastAsia="Times New Roman" w:hAnsi="Times New Roman" w:cs="Times New Roman"/>
          <w:noProof/>
          <w:sz w:val="28"/>
          <w:szCs w:val="28"/>
          <w:lang w:val="uk-UA"/>
        </w:rPr>
        <w:t>.</w:t>
      </w:r>
    </w:p>
    <w:p w:rsidR="004633E3" w:rsidRPr="005304F4" w:rsidRDefault="004633E3" w:rsidP="004633E3">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Деякі твори існують у варіантах тенорового та бас-тромбона –</w:t>
      </w:r>
      <w:r w:rsidR="00CC5F37" w:rsidRPr="005304F4">
        <w:rPr>
          <w:rFonts w:ascii="Times New Roman" w:eastAsia="Times New Roman" w:hAnsi="Times New Roman" w:cs="Times New Roman"/>
          <w:noProof/>
          <w:sz w:val="28"/>
          <w:szCs w:val="28"/>
          <w:lang w:val="uk-UA"/>
        </w:rPr>
        <w:t xml:space="preserve"> </w:t>
      </w:r>
      <w:r w:rsidR="00352779" w:rsidRPr="005304F4">
        <w:rPr>
          <w:rFonts w:ascii="Times New Roman" w:eastAsia="Times New Roman" w:hAnsi="Times New Roman" w:cs="Times New Roman"/>
          <w:noProof/>
          <w:sz w:val="28"/>
          <w:szCs w:val="28"/>
          <w:lang w:val="uk-UA"/>
        </w:rPr>
        <w:t>«</w:t>
      </w:r>
      <w:r w:rsidR="00CC5F37" w:rsidRPr="005304F4">
        <w:rPr>
          <w:rFonts w:ascii="Times New Roman" w:eastAsia="Times New Roman" w:hAnsi="Times New Roman" w:cs="Times New Roman"/>
          <w:noProof/>
          <w:sz w:val="28"/>
          <w:szCs w:val="28"/>
          <w:lang w:val="uk-UA"/>
        </w:rPr>
        <w:t>Dagon</w:t>
      </w:r>
      <w:r w:rsidR="005440C0">
        <w:rPr>
          <w:rFonts w:ascii="Times New Roman" w:eastAsia="Times New Roman" w:hAnsi="Times New Roman" w:cs="Times New Roman"/>
          <w:noProof/>
          <w:sz w:val="28"/>
          <w:szCs w:val="28"/>
          <w:lang w:val="uk-UA"/>
        </w:rPr>
        <w:t> </w:t>
      </w:r>
      <w:r w:rsidR="00CC5F37" w:rsidRPr="005304F4">
        <w:rPr>
          <w:rFonts w:ascii="Times New Roman" w:eastAsia="Times New Roman" w:hAnsi="Times New Roman" w:cs="Times New Roman"/>
          <w:noProof/>
          <w:sz w:val="28"/>
          <w:szCs w:val="28"/>
          <w:lang w:val="uk-UA"/>
        </w:rPr>
        <w:t>II</w:t>
      </w:r>
      <w:r w:rsidR="00352779"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w:t>
      </w:r>
      <w:r w:rsidR="00CC5F37" w:rsidRPr="005304F4">
        <w:rPr>
          <w:rFonts w:ascii="Times New Roman" w:eastAsia="Times New Roman" w:hAnsi="Times New Roman" w:cs="Times New Roman"/>
          <w:noProof/>
          <w:sz w:val="28"/>
          <w:szCs w:val="28"/>
          <w:lang w:val="uk-UA"/>
        </w:rPr>
        <w:t>(</w:t>
      </w:r>
      <w:r w:rsidR="00352779" w:rsidRPr="005304F4">
        <w:rPr>
          <w:rFonts w:ascii="Times New Roman" w:eastAsia="Times New Roman" w:hAnsi="Times New Roman" w:cs="Times New Roman"/>
          <w:noProof/>
          <w:sz w:val="28"/>
          <w:szCs w:val="28"/>
          <w:lang w:val="uk-UA"/>
        </w:rPr>
        <w:t>«</w:t>
      </w:r>
      <w:r w:rsidR="005440C0">
        <w:rPr>
          <w:rFonts w:ascii="Times New Roman" w:eastAsia="Times New Roman" w:hAnsi="Times New Roman" w:cs="Times New Roman"/>
          <w:noProof/>
          <w:sz w:val="28"/>
          <w:szCs w:val="28"/>
          <w:lang w:val="uk-UA"/>
        </w:rPr>
        <w:t>Дагон </w:t>
      </w:r>
      <w:r w:rsidRPr="005304F4">
        <w:rPr>
          <w:rFonts w:ascii="Times New Roman" w:eastAsia="Times New Roman" w:hAnsi="Times New Roman" w:cs="Times New Roman"/>
          <w:noProof/>
          <w:sz w:val="28"/>
          <w:szCs w:val="28"/>
          <w:lang w:val="uk-UA"/>
        </w:rPr>
        <w:t>ІІ : дев’ять треків для бас-тромбона</w:t>
      </w:r>
      <w:r w:rsidR="00352779"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1980),</w:t>
      </w:r>
      <w:r w:rsidR="0018490C" w:rsidRPr="005304F4">
        <w:rPr>
          <w:rFonts w:ascii="Times New Roman" w:eastAsia="Times New Roman" w:hAnsi="Times New Roman" w:cs="Times New Roman"/>
          <w:noProof/>
          <w:color w:val="000000"/>
          <w:sz w:val="28"/>
          <w:szCs w:val="28"/>
          <w:lang w:val="uk-UA"/>
        </w:rPr>
        <w:t xml:space="preserve"> «</w:t>
      </w:r>
      <w:r w:rsidR="0018490C" w:rsidRPr="005304F4">
        <w:rPr>
          <w:rStyle w:val="ab"/>
          <w:rFonts w:ascii="Times New Roman" w:hAnsi="Times New Roman" w:cs="Times New Roman"/>
          <w:b w:val="0"/>
          <w:bCs w:val="0"/>
          <w:noProof/>
          <w:color w:val="000000"/>
          <w:sz w:val="28"/>
          <w:szCs w:val="28"/>
          <w:shd w:val="clear" w:color="auto" w:fill="FFFFFF"/>
          <w:lang w:val="uk-UA"/>
        </w:rPr>
        <w:t xml:space="preserve">A Duet for Our Time </w:t>
      </w:r>
      <w:r w:rsidR="0018490C" w:rsidRPr="005304F4">
        <w:rPr>
          <w:rFonts w:ascii="Times New Roman" w:hAnsi="Times New Roman" w:cs="Times New Roman"/>
          <w:noProof/>
          <w:color w:val="000000"/>
          <w:sz w:val="28"/>
          <w:szCs w:val="28"/>
          <w:shd w:val="clear" w:color="auto" w:fill="FFFFFF"/>
          <w:lang w:val="uk-UA"/>
        </w:rPr>
        <w:t xml:space="preserve">for Trombone, Bass Trombone, and Trombone Choir» </w:t>
      </w:r>
      <w:r w:rsidR="00352779" w:rsidRPr="005304F4">
        <w:rPr>
          <w:rFonts w:ascii="Times New Roman" w:hAnsi="Times New Roman" w:cs="Times New Roman"/>
          <w:noProof/>
          <w:color w:val="000000"/>
          <w:sz w:val="28"/>
          <w:szCs w:val="28"/>
          <w:shd w:val="clear" w:color="auto" w:fill="FFFFFF"/>
          <w:lang w:val="uk-UA"/>
        </w:rPr>
        <w:t>(</w:t>
      </w:r>
      <w:r w:rsidR="00352779"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Дует для нашого часу для бас-тромбона та тенорового тромбона</w:t>
      </w:r>
      <w:r w:rsidR="00352779"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2015).</w:t>
      </w:r>
    </w:p>
    <w:p w:rsidR="007E6651" w:rsidRPr="005304F4" w:rsidRDefault="00A54AE1" w:rsidP="004633E3">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Звернемо увагу на два твори </w:t>
      </w:r>
      <w:r w:rsidR="00D1749F" w:rsidRPr="005304F4">
        <w:rPr>
          <w:rFonts w:ascii="Times New Roman" w:eastAsia="Times New Roman" w:hAnsi="Times New Roman" w:cs="Times New Roman"/>
          <w:noProof/>
          <w:sz w:val="28"/>
          <w:szCs w:val="28"/>
          <w:lang w:val="uk-UA"/>
        </w:rPr>
        <w:t>крупної форми</w:t>
      </w:r>
      <w:r w:rsidRPr="005304F4">
        <w:rPr>
          <w:rFonts w:ascii="Times New Roman" w:eastAsia="Times New Roman" w:hAnsi="Times New Roman" w:cs="Times New Roman"/>
          <w:noProof/>
          <w:sz w:val="28"/>
          <w:szCs w:val="28"/>
          <w:lang w:val="uk-UA"/>
        </w:rPr>
        <w:t xml:space="preserve"> – Соната для тенорового тромбона та фортепіано та Балада для бас-тромбона та фортепіано. Ці два твори </w:t>
      </w:r>
      <w:r w:rsidR="00D1749F" w:rsidRPr="005304F4">
        <w:rPr>
          <w:rFonts w:ascii="Times New Roman" w:eastAsia="Times New Roman" w:hAnsi="Times New Roman" w:cs="Times New Roman"/>
          <w:noProof/>
          <w:sz w:val="28"/>
          <w:szCs w:val="28"/>
          <w:lang w:val="uk-UA"/>
        </w:rPr>
        <w:t xml:space="preserve">Івейзена </w:t>
      </w:r>
      <w:r w:rsidRPr="005304F4">
        <w:rPr>
          <w:rFonts w:ascii="Times New Roman" w:eastAsia="Times New Roman" w:hAnsi="Times New Roman" w:cs="Times New Roman"/>
          <w:noProof/>
          <w:sz w:val="28"/>
          <w:szCs w:val="28"/>
          <w:lang w:val="uk-UA"/>
        </w:rPr>
        <w:t>поєднують присутність технічних складностей, наявність поєднання декількох стилів.</w:t>
      </w:r>
    </w:p>
    <w:p w:rsidR="004633E3" w:rsidRPr="005304F4" w:rsidRDefault="004633E3" w:rsidP="004633E3">
      <w:pPr>
        <w:spacing w:after="0" w:line="360" w:lineRule="auto"/>
        <w:ind w:firstLine="709"/>
        <w:jc w:val="both"/>
        <w:rPr>
          <w:rFonts w:ascii="Times New Roman" w:eastAsia="Times New Roman" w:hAnsi="Times New Roman" w:cs="Times New Roman"/>
          <w:noProof/>
          <w:sz w:val="28"/>
          <w:szCs w:val="28"/>
          <w:lang w:val="uk-UA"/>
        </w:rPr>
      </w:pPr>
    </w:p>
    <w:p w:rsidR="002E73AA" w:rsidRPr="005304F4" w:rsidRDefault="0038768C" w:rsidP="00870667">
      <w:pPr>
        <w:pStyle w:val="2"/>
        <w:spacing w:before="0" w:after="0" w:line="360" w:lineRule="auto"/>
        <w:rPr>
          <w:rFonts w:ascii="Times New Roman" w:eastAsia="Times New Roman" w:hAnsi="Times New Roman" w:cs="Times New Roman"/>
          <w:noProof/>
          <w:sz w:val="28"/>
          <w:szCs w:val="28"/>
          <w:lang w:val="uk-UA"/>
        </w:rPr>
      </w:pPr>
      <w:bookmarkStart w:id="5" w:name="_Toc151857668"/>
      <w:r w:rsidRPr="005304F4">
        <w:rPr>
          <w:rFonts w:ascii="Times New Roman" w:eastAsia="Times New Roman" w:hAnsi="Times New Roman" w:cs="Times New Roman"/>
          <w:noProof/>
          <w:sz w:val="28"/>
          <w:szCs w:val="28"/>
          <w:lang w:val="uk-UA"/>
        </w:rPr>
        <w:t xml:space="preserve">2.1 Виявлення стильових особливостей Сонати для </w:t>
      </w:r>
      <w:r w:rsidR="00A54AE1" w:rsidRPr="005304F4">
        <w:rPr>
          <w:rFonts w:ascii="Times New Roman" w:eastAsia="Times New Roman" w:hAnsi="Times New Roman" w:cs="Times New Roman"/>
          <w:noProof/>
          <w:sz w:val="28"/>
          <w:szCs w:val="28"/>
          <w:lang w:val="uk-UA"/>
        </w:rPr>
        <w:t xml:space="preserve">тенорового </w:t>
      </w:r>
      <w:r w:rsidRPr="005304F4">
        <w:rPr>
          <w:rFonts w:ascii="Times New Roman" w:eastAsia="Times New Roman" w:hAnsi="Times New Roman" w:cs="Times New Roman"/>
          <w:noProof/>
          <w:sz w:val="28"/>
          <w:szCs w:val="28"/>
          <w:lang w:val="uk-UA"/>
        </w:rPr>
        <w:t>тромбон</w:t>
      </w:r>
      <w:r w:rsidR="005F6C5C" w:rsidRPr="005304F4">
        <w:rPr>
          <w:rFonts w:ascii="Times New Roman" w:eastAsia="Times New Roman" w:hAnsi="Times New Roman" w:cs="Times New Roman"/>
          <w:noProof/>
          <w:sz w:val="28"/>
          <w:szCs w:val="28"/>
          <w:lang w:val="uk-UA"/>
        </w:rPr>
        <w:t>а</w:t>
      </w:r>
      <w:r w:rsidRPr="005304F4">
        <w:rPr>
          <w:rFonts w:ascii="Times New Roman" w:eastAsia="Times New Roman" w:hAnsi="Times New Roman" w:cs="Times New Roman"/>
          <w:noProof/>
          <w:sz w:val="28"/>
          <w:szCs w:val="28"/>
          <w:lang w:val="uk-UA"/>
        </w:rPr>
        <w:t xml:space="preserve"> та фортепіано</w:t>
      </w:r>
      <w:bookmarkEnd w:id="5"/>
    </w:p>
    <w:p w:rsidR="00F34BB0" w:rsidRPr="005304F4" w:rsidRDefault="00F34BB0" w:rsidP="00E95E3E">
      <w:pPr>
        <w:spacing w:after="0" w:line="360" w:lineRule="auto"/>
        <w:ind w:firstLine="709"/>
        <w:contextualSpacing/>
        <w:jc w:val="both"/>
        <w:rPr>
          <w:rFonts w:ascii="Times New Roman" w:eastAsia="Times New Roman" w:hAnsi="Times New Roman" w:cs="Times New Roman"/>
          <w:b/>
          <w:noProof/>
          <w:sz w:val="28"/>
          <w:szCs w:val="28"/>
          <w:lang w:val="uk-UA"/>
        </w:rPr>
      </w:pPr>
    </w:p>
    <w:p w:rsidR="002957B4" w:rsidRPr="005304F4" w:rsidRDefault="00F34BB0"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Соната д</w:t>
      </w:r>
      <w:r w:rsidR="00FA4D12" w:rsidRPr="005304F4">
        <w:rPr>
          <w:rFonts w:ascii="Times New Roman" w:eastAsia="Times New Roman" w:hAnsi="Times New Roman" w:cs="Times New Roman"/>
          <w:noProof/>
          <w:sz w:val="28"/>
          <w:szCs w:val="28"/>
          <w:lang w:val="uk-UA"/>
        </w:rPr>
        <w:t>ля тромбона та фортепіано Еріка </w:t>
      </w:r>
      <w:r w:rsidRPr="005304F4">
        <w:rPr>
          <w:rFonts w:ascii="Times New Roman" w:eastAsia="Times New Roman" w:hAnsi="Times New Roman" w:cs="Times New Roman"/>
          <w:noProof/>
          <w:sz w:val="28"/>
          <w:szCs w:val="28"/>
          <w:lang w:val="uk-UA"/>
        </w:rPr>
        <w:t>Івейзена зарекомендувала себе як стандартний сольний репертуар для університетських і професій</w:t>
      </w:r>
      <w:r w:rsidR="00D45369">
        <w:rPr>
          <w:rFonts w:ascii="Times New Roman" w:eastAsia="Times New Roman" w:hAnsi="Times New Roman" w:cs="Times New Roman"/>
          <w:noProof/>
          <w:sz w:val="28"/>
          <w:szCs w:val="28"/>
          <w:lang w:val="uk-UA"/>
        </w:rPr>
        <w:t>них тенорів-тромбоністів. Майкл </w:t>
      </w:r>
      <w:r w:rsidRPr="005304F4">
        <w:rPr>
          <w:rFonts w:ascii="Times New Roman" w:eastAsia="Times New Roman" w:hAnsi="Times New Roman" w:cs="Times New Roman"/>
          <w:noProof/>
          <w:sz w:val="28"/>
          <w:szCs w:val="28"/>
          <w:lang w:val="uk-UA"/>
        </w:rPr>
        <w:t xml:space="preserve">Пауелл, </w:t>
      </w:r>
      <w:r w:rsidR="00A26171" w:rsidRPr="005304F4">
        <w:rPr>
          <w:rFonts w:ascii="Times New Roman" w:eastAsia="Times New Roman" w:hAnsi="Times New Roman" w:cs="Times New Roman"/>
          <w:noProof/>
          <w:sz w:val="28"/>
          <w:szCs w:val="28"/>
          <w:lang w:val="uk-UA"/>
        </w:rPr>
        <w:t>учасник</w:t>
      </w:r>
      <w:r w:rsidRPr="005304F4">
        <w:rPr>
          <w:rFonts w:ascii="Times New Roman" w:eastAsia="Times New Roman" w:hAnsi="Times New Roman" w:cs="Times New Roman"/>
          <w:noProof/>
          <w:sz w:val="28"/>
          <w:szCs w:val="28"/>
          <w:lang w:val="uk-UA"/>
        </w:rPr>
        <w:t xml:space="preserve"> Американського духового квінтету та голов</w:t>
      </w:r>
      <w:r w:rsidR="00FA4D12" w:rsidRPr="005304F4">
        <w:rPr>
          <w:rFonts w:ascii="Times New Roman" w:eastAsia="Times New Roman" w:hAnsi="Times New Roman" w:cs="Times New Roman"/>
          <w:noProof/>
          <w:sz w:val="28"/>
          <w:szCs w:val="28"/>
          <w:lang w:val="uk-UA"/>
        </w:rPr>
        <w:t>ний тромбоніст оркестру Святого </w:t>
      </w:r>
      <w:r w:rsidRPr="005304F4">
        <w:rPr>
          <w:rFonts w:ascii="Times New Roman" w:eastAsia="Times New Roman" w:hAnsi="Times New Roman" w:cs="Times New Roman"/>
          <w:noProof/>
          <w:sz w:val="28"/>
          <w:szCs w:val="28"/>
          <w:lang w:val="uk-UA"/>
        </w:rPr>
        <w:t>Луки, доручив Івейзену написати сонату для тромбона та фортепіано в 1993</w:t>
      </w:r>
      <w:r w:rsidR="000A4355"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році.</w:t>
      </w:r>
      <w:r w:rsidR="000A4355" w:rsidRPr="005304F4">
        <w:rPr>
          <w:rFonts w:ascii="Times New Roman" w:eastAsia="Times New Roman" w:hAnsi="Times New Roman" w:cs="Times New Roman"/>
          <w:noProof/>
          <w:sz w:val="28"/>
          <w:szCs w:val="28"/>
          <w:lang w:val="uk-UA"/>
        </w:rPr>
        <w:t xml:space="preserve"> </w:t>
      </w:r>
      <w:r w:rsidR="00FA4D12" w:rsidRPr="005304F4">
        <w:rPr>
          <w:rFonts w:ascii="Times New Roman" w:eastAsia="Times New Roman" w:hAnsi="Times New Roman" w:cs="Times New Roman"/>
          <w:noProof/>
          <w:sz w:val="28"/>
          <w:szCs w:val="28"/>
          <w:lang w:val="uk-UA"/>
        </w:rPr>
        <w:t>З</w:t>
      </w:r>
      <w:r w:rsidR="000A4355" w:rsidRPr="005304F4">
        <w:rPr>
          <w:rFonts w:ascii="Times New Roman" w:eastAsia="Times New Roman" w:hAnsi="Times New Roman" w:cs="Times New Roman"/>
          <w:noProof/>
          <w:sz w:val="28"/>
          <w:szCs w:val="28"/>
          <w:lang w:val="uk-UA"/>
        </w:rPr>
        <w:t xml:space="preserve">а словами композитора : «Цей ансамбль </w:t>
      </w:r>
      <w:r w:rsidR="00D45369">
        <w:rPr>
          <w:rFonts w:ascii="Times New Roman" w:eastAsia="Times New Roman" w:hAnsi="Times New Roman" w:cs="Times New Roman"/>
          <w:noProof/>
          <w:sz w:val="28"/>
          <w:szCs w:val="28"/>
          <w:lang w:val="uk-UA"/>
        </w:rPr>
        <w:t>виконував мої</w:t>
      </w:r>
      <w:r w:rsidR="000A4355" w:rsidRPr="005304F4">
        <w:rPr>
          <w:rFonts w:ascii="Times New Roman" w:eastAsia="Times New Roman" w:hAnsi="Times New Roman" w:cs="Times New Roman"/>
          <w:noProof/>
          <w:sz w:val="28"/>
          <w:szCs w:val="28"/>
          <w:lang w:val="uk-UA"/>
        </w:rPr>
        <w:t xml:space="preserve"> дв</w:t>
      </w:r>
      <w:r w:rsidR="00A26171" w:rsidRPr="005304F4">
        <w:rPr>
          <w:rFonts w:ascii="Times New Roman" w:eastAsia="Times New Roman" w:hAnsi="Times New Roman" w:cs="Times New Roman"/>
          <w:noProof/>
          <w:sz w:val="28"/>
          <w:szCs w:val="28"/>
          <w:lang w:val="uk-UA"/>
        </w:rPr>
        <w:t>а духових квінтета</w:t>
      </w:r>
      <w:r w:rsidR="000A4355" w:rsidRPr="005304F4">
        <w:rPr>
          <w:rFonts w:ascii="Times New Roman" w:eastAsia="Times New Roman" w:hAnsi="Times New Roman" w:cs="Times New Roman"/>
          <w:noProof/>
          <w:sz w:val="28"/>
          <w:szCs w:val="28"/>
          <w:lang w:val="uk-UA"/>
        </w:rPr>
        <w:t xml:space="preserve">, </w:t>
      </w:r>
      <w:r w:rsidR="00A26171" w:rsidRPr="005304F4">
        <w:rPr>
          <w:rFonts w:ascii="Times New Roman" w:eastAsia="Times New Roman" w:hAnsi="Times New Roman" w:cs="Times New Roman"/>
          <w:noProof/>
          <w:sz w:val="28"/>
          <w:szCs w:val="28"/>
          <w:lang w:val="uk-UA"/>
        </w:rPr>
        <w:t>“</w:t>
      </w:r>
      <w:r w:rsidR="000A4355" w:rsidRPr="005304F4">
        <w:rPr>
          <w:rFonts w:ascii="Times New Roman" w:eastAsia="Times New Roman" w:hAnsi="Times New Roman" w:cs="Times New Roman"/>
          <w:noProof/>
          <w:sz w:val="28"/>
          <w:szCs w:val="28"/>
          <w:lang w:val="uk-UA"/>
        </w:rPr>
        <w:t>Colchester Fantasy</w:t>
      </w:r>
      <w:r w:rsidR="00A26171" w:rsidRPr="005304F4">
        <w:rPr>
          <w:rFonts w:ascii="Times New Roman" w:eastAsia="Times New Roman" w:hAnsi="Times New Roman" w:cs="Times New Roman"/>
          <w:noProof/>
          <w:sz w:val="28"/>
          <w:szCs w:val="28"/>
          <w:lang w:val="uk-UA"/>
        </w:rPr>
        <w:t>”</w:t>
      </w:r>
      <w:r w:rsidR="000A4355" w:rsidRPr="005304F4">
        <w:rPr>
          <w:rFonts w:ascii="Times New Roman" w:eastAsia="Times New Roman" w:hAnsi="Times New Roman" w:cs="Times New Roman"/>
          <w:noProof/>
          <w:sz w:val="28"/>
          <w:szCs w:val="28"/>
          <w:lang w:val="uk-UA"/>
        </w:rPr>
        <w:t xml:space="preserve"> та </w:t>
      </w:r>
      <w:r w:rsidR="00A26171" w:rsidRPr="005304F4">
        <w:rPr>
          <w:rFonts w:ascii="Times New Roman" w:eastAsia="Times New Roman" w:hAnsi="Times New Roman" w:cs="Times New Roman"/>
          <w:noProof/>
          <w:sz w:val="28"/>
          <w:szCs w:val="28"/>
          <w:lang w:val="uk-UA"/>
        </w:rPr>
        <w:t>“</w:t>
      </w:r>
      <w:r w:rsidR="000A4355" w:rsidRPr="005304F4">
        <w:rPr>
          <w:rFonts w:ascii="Times New Roman" w:eastAsia="Times New Roman" w:hAnsi="Times New Roman" w:cs="Times New Roman"/>
          <w:noProof/>
          <w:sz w:val="28"/>
          <w:szCs w:val="28"/>
          <w:lang w:val="uk-UA"/>
        </w:rPr>
        <w:t>Frost Fire</w:t>
      </w:r>
      <w:r w:rsidR="00A26171" w:rsidRPr="005304F4">
        <w:rPr>
          <w:rFonts w:ascii="Times New Roman" w:eastAsia="Times New Roman" w:hAnsi="Times New Roman" w:cs="Times New Roman"/>
          <w:noProof/>
          <w:sz w:val="28"/>
          <w:szCs w:val="28"/>
          <w:lang w:val="uk-UA"/>
        </w:rPr>
        <w:t>”</w:t>
      </w:r>
      <w:r w:rsidR="000A4355" w:rsidRPr="005304F4">
        <w:rPr>
          <w:rFonts w:ascii="Times New Roman" w:eastAsia="Times New Roman" w:hAnsi="Times New Roman" w:cs="Times New Roman"/>
          <w:noProof/>
          <w:sz w:val="28"/>
          <w:szCs w:val="28"/>
          <w:lang w:val="uk-UA"/>
        </w:rPr>
        <w:t xml:space="preserve"> на концертах по всьому світу. Я подружився з </w:t>
      </w:r>
      <w:r w:rsidR="000A4355" w:rsidRPr="005304F4">
        <w:rPr>
          <w:rFonts w:ascii="Times New Roman" w:eastAsia="Times New Roman" w:hAnsi="Times New Roman" w:cs="Times New Roman"/>
          <w:noProof/>
          <w:sz w:val="28"/>
          <w:szCs w:val="28"/>
          <w:lang w:val="uk-UA"/>
        </w:rPr>
        <w:lastRenderedPageBreak/>
        <w:t xml:space="preserve">окремими учасниками, і вони почали доручати мені писати інші камерні твори в різних </w:t>
      </w:r>
      <w:r w:rsidR="00D45369">
        <w:rPr>
          <w:rFonts w:ascii="Times New Roman" w:eastAsia="Times New Roman" w:hAnsi="Times New Roman" w:cs="Times New Roman"/>
          <w:noProof/>
          <w:sz w:val="28"/>
          <w:szCs w:val="28"/>
          <w:lang w:val="uk-UA"/>
        </w:rPr>
        <w:t>інст</w:t>
      </w:r>
      <w:r w:rsidR="00651B33">
        <w:rPr>
          <w:rFonts w:ascii="Times New Roman" w:eastAsia="Times New Roman" w:hAnsi="Times New Roman" w:cs="Times New Roman"/>
          <w:noProof/>
          <w:sz w:val="28"/>
          <w:szCs w:val="28"/>
          <w:lang w:val="uk-UA"/>
        </w:rPr>
        <w:t>ру</w:t>
      </w:r>
      <w:r w:rsidR="00D45369">
        <w:rPr>
          <w:rFonts w:ascii="Times New Roman" w:eastAsia="Times New Roman" w:hAnsi="Times New Roman" w:cs="Times New Roman"/>
          <w:noProof/>
          <w:sz w:val="28"/>
          <w:szCs w:val="28"/>
          <w:lang w:val="uk-UA"/>
        </w:rPr>
        <w:t xml:space="preserve">ментальних </w:t>
      </w:r>
      <w:r w:rsidR="000A4355" w:rsidRPr="005304F4">
        <w:rPr>
          <w:rFonts w:ascii="Times New Roman" w:eastAsia="Times New Roman" w:hAnsi="Times New Roman" w:cs="Times New Roman"/>
          <w:noProof/>
          <w:sz w:val="28"/>
          <w:szCs w:val="28"/>
          <w:lang w:val="uk-UA"/>
        </w:rPr>
        <w:t>комбінаціях</w:t>
      </w:r>
      <w:r w:rsidR="00C35A0A" w:rsidRPr="005304F4">
        <w:rPr>
          <w:rStyle w:val="aa"/>
          <w:rFonts w:ascii="Times New Roman" w:eastAsia="Times New Roman" w:hAnsi="Times New Roman" w:cs="Times New Roman"/>
          <w:noProof/>
          <w:color w:val="000000" w:themeColor="text1"/>
          <w:sz w:val="28"/>
          <w:szCs w:val="28"/>
          <w:lang w:val="uk-UA"/>
        </w:rPr>
        <w:footnoteReference w:id="9"/>
      </w:r>
      <w:r w:rsidR="000A4355" w:rsidRPr="005304F4">
        <w:rPr>
          <w:rFonts w:ascii="Times New Roman" w:eastAsia="Times New Roman" w:hAnsi="Times New Roman" w:cs="Times New Roman"/>
          <w:noProof/>
          <w:color w:val="000000" w:themeColor="text1"/>
          <w:sz w:val="28"/>
          <w:szCs w:val="28"/>
          <w:lang w:val="uk-UA"/>
        </w:rPr>
        <w:t>»</w:t>
      </w:r>
      <w:r w:rsidR="00C35A0A" w:rsidRPr="005304F4">
        <w:rPr>
          <w:rFonts w:ascii="Times New Roman" w:eastAsia="Times New Roman" w:hAnsi="Times New Roman" w:cs="Times New Roman"/>
          <w:noProof/>
          <w:color w:val="000000" w:themeColor="text1"/>
          <w:sz w:val="28"/>
          <w:szCs w:val="28"/>
          <w:lang w:val="uk-UA"/>
        </w:rPr>
        <w:t>.</w:t>
      </w:r>
    </w:p>
    <w:p w:rsidR="00343B14" w:rsidRPr="005304F4" w:rsidRDefault="000A4355" w:rsidP="00343B14">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color w:val="000000" w:themeColor="text1"/>
          <w:sz w:val="28"/>
          <w:szCs w:val="28"/>
          <w:lang w:val="uk-UA"/>
        </w:rPr>
        <w:t xml:space="preserve">Прем’єра відбулася </w:t>
      </w:r>
      <w:r w:rsidRPr="005304F4">
        <w:rPr>
          <w:rFonts w:ascii="Times New Roman" w:eastAsia="Times New Roman" w:hAnsi="Times New Roman" w:cs="Times New Roman"/>
          <w:noProof/>
          <w:sz w:val="28"/>
          <w:szCs w:val="28"/>
          <w:lang w:val="uk-UA"/>
        </w:rPr>
        <w:t>на музичному фестивалі в Аспені в Колорадо, США, у червні</w:t>
      </w:r>
      <w:r w:rsidR="00FA4D12" w:rsidRPr="005304F4">
        <w:rPr>
          <w:rFonts w:ascii="Times New Roman" w:eastAsia="Times New Roman" w:hAnsi="Times New Roman" w:cs="Times New Roman"/>
          <w:noProof/>
          <w:sz w:val="28"/>
          <w:szCs w:val="28"/>
          <w:lang w:val="uk-UA"/>
        </w:rPr>
        <w:t xml:space="preserve"> 1994 </w:t>
      </w:r>
      <w:r w:rsidRPr="005304F4">
        <w:rPr>
          <w:rFonts w:ascii="Times New Roman" w:eastAsia="Times New Roman" w:hAnsi="Times New Roman" w:cs="Times New Roman"/>
          <w:noProof/>
          <w:sz w:val="28"/>
          <w:szCs w:val="28"/>
          <w:lang w:val="uk-UA"/>
        </w:rPr>
        <w:t>року.</w:t>
      </w:r>
      <w:r w:rsidR="00F34BB0" w:rsidRPr="005304F4">
        <w:rPr>
          <w:rFonts w:ascii="Times New Roman" w:eastAsia="Times New Roman" w:hAnsi="Times New Roman" w:cs="Times New Roman"/>
          <w:noProof/>
          <w:sz w:val="28"/>
          <w:szCs w:val="28"/>
          <w:lang w:val="uk-UA"/>
        </w:rPr>
        <w:t xml:space="preserve"> </w:t>
      </w:r>
      <w:r w:rsidR="00E01895" w:rsidRPr="005304F4">
        <w:rPr>
          <w:rFonts w:ascii="Times New Roman" w:eastAsia="Times New Roman" w:hAnsi="Times New Roman" w:cs="Times New Roman"/>
          <w:noProof/>
          <w:sz w:val="28"/>
          <w:szCs w:val="28"/>
          <w:lang w:val="uk-UA"/>
        </w:rPr>
        <w:t>Твір отримав позитивн</w:t>
      </w:r>
      <w:r w:rsidR="00D45369">
        <w:rPr>
          <w:rFonts w:ascii="Times New Roman" w:eastAsia="Times New Roman" w:hAnsi="Times New Roman" w:cs="Times New Roman"/>
          <w:noProof/>
          <w:sz w:val="28"/>
          <w:szCs w:val="28"/>
          <w:lang w:val="uk-UA"/>
        </w:rPr>
        <w:t xml:space="preserve">і відгуки </w:t>
      </w:r>
      <w:r w:rsidR="00E01895" w:rsidRPr="005304F4">
        <w:rPr>
          <w:rFonts w:ascii="Times New Roman" w:eastAsia="Times New Roman" w:hAnsi="Times New Roman" w:cs="Times New Roman"/>
          <w:noProof/>
          <w:sz w:val="28"/>
          <w:szCs w:val="28"/>
          <w:lang w:val="uk-UA"/>
        </w:rPr>
        <w:t xml:space="preserve">від музичних критиків і визнання від аудиторії за його емоційну і виразну музику. </w:t>
      </w:r>
      <w:r w:rsidR="00343B14" w:rsidRPr="005304F4">
        <w:rPr>
          <w:rFonts w:ascii="Times New Roman" w:eastAsia="Times New Roman" w:hAnsi="Times New Roman" w:cs="Times New Roman"/>
          <w:noProof/>
          <w:sz w:val="28"/>
          <w:szCs w:val="28"/>
          <w:lang w:val="uk-UA"/>
        </w:rPr>
        <w:t>Відзначили сонату як витончену, технічно складну та високо майстерну. Вони високо оцінюють її музичну структуру, гармонію та виразність. Також, вони позитивно відгукуються про спосіб, яким вона передає емоції та створює настрій.</w:t>
      </w:r>
    </w:p>
    <w:p w:rsidR="00B616AC" w:rsidRPr="005304F4" w:rsidRDefault="00F34BB0" w:rsidP="00D45369">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Спочатку вона була</w:t>
      </w:r>
      <w:r w:rsidR="00FA4D12" w:rsidRPr="005304F4">
        <w:rPr>
          <w:rFonts w:ascii="Times New Roman" w:eastAsia="Times New Roman" w:hAnsi="Times New Roman" w:cs="Times New Roman"/>
          <w:noProof/>
          <w:sz w:val="28"/>
          <w:szCs w:val="28"/>
          <w:lang w:val="uk-UA"/>
        </w:rPr>
        <w:t xml:space="preserve"> опублікована самостійно в 1995 </w:t>
      </w:r>
      <w:r w:rsidRPr="005304F4">
        <w:rPr>
          <w:rFonts w:ascii="Times New Roman" w:eastAsia="Times New Roman" w:hAnsi="Times New Roman" w:cs="Times New Roman"/>
          <w:noProof/>
          <w:sz w:val="28"/>
          <w:szCs w:val="28"/>
          <w:lang w:val="uk-UA"/>
        </w:rPr>
        <w:t xml:space="preserve">році, а потім була опублікована </w:t>
      </w:r>
      <w:r w:rsidR="00A26171"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Southern Music Company</w:t>
      </w:r>
      <w:r w:rsidR="00A26171"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та тепер поширюється </w:t>
      </w:r>
      <w:r w:rsidR="001C142A" w:rsidRPr="005304F4">
        <w:rPr>
          <w:rFonts w:ascii="Times New Roman" w:eastAsia="Times New Roman" w:hAnsi="Times New Roman" w:cs="Times New Roman"/>
          <w:noProof/>
          <w:sz w:val="28"/>
          <w:szCs w:val="28"/>
          <w:lang w:val="uk-UA"/>
        </w:rPr>
        <w:t>видавницт</w:t>
      </w:r>
      <w:r w:rsidR="00340C44" w:rsidRPr="005304F4">
        <w:rPr>
          <w:rFonts w:ascii="Times New Roman" w:eastAsia="Times New Roman" w:hAnsi="Times New Roman" w:cs="Times New Roman"/>
          <w:noProof/>
          <w:sz w:val="28"/>
          <w:szCs w:val="28"/>
          <w:lang w:val="uk-UA"/>
        </w:rPr>
        <w:t>вом</w:t>
      </w:r>
      <w:r w:rsidRPr="005304F4">
        <w:rPr>
          <w:rFonts w:ascii="Times New Roman" w:eastAsia="Times New Roman" w:hAnsi="Times New Roman" w:cs="Times New Roman"/>
          <w:noProof/>
          <w:sz w:val="28"/>
          <w:szCs w:val="28"/>
          <w:lang w:val="uk-UA"/>
        </w:rPr>
        <w:t xml:space="preserve"> </w:t>
      </w:r>
      <w:r w:rsidR="00A26171" w:rsidRPr="005304F4">
        <w:rPr>
          <w:rFonts w:ascii="Times New Roman" w:eastAsia="Times New Roman" w:hAnsi="Times New Roman" w:cs="Times New Roman"/>
          <w:noProof/>
          <w:sz w:val="28"/>
          <w:szCs w:val="28"/>
          <w:lang w:val="uk-UA"/>
        </w:rPr>
        <w:t>«</w:t>
      </w:r>
      <w:r w:rsidR="00D45369">
        <w:rPr>
          <w:rFonts w:ascii="Times New Roman" w:eastAsia="Times New Roman" w:hAnsi="Times New Roman" w:cs="Times New Roman"/>
          <w:noProof/>
          <w:sz w:val="28"/>
          <w:szCs w:val="28"/>
          <w:lang w:val="uk-UA"/>
        </w:rPr>
        <w:t>Hal </w:t>
      </w:r>
      <w:r w:rsidRPr="005304F4">
        <w:rPr>
          <w:rFonts w:ascii="Times New Roman" w:eastAsia="Times New Roman" w:hAnsi="Times New Roman" w:cs="Times New Roman"/>
          <w:noProof/>
          <w:sz w:val="28"/>
          <w:szCs w:val="28"/>
          <w:lang w:val="uk-UA"/>
        </w:rPr>
        <w:t>Leonard</w:t>
      </w:r>
      <w:r w:rsidR="00A26171"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Хоча спочатку твір був написаний для тромбона та фортепіано, розширені оркестрові концертні версі</w:t>
      </w:r>
      <w:r w:rsidR="009D1EA3" w:rsidRPr="005304F4">
        <w:rPr>
          <w:rFonts w:ascii="Times New Roman" w:eastAsia="Times New Roman" w:hAnsi="Times New Roman" w:cs="Times New Roman"/>
          <w:noProof/>
          <w:sz w:val="28"/>
          <w:szCs w:val="28"/>
          <w:lang w:val="uk-UA"/>
        </w:rPr>
        <w:t>ї твору були написані Івейзеном</w:t>
      </w:r>
      <w:r w:rsidRPr="005304F4">
        <w:rPr>
          <w:rFonts w:ascii="Times New Roman" w:eastAsia="Times New Roman" w:hAnsi="Times New Roman" w:cs="Times New Roman"/>
          <w:noProof/>
          <w:sz w:val="28"/>
          <w:szCs w:val="28"/>
          <w:lang w:val="uk-UA"/>
        </w:rPr>
        <w:t xml:space="preserve">, а транскрипцію оркестровки концерту </w:t>
      </w:r>
      <w:r w:rsidR="00B659E0" w:rsidRPr="005304F4">
        <w:rPr>
          <w:rFonts w:ascii="Times New Roman" w:eastAsia="Times New Roman" w:hAnsi="Times New Roman" w:cs="Times New Roman"/>
          <w:noProof/>
          <w:sz w:val="28"/>
          <w:szCs w:val="28"/>
          <w:lang w:val="uk-UA"/>
        </w:rPr>
        <w:t>для духового ансамбля</w:t>
      </w:r>
      <w:r w:rsidRPr="005304F4">
        <w:rPr>
          <w:rFonts w:ascii="Times New Roman" w:eastAsia="Times New Roman" w:hAnsi="Times New Roman" w:cs="Times New Roman"/>
          <w:noProof/>
          <w:sz w:val="28"/>
          <w:szCs w:val="28"/>
          <w:lang w:val="uk-UA"/>
        </w:rPr>
        <w:t xml:space="preserve"> зробила Вірджинія</w:t>
      </w:r>
      <w:r w:rsidR="00A26171"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Аллен</w:t>
      </w:r>
      <w:r w:rsidR="00D45369">
        <w:rPr>
          <w:rFonts w:ascii="Times New Roman" w:eastAsia="Times New Roman" w:hAnsi="Times New Roman" w:cs="Times New Roman"/>
          <w:noProof/>
          <w:sz w:val="28"/>
          <w:szCs w:val="28"/>
          <w:lang w:val="uk-UA"/>
        </w:rPr>
        <w:t xml:space="preserve"> у</w:t>
      </w:r>
      <w:r w:rsidR="00A26171" w:rsidRPr="005304F4">
        <w:rPr>
          <w:rFonts w:ascii="Times New Roman" w:eastAsia="Times New Roman" w:hAnsi="Times New Roman" w:cs="Times New Roman"/>
          <w:noProof/>
          <w:sz w:val="28"/>
          <w:szCs w:val="28"/>
          <w:lang w:val="uk-UA"/>
        </w:rPr>
        <w:t xml:space="preserve"> 2000 році</w:t>
      </w:r>
      <w:r w:rsidRPr="005304F4">
        <w:rPr>
          <w:rFonts w:ascii="Times New Roman" w:eastAsia="Times New Roman" w:hAnsi="Times New Roman" w:cs="Times New Roman"/>
          <w:noProof/>
          <w:sz w:val="28"/>
          <w:szCs w:val="28"/>
          <w:lang w:val="uk-UA"/>
        </w:rPr>
        <w:t xml:space="preserve">. </w:t>
      </w:r>
      <w:r w:rsidR="00B616AC" w:rsidRPr="005304F4">
        <w:rPr>
          <w:rFonts w:ascii="Times New Roman" w:eastAsia="Times New Roman" w:hAnsi="Times New Roman" w:cs="Times New Roman"/>
          <w:noProof/>
          <w:sz w:val="28"/>
          <w:szCs w:val="28"/>
          <w:lang w:val="uk-UA"/>
        </w:rPr>
        <w:t>Це було написано для Вільяма Зефусса</w:t>
      </w:r>
      <w:r w:rsidR="00A124D8" w:rsidRPr="005304F4">
        <w:rPr>
          <w:rFonts w:ascii="Times New Roman" w:eastAsia="Times New Roman" w:hAnsi="Times New Roman" w:cs="Times New Roman"/>
          <w:noProof/>
          <w:sz w:val="28"/>
          <w:szCs w:val="28"/>
          <w:lang w:val="uk-UA"/>
        </w:rPr>
        <w:t xml:space="preserve">. Друге виконання </w:t>
      </w:r>
      <w:r w:rsidR="00B616AC" w:rsidRPr="005304F4">
        <w:rPr>
          <w:rFonts w:ascii="Times New Roman" w:eastAsia="Times New Roman" w:hAnsi="Times New Roman" w:cs="Times New Roman"/>
          <w:noProof/>
          <w:sz w:val="28"/>
          <w:szCs w:val="28"/>
          <w:lang w:val="uk-UA"/>
        </w:rPr>
        <w:t>і європейська прем’єра відбулися за участю друга композитора Деде</w:t>
      </w:r>
      <w:r w:rsidR="00A124D8" w:rsidRPr="005304F4">
        <w:rPr>
          <w:rFonts w:ascii="Times New Roman" w:eastAsia="Times New Roman" w:hAnsi="Times New Roman" w:cs="Times New Roman"/>
          <w:noProof/>
          <w:sz w:val="28"/>
          <w:szCs w:val="28"/>
          <w:lang w:val="uk-UA"/>
        </w:rPr>
        <w:t> Декера і симфонічного оркестру</w:t>
      </w:r>
      <w:r w:rsidR="00B616AC" w:rsidRPr="005304F4">
        <w:rPr>
          <w:rFonts w:ascii="Times New Roman" w:eastAsia="Times New Roman" w:hAnsi="Times New Roman" w:cs="Times New Roman"/>
          <w:noProof/>
          <w:sz w:val="28"/>
          <w:szCs w:val="28"/>
          <w:lang w:val="uk-UA"/>
        </w:rPr>
        <w:t xml:space="preserve"> на Канарських островах.</w:t>
      </w:r>
    </w:p>
    <w:p w:rsidR="000A4355" w:rsidRPr="005304F4" w:rsidRDefault="000A435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Композитор зазначав</w:t>
      </w:r>
      <w:r w:rsidR="00937A6B" w:rsidRPr="005304F4">
        <w:rPr>
          <w:rFonts w:ascii="Times New Roman" w:eastAsia="Times New Roman" w:hAnsi="Times New Roman" w:cs="Times New Roman"/>
          <w:noProof/>
          <w:sz w:val="28"/>
          <w:szCs w:val="28"/>
          <w:lang w:val="uk-UA"/>
        </w:rPr>
        <w:t xml:space="preserve"> у ли</w:t>
      </w:r>
      <w:r w:rsidR="001C142A" w:rsidRPr="005304F4">
        <w:rPr>
          <w:rFonts w:ascii="Times New Roman" w:eastAsia="Times New Roman" w:hAnsi="Times New Roman" w:cs="Times New Roman"/>
          <w:noProof/>
          <w:sz w:val="28"/>
          <w:szCs w:val="28"/>
          <w:lang w:val="uk-UA"/>
        </w:rPr>
        <w:t>с</w:t>
      </w:r>
      <w:r w:rsidR="00937A6B" w:rsidRPr="005304F4">
        <w:rPr>
          <w:rFonts w:ascii="Times New Roman" w:eastAsia="Times New Roman" w:hAnsi="Times New Roman" w:cs="Times New Roman"/>
          <w:noProof/>
          <w:sz w:val="28"/>
          <w:szCs w:val="28"/>
          <w:lang w:val="uk-UA"/>
        </w:rPr>
        <w:t>туванні</w:t>
      </w:r>
      <w:r w:rsidRPr="005304F4">
        <w:rPr>
          <w:rFonts w:ascii="Times New Roman" w:eastAsia="Times New Roman" w:hAnsi="Times New Roman" w:cs="Times New Roman"/>
          <w:noProof/>
          <w:sz w:val="28"/>
          <w:szCs w:val="28"/>
          <w:lang w:val="uk-UA"/>
        </w:rPr>
        <w:t>, що створив сонату за зразком великих романтичних композицій ХІХ століття, особливо орієнтувався на</w:t>
      </w:r>
      <w:r w:rsidR="00FA4D12" w:rsidRPr="005304F4">
        <w:rPr>
          <w:rFonts w:ascii="Times New Roman" w:eastAsia="Times New Roman" w:hAnsi="Times New Roman" w:cs="Times New Roman"/>
          <w:noProof/>
          <w:sz w:val="28"/>
          <w:szCs w:val="28"/>
          <w:lang w:val="uk-UA"/>
        </w:rPr>
        <w:t xml:space="preserve"> стиль</w:t>
      </w:r>
      <w:r w:rsidRPr="005304F4">
        <w:rPr>
          <w:rFonts w:ascii="Times New Roman" w:eastAsia="Times New Roman" w:hAnsi="Times New Roman" w:cs="Times New Roman"/>
          <w:noProof/>
          <w:sz w:val="28"/>
          <w:szCs w:val="28"/>
          <w:lang w:val="uk-UA"/>
        </w:rPr>
        <w:t xml:space="preserve"> Й. Брамса :</w:t>
      </w:r>
      <w:r w:rsidR="00FA4D12"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w:t>
      </w:r>
      <w:r w:rsidR="00A26171" w:rsidRPr="005304F4">
        <w:rPr>
          <w:rFonts w:ascii="Times New Roman" w:eastAsia="Times New Roman" w:hAnsi="Times New Roman" w:cs="Times New Roman"/>
          <w:noProof/>
          <w:sz w:val="28"/>
          <w:szCs w:val="28"/>
          <w:lang w:val="uk-UA"/>
        </w:rPr>
        <w:t>К</w:t>
      </w:r>
      <w:r w:rsidRPr="005304F4">
        <w:rPr>
          <w:rFonts w:ascii="Times New Roman" w:eastAsia="Times New Roman" w:hAnsi="Times New Roman" w:cs="Times New Roman"/>
          <w:noProof/>
          <w:sz w:val="28"/>
          <w:szCs w:val="28"/>
          <w:lang w:val="uk-UA"/>
        </w:rPr>
        <w:t>оли я писав сонату для тромбон</w:t>
      </w:r>
      <w:r w:rsidR="00B73587" w:rsidRPr="005304F4">
        <w:rPr>
          <w:rFonts w:ascii="Times New Roman" w:eastAsia="Times New Roman" w:hAnsi="Times New Roman" w:cs="Times New Roman"/>
          <w:noProof/>
          <w:sz w:val="28"/>
          <w:szCs w:val="28"/>
          <w:lang w:val="uk-UA"/>
        </w:rPr>
        <w:t>а</w:t>
      </w:r>
      <w:r w:rsidRPr="005304F4">
        <w:rPr>
          <w:rFonts w:ascii="Times New Roman" w:eastAsia="Times New Roman" w:hAnsi="Times New Roman" w:cs="Times New Roman"/>
          <w:noProof/>
          <w:sz w:val="28"/>
          <w:szCs w:val="28"/>
          <w:lang w:val="uk-UA"/>
        </w:rPr>
        <w:t xml:space="preserve">, я також аналізував </w:t>
      </w:r>
      <w:r w:rsidR="00FA4D12" w:rsidRPr="005304F4">
        <w:rPr>
          <w:rFonts w:ascii="Times New Roman" w:eastAsia="Times New Roman" w:hAnsi="Times New Roman" w:cs="Times New Roman"/>
          <w:noProof/>
          <w:sz w:val="28"/>
          <w:szCs w:val="28"/>
          <w:lang w:val="uk-UA"/>
        </w:rPr>
        <w:t>три</w:t>
      </w:r>
      <w:r w:rsidRPr="005304F4">
        <w:rPr>
          <w:rFonts w:ascii="Times New Roman" w:eastAsia="Times New Roman" w:hAnsi="Times New Roman" w:cs="Times New Roman"/>
          <w:noProof/>
          <w:sz w:val="28"/>
          <w:szCs w:val="28"/>
          <w:lang w:val="uk-UA"/>
        </w:rPr>
        <w:t xml:space="preserve"> скрипкові сонати Брамса на уроках теорії та аналізу зі своїми студентами в Джульярді. Хоча, якщо говорити про гармонію, мій стиль дещо відрізняється, але щодо </w:t>
      </w:r>
      <w:r w:rsidRPr="005304F4">
        <w:rPr>
          <w:rFonts w:ascii="Times New Roman" w:eastAsia="Times New Roman" w:hAnsi="Times New Roman" w:cs="Times New Roman"/>
          <w:noProof/>
          <w:color w:val="000000" w:themeColor="text1"/>
          <w:sz w:val="28"/>
          <w:szCs w:val="28"/>
          <w:lang w:val="uk-UA"/>
        </w:rPr>
        <w:t>структури та</w:t>
      </w:r>
      <w:r w:rsidR="00937A6B" w:rsidRPr="005304F4">
        <w:rPr>
          <w:rFonts w:ascii="Times New Roman" w:eastAsia="Times New Roman" w:hAnsi="Times New Roman" w:cs="Times New Roman"/>
          <w:noProof/>
          <w:color w:val="000000" w:themeColor="text1"/>
          <w:sz w:val="28"/>
          <w:szCs w:val="28"/>
          <w:lang w:val="uk-UA"/>
        </w:rPr>
        <w:t xml:space="preserve"> класичних форм сонати, рондо</w:t>
      </w:r>
      <w:r w:rsidRPr="005304F4">
        <w:rPr>
          <w:rFonts w:ascii="Times New Roman" w:eastAsia="Times New Roman" w:hAnsi="Times New Roman" w:cs="Times New Roman"/>
          <w:noProof/>
          <w:color w:val="000000" w:themeColor="text1"/>
          <w:sz w:val="28"/>
          <w:szCs w:val="28"/>
          <w:lang w:val="uk-UA"/>
        </w:rPr>
        <w:t>, Брамс був моїм зразком!</w:t>
      </w:r>
      <w:r w:rsidR="00C35A0A" w:rsidRPr="005304F4">
        <w:rPr>
          <w:rStyle w:val="aa"/>
          <w:rFonts w:ascii="Times New Roman" w:eastAsia="Times New Roman" w:hAnsi="Times New Roman" w:cs="Times New Roman"/>
          <w:noProof/>
          <w:color w:val="000000" w:themeColor="text1"/>
          <w:sz w:val="28"/>
          <w:szCs w:val="28"/>
          <w:lang w:val="uk-UA"/>
        </w:rPr>
        <w:footnoteReference w:id="10"/>
      </w:r>
      <w:r w:rsidRPr="005304F4">
        <w:rPr>
          <w:rFonts w:ascii="Times New Roman" w:eastAsia="Times New Roman" w:hAnsi="Times New Roman" w:cs="Times New Roman"/>
          <w:noProof/>
          <w:color w:val="000000" w:themeColor="text1"/>
          <w:sz w:val="28"/>
          <w:szCs w:val="28"/>
          <w:lang w:val="uk-UA"/>
        </w:rPr>
        <w:t>»</w:t>
      </w:r>
      <w:r w:rsidR="00C35A0A" w:rsidRPr="005304F4">
        <w:rPr>
          <w:rFonts w:ascii="Times New Roman" w:eastAsia="Times New Roman" w:hAnsi="Times New Roman" w:cs="Times New Roman"/>
          <w:noProof/>
          <w:color w:val="000000" w:themeColor="text1"/>
          <w:sz w:val="28"/>
          <w:szCs w:val="28"/>
          <w:lang w:val="uk-UA"/>
        </w:rPr>
        <w:t>.</w:t>
      </w:r>
    </w:p>
    <w:p w:rsidR="00B73587" w:rsidRPr="005304F4" w:rsidRDefault="00B73587" w:rsidP="00B73587">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 xml:space="preserve">Соната представляє собою захоплюючу та динамічну композицію, що демонструє виразні можливості тромбона. Завдяки своїй багатій гармонії, ритмічній енергії та мелодійній складності цей твір створює виклик як для тромбоніста, так і для піаніста, створюючи збалансовану та захоплюючу </w:t>
      </w:r>
      <w:r w:rsidRPr="005304F4">
        <w:rPr>
          <w:rFonts w:ascii="Times New Roman" w:eastAsia="Times New Roman" w:hAnsi="Times New Roman" w:cs="Times New Roman"/>
          <w:noProof/>
          <w:sz w:val="28"/>
          <w:szCs w:val="28"/>
          <w:lang w:val="uk-UA"/>
        </w:rPr>
        <w:lastRenderedPageBreak/>
        <w:t>музичну розмову між двома інструментами.</w:t>
      </w:r>
      <w:r w:rsidRPr="005304F4">
        <w:rPr>
          <w:rFonts w:ascii="Times New Roman" w:eastAsia="Times New Roman" w:hAnsi="Times New Roman" w:cs="Times New Roman"/>
          <w:noProof/>
          <w:color w:val="000000" w:themeColor="text1"/>
          <w:sz w:val="28"/>
          <w:szCs w:val="28"/>
          <w:lang w:val="uk-UA"/>
        </w:rPr>
        <w:t xml:space="preserve"> Особливістю твору стає виразний діалог </w:t>
      </w:r>
      <w:r w:rsidR="001C142A" w:rsidRPr="005304F4">
        <w:rPr>
          <w:rFonts w:ascii="Times New Roman" w:eastAsia="Times New Roman" w:hAnsi="Times New Roman" w:cs="Times New Roman"/>
          <w:noProof/>
          <w:color w:val="000000" w:themeColor="text1"/>
          <w:sz w:val="28"/>
          <w:szCs w:val="28"/>
          <w:lang w:val="uk-UA"/>
        </w:rPr>
        <w:t>між тромбоном та фортепіано, не</w:t>
      </w:r>
      <w:r w:rsidRPr="005304F4">
        <w:rPr>
          <w:rFonts w:ascii="Times New Roman" w:eastAsia="Times New Roman" w:hAnsi="Times New Roman" w:cs="Times New Roman"/>
          <w:noProof/>
          <w:color w:val="000000" w:themeColor="text1"/>
          <w:sz w:val="28"/>
          <w:szCs w:val="28"/>
          <w:lang w:val="uk-UA"/>
        </w:rPr>
        <w:t>можливо аналізувати теми окремо – тільки у синтезі.</w:t>
      </w:r>
    </w:p>
    <w:p w:rsidR="00340C44" w:rsidRPr="005304F4" w:rsidRDefault="00340C44" w:rsidP="00340C44">
      <w:pPr>
        <w:spacing w:after="0" w:line="360" w:lineRule="auto"/>
        <w:ind w:firstLine="709"/>
        <w:contextualSpacing/>
        <w:jc w:val="both"/>
        <w:rPr>
          <w:rFonts w:ascii="Segoe UI" w:hAnsi="Segoe UI" w:cs="Segoe UI"/>
          <w:noProof/>
          <w:color w:val="000000"/>
          <w:shd w:val="clear" w:color="auto" w:fill="FFFFFF"/>
          <w:lang w:val="uk-UA"/>
        </w:rPr>
      </w:pPr>
      <w:r w:rsidRPr="005304F4">
        <w:rPr>
          <w:rFonts w:ascii="Times New Roman" w:eastAsia="Times New Roman" w:hAnsi="Times New Roman" w:cs="Times New Roman"/>
          <w:noProof/>
          <w:color w:val="000000" w:themeColor="text1"/>
          <w:sz w:val="28"/>
          <w:szCs w:val="28"/>
          <w:lang w:val="uk-UA"/>
        </w:rPr>
        <w:t>Тромбоніст повинен добре володіти гнучкістю, точністю і спритністю у виконанні швидких пасажів і складних мелодичних ліній. Піаніст також повинен орієнтуватися в складних ритмах, швидких гамах і складній взаємодії з тромбоном. Твір вимагає виразної гри від обох виконавців. Тромбоніст повинен досліджувати широкий діапазон динаміки, тембрів і артикуляці</w:t>
      </w:r>
      <w:r w:rsidR="00287CE9">
        <w:rPr>
          <w:rFonts w:ascii="Times New Roman" w:eastAsia="Times New Roman" w:hAnsi="Times New Roman" w:cs="Times New Roman"/>
          <w:noProof/>
          <w:color w:val="000000" w:themeColor="text1"/>
          <w:sz w:val="28"/>
          <w:szCs w:val="28"/>
          <w:lang w:val="uk-UA"/>
        </w:rPr>
        <w:t>ї</w:t>
      </w:r>
      <w:r w:rsidRPr="005304F4">
        <w:rPr>
          <w:rFonts w:ascii="Times New Roman" w:eastAsia="Times New Roman" w:hAnsi="Times New Roman" w:cs="Times New Roman"/>
          <w:noProof/>
          <w:color w:val="000000" w:themeColor="text1"/>
          <w:sz w:val="28"/>
          <w:szCs w:val="28"/>
          <w:lang w:val="uk-UA"/>
        </w:rPr>
        <w:t>, щоб вловити емоційну глибину музики. Піаніст також повинен бути чутливим до виразних можливостей тромбона і бути здатним забезпечити підтримувальний і збалансований супровід.</w:t>
      </w:r>
    </w:p>
    <w:p w:rsidR="00440FA4" w:rsidRPr="005304F4" w:rsidRDefault="00440FA4"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color w:val="000000" w:themeColor="text1"/>
          <w:sz w:val="28"/>
          <w:szCs w:val="28"/>
          <w:lang w:val="uk-UA"/>
        </w:rPr>
        <w:t>Твір грунтується на контрас</w:t>
      </w:r>
      <w:r w:rsidR="001C142A" w:rsidRPr="005304F4">
        <w:rPr>
          <w:rFonts w:ascii="Times New Roman" w:eastAsia="Times New Roman" w:hAnsi="Times New Roman" w:cs="Times New Roman"/>
          <w:noProof/>
          <w:color w:val="000000" w:themeColor="text1"/>
          <w:sz w:val="28"/>
          <w:szCs w:val="28"/>
          <w:lang w:val="uk-UA"/>
        </w:rPr>
        <w:t>т</w:t>
      </w:r>
      <w:r w:rsidRPr="005304F4">
        <w:rPr>
          <w:rFonts w:ascii="Times New Roman" w:eastAsia="Times New Roman" w:hAnsi="Times New Roman" w:cs="Times New Roman"/>
          <w:noProof/>
          <w:color w:val="000000" w:themeColor="text1"/>
          <w:sz w:val="28"/>
          <w:szCs w:val="28"/>
          <w:lang w:val="uk-UA"/>
        </w:rPr>
        <w:t xml:space="preserve">ному співставленні тем, на чому наголошує </w:t>
      </w:r>
      <w:r w:rsidR="00B73587" w:rsidRPr="005304F4">
        <w:rPr>
          <w:rFonts w:ascii="Times New Roman" w:eastAsia="Times New Roman" w:hAnsi="Times New Roman" w:cs="Times New Roman"/>
          <w:noProof/>
          <w:color w:val="000000" w:themeColor="text1"/>
          <w:sz w:val="28"/>
          <w:szCs w:val="28"/>
          <w:lang w:val="uk-UA"/>
        </w:rPr>
        <w:t xml:space="preserve">сам </w:t>
      </w:r>
      <w:r w:rsidRPr="005304F4">
        <w:rPr>
          <w:rFonts w:ascii="Times New Roman" w:eastAsia="Times New Roman" w:hAnsi="Times New Roman" w:cs="Times New Roman"/>
          <w:noProof/>
          <w:color w:val="000000" w:themeColor="text1"/>
          <w:sz w:val="28"/>
          <w:szCs w:val="28"/>
          <w:lang w:val="uk-UA"/>
        </w:rPr>
        <w:t xml:space="preserve">композитор : «Для </w:t>
      </w:r>
      <w:r w:rsidRPr="005304F4">
        <w:rPr>
          <w:rFonts w:ascii="Times New Roman" w:eastAsia="Times New Roman" w:hAnsi="Times New Roman" w:cs="Times New Roman"/>
          <w:noProof/>
          <w:sz w:val="28"/>
          <w:szCs w:val="28"/>
          <w:lang w:val="uk-UA"/>
        </w:rPr>
        <w:t>мене Соната є чудовою дорожньою картою контрастних мелодій і тем, дозволяючи музикантам досліджувати різні емо</w:t>
      </w:r>
      <w:r w:rsidR="00B73587" w:rsidRPr="005304F4">
        <w:rPr>
          <w:rFonts w:ascii="Times New Roman" w:eastAsia="Times New Roman" w:hAnsi="Times New Roman" w:cs="Times New Roman"/>
          <w:noProof/>
          <w:sz w:val="28"/>
          <w:szCs w:val="28"/>
          <w:lang w:val="uk-UA"/>
        </w:rPr>
        <w:t>ції та типи гри в одному творі</w:t>
      </w:r>
      <w:r w:rsidR="00C35A0A" w:rsidRPr="005304F4">
        <w:rPr>
          <w:rStyle w:val="aa"/>
          <w:rFonts w:ascii="Times New Roman" w:eastAsia="Times New Roman" w:hAnsi="Times New Roman" w:cs="Times New Roman"/>
          <w:noProof/>
          <w:sz w:val="28"/>
          <w:szCs w:val="28"/>
          <w:lang w:val="uk-UA"/>
        </w:rPr>
        <w:footnoteReference w:id="11"/>
      </w:r>
      <w:r w:rsidRPr="005304F4">
        <w:rPr>
          <w:rFonts w:ascii="Times New Roman" w:eastAsia="Times New Roman" w:hAnsi="Times New Roman" w:cs="Times New Roman"/>
          <w:noProof/>
          <w:sz w:val="28"/>
          <w:szCs w:val="28"/>
          <w:lang w:val="uk-UA"/>
        </w:rPr>
        <w:t>»</w:t>
      </w:r>
      <w:r w:rsidR="00C35A0A" w:rsidRPr="005304F4">
        <w:rPr>
          <w:rFonts w:ascii="Times New Roman" w:eastAsia="Times New Roman" w:hAnsi="Times New Roman" w:cs="Times New Roman"/>
          <w:noProof/>
          <w:sz w:val="28"/>
          <w:szCs w:val="28"/>
          <w:lang w:val="uk-UA"/>
        </w:rPr>
        <w:t>.</w:t>
      </w:r>
    </w:p>
    <w:p w:rsidR="00620810" w:rsidRPr="005304F4" w:rsidRDefault="001C142A"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 xml:space="preserve">Виконавці цього твору </w:t>
      </w:r>
      <w:r w:rsidR="00651B33">
        <w:rPr>
          <w:rFonts w:ascii="Times New Roman" w:eastAsia="Times New Roman" w:hAnsi="Times New Roman" w:cs="Times New Roman"/>
          <w:noProof/>
          <w:color w:val="000000" w:themeColor="text1"/>
          <w:sz w:val="28"/>
          <w:szCs w:val="28"/>
          <w:lang w:val="uk-UA"/>
        </w:rPr>
        <w:t>ви</w:t>
      </w:r>
      <w:r w:rsidRPr="005304F4">
        <w:rPr>
          <w:rFonts w:ascii="Times New Roman" w:eastAsia="Times New Roman" w:hAnsi="Times New Roman" w:cs="Times New Roman"/>
          <w:noProof/>
          <w:color w:val="000000" w:themeColor="text1"/>
          <w:sz w:val="28"/>
          <w:szCs w:val="28"/>
          <w:lang w:val="uk-UA"/>
        </w:rPr>
        <w:t>з</w:t>
      </w:r>
      <w:r w:rsidR="00620810" w:rsidRPr="005304F4">
        <w:rPr>
          <w:rFonts w:ascii="Times New Roman" w:eastAsia="Times New Roman" w:hAnsi="Times New Roman" w:cs="Times New Roman"/>
          <w:noProof/>
          <w:color w:val="000000" w:themeColor="text1"/>
          <w:sz w:val="28"/>
          <w:szCs w:val="28"/>
          <w:lang w:val="uk-UA"/>
        </w:rPr>
        <w:t>начають складність виконання і високий рівень виконавської майстерності, що вимагає прекрасної техніки та сильного музичного виразу. Вони вважають цю сонату одним з найцікавіших та розгорнутих класичних музичних творів і вітають її змістовність та сильну впливовість на слухачів.</w:t>
      </w:r>
    </w:p>
    <w:p w:rsidR="0091251A" w:rsidRPr="005304F4" w:rsidRDefault="00F34BB0"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Тромбоніст, який хоче виконувати</w:t>
      </w:r>
      <w:r w:rsidR="00937A6B" w:rsidRPr="005304F4">
        <w:rPr>
          <w:rFonts w:ascii="Times New Roman" w:eastAsia="Times New Roman" w:hAnsi="Times New Roman" w:cs="Times New Roman"/>
          <w:noProof/>
          <w:sz w:val="28"/>
          <w:szCs w:val="28"/>
          <w:lang w:val="uk-UA"/>
        </w:rPr>
        <w:t xml:space="preserve"> цей твір</w:t>
      </w:r>
      <w:r w:rsidRPr="005304F4">
        <w:rPr>
          <w:rFonts w:ascii="Times New Roman" w:eastAsia="Times New Roman" w:hAnsi="Times New Roman" w:cs="Times New Roman"/>
          <w:noProof/>
          <w:sz w:val="28"/>
          <w:szCs w:val="28"/>
          <w:lang w:val="uk-UA"/>
        </w:rPr>
        <w:t>, повинен добре володіти вс</w:t>
      </w:r>
      <w:r w:rsidR="000F09E5" w:rsidRPr="005304F4">
        <w:rPr>
          <w:rFonts w:ascii="Times New Roman" w:eastAsia="Times New Roman" w:hAnsi="Times New Roman" w:cs="Times New Roman"/>
          <w:noProof/>
          <w:sz w:val="28"/>
          <w:szCs w:val="28"/>
          <w:lang w:val="uk-UA"/>
        </w:rPr>
        <w:t xml:space="preserve">іма регістрами – </w:t>
      </w:r>
      <w:r w:rsidRPr="005304F4">
        <w:rPr>
          <w:rFonts w:ascii="Times New Roman" w:eastAsia="Times New Roman" w:hAnsi="Times New Roman" w:cs="Times New Roman"/>
          <w:noProof/>
          <w:sz w:val="28"/>
          <w:szCs w:val="28"/>
          <w:lang w:val="uk-UA"/>
        </w:rPr>
        <w:t>високим, середнім і низьким</w:t>
      </w:r>
      <w:r w:rsidR="009D1EA3" w:rsidRPr="005304F4">
        <w:rPr>
          <w:rFonts w:ascii="Times New Roman" w:eastAsia="Times New Roman" w:hAnsi="Times New Roman" w:cs="Times New Roman"/>
          <w:noProof/>
          <w:sz w:val="28"/>
          <w:szCs w:val="28"/>
          <w:lang w:val="uk-UA"/>
        </w:rPr>
        <w:t>.</w:t>
      </w:r>
      <w:r w:rsidR="000F09E5"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Івейзен використовує весь діапазон інструменту, за винятком педального регістр</w:t>
      </w:r>
      <w:r w:rsidR="00937A6B" w:rsidRPr="005304F4">
        <w:rPr>
          <w:rFonts w:ascii="Times New Roman" w:eastAsia="Times New Roman" w:hAnsi="Times New Roman" w:cs="Times New Roman"/>
          <w:noProof/>
          <w:sz w:val="28"/>
          <w:szCs w:val="28"/>
          <w:lang w:val="uk-UA"/>
        </w:rPr>
        <w:t>у.</w:t>
      </w:r>
      <w:r w:rsidR="00B616AC" w:rsidRPr="005304F4">
        <w:rPr>
          <w:rFonts w:ascii="Times New Roman" w:eastAsia="Times New Roman" w:hAnsi="Times New Roman" w:cs="Times New Roman"/>
          <w:noProof/>
          <w:sz w:val="28"/>
          <w:szCs w:val="28"/>
          <w:lang w:val="uk-UA"/>
        </w:rPr>
        <w:t xml:space="preserve"> </w:t>
      </w:r>
      <w:r w:rsidR="00937A6B" w:rsidRPr="005304F4">
        <w:rPr>
          <w:rFonts w:ascii="Times New Roman" w:eastAsia="Times New Roman" w:hAnsi="Times New Roman" w:cs="Times New Roman"/>
          <w:noProof/>
          <w:sz w:val="28"/>
          <w:szCs w:val="28"/>
          <w:lang w:val="uk-UA"/>
        </w:rPr>
        <w:t>П</w:t>
      </w:r>
      <w:r w:rsidRPr="005304F4">
        <w:rPr>
          <w:rFonts w:ascii="Times New Roman" w:eastAsia="Times New Roman" w:hAnsi="Times New Roman" w:cs="Times New Roman"/>
          <w:noProof/>
          <w:sz w:val="28"/>
          <w:szCs w:val="28"/>
          <w:lang w:val="uk-UA"/>
        </w:rPr>
        <w:t>отрібно звер</w:t>
      </w:r>
      <w:r w:rsidR="00937A6B" w:rsidRPr="005304F4">
        <w:rPr>
          <w:rFonts w:ascii="Times New Roman" w:eastAsia="Times New Roman" w:hAnsi="Times New Roman" w:cs="Times New Roman"/>
          <w:noProof/>
          <w:sz w:val="28"/>
          <w:szCs w:val="28"/>
          <w:lang w:val="uk-UA"/>
        </w:rPr>
        <w:t>тати</w:t>
      </w:r>
      <w:r w:rsidRPr="005304F4">
        <w:rPr>
          <w:rFonts w:ascii="Times New Roman" w:eastAsia="Times New Roman" w:hAnsi="Times New Roman" w:cs="Times New Roman"/>
          <w:noProof/>
          <w:sz w:val="28"/>
          <w:szCs w:val="28"/>
          <w:lang w:val="uk-UA"/>
        </w:rPr>
        <w:t xml:space="preserve"> увагу на фразування. Через часті зміни гармонії та текстури акомпанементу</w:t>
      </w:r>
      <w:r w:rsidR="002F6B0F">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великі мелодичні фрази може бути важче розпізнати, ніж ті, що зустрічаються в більш стандартному репертуарі (наприклад, концертіно Фердинанда</w:t>
      </w:r>
      <w:r w:rsidR="00937A6B"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Давида). У всій цій сонаті він використовує дрібні, повторювані мотиви, щоб побудувати більші фрази</w:t>
      </w:r>
      <w:r w:rsidR="009D1EA3" w:rsidRPr="005304F4">
        <w:rPr>
          <w:rFonts w:ascii="Times New Roman" w:eastAsia="Times New Roman" w:hAnsi="Times New Roman" w:cs="Times New Roman"/>
          <w:noProof/>
          <w:sz w:val="28"/>
          <w:szCs w:val="28"/>
          <w:lang w:val="uk-UA"/>
        </w:rPr>
        <w:t>.</w:t>
      </w:r>
      <w:r w:rsidR="0091251A" w:rsidRPr="005304F4">
        <w:rPr>
          <w:rFonts w:ascii="Times New Roman" w:eastAsia="Times New Roman" w:hAnsi="Times New Roman" w:cs="Times New Roman"/>
          <w:noProof/>
          <w:sz w:val="28"/>
          <w:szCs w:val="28"/>
          <w:lang w:val="uk-UA"/>
        </w:rPr>
        <w:t xml:space="preserve"> Вона є популярним вибором для </w:t>
      </w:r>
      <w:r w:rsidR="0091251A" w:rsidRPr="005304F4">
        <w:rPr>
          <w:rFonts w:ascii="Times New Roman" w:eastAsia="Times New Roman" w:hAnsi="Times New Roman" w:cs="Times New Roman"/>
          <w:noProof/>
          <w:sz w:val="28"/>
          <w:szCs w:val="28"/>
          <w:lang w:val="uk-UA"/>
        </w:rPr>
        <w:lastRenderedPageBreak/>
        <w:t>тромбоністів, які шукають викликів і високопрофесійного репертуару для своїх виступів.</w:t>
      </w:r>
    </w:p>
    <w:p w:rsidR="00AA152E" w:rsidRPr="005304F4" w:rsidRDefault="00ED3001"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Твір </w:t>
      </w:r>
      <w:r w:rsidR="00836BFB" w:rsidRPr="005304F4">
        <w:rPr>
          <w:rFonts w:ascii="Times New Roman" w:eastAsia="Times New Roman" w:hAnsi="Times New Roman" w:cs="Times New Roman"/>
          <w:noProof/>
          <w:sz w:val="28"/>
          <w:szCs w:val="28"/>
          <w:lang w:val="uk-UA"/>
        </w:rPr>
        <w:t>Івейзена</w:t>
      </w:r>
      <w:r w:rsidRPr="005304F4">
        <w:rPr>
          <w:rFonts w:ascii="Times New Roman" w:eastAsia="Times New Roman" w:hAnsi="Times New Roman" w:cs="Times New Roman"/>
          <w:noProof/>
          <w:sz w:val="28"/>
          <w:szCs w:val="28"/>
          <w:lang w:val="uk-UA"/>
        </w:rPr>
        <w:t xml:space="preserve"> відзначається глибоким виразним потенціалом і в сонаті можуть бути відчутні різні музичні емоції, від ліричних до динамічних. Тому к</w:t>
      </w:r>
      <w:r w:rsidR="00AA152E" w:rsidRPr="005304F4">
        <w:rPr>
          <w:rFonts w:ascii="Times New Roman" w:eastAsia="Times New Roman" w:hAnsi="Times New Roman" w:cs="Times New Roman"/>
          <w:noProof/>
          <w:sz w:val="28"/>
          <w:szCs w:val="28"/>
          <w:lang w:val="uk-UA"/>
        </w:rPr>
        <w:t>омпозитор зазначає важливість наслідування вказаній артикуляції.</w:t>
      </w:r>
      <w:r w:rsidR="00FB3DE1" w:rsidRPr="005304F4">
        <w:rPr>
          <w:rFonts w:ascii="Times New Roman" w:eastAsia="Times New Roman" w:hAnsi="Times New Roman" w:cs="Times New Roman"/>
          <w:noProof/>
          <w:sz w:val="28"/>
          <w:szCs w:val="28"/>
          <w:lang w:val="uk-UA"/>
        </w:rPr>
        <w:t xml:space="preserve"> Протягом тво</w:t>
      </w:r>
      <w:r w:rsidR="002F6B0F">
        <w:rPr>
          <w:rFonts w:ascii="Times New Roman" w:eastAsia="Times New Roman" w:hAnsi="Times New Roman" w:cs="Times New Roman"/>
          <w:noProof/>
          <w:sz w:val="28"/>
          <w:szCs w:val="28"/>
          <w:lang w:val="uk-UA"/>
        </w:rPr>
        <w:t>р</w:t>
      </w:r>
      <w:r w:rsidR="00FB3DE1" w:rsidRPr="005304F4">
        <w:rPr>
          <w:rFonts w:ascii="Times New Roman" w:eastAsia="Times New Roman" w:hAnsi="Times New Roman" w:cs="Times New Roman"/>
          <w:noProof/>
          <w:sz w:val="28"/>
          <w:szCs w:val="28"/>
          <w:lang w:val="uk-UA"/>
        </w:rPr>
        <w:t>у тромбон вислов</w:t>
      </w:r>
      <w:r w:rsidR="002F6B0F">
        <w:rPr>
          <w:rFonts w:ascii="Times New Roman" w:eastAsia="Times New Roman" w:hAnsi="Times New Roman" w:cs="Times New Roman"/>
          <w:noProof/>
          <w:sz w:val="28"/>
          <w:szCs w:val="28"/>
          <w:lang w:val="uk-UA"/>
        </w:rPr>
        <w:t>лює</w:t>
      </w:r>
      <w:r w:rsidR="00FB3DE1" w:rsidRPr="005304F4">
        <w:rPr>
          <w:rFonts w:ascii="Times New Roman" w:eastAsia="Times New Roman" w:hAnsi="Times New Roman" w:cs="Times New Roman"/>
          <w:noProof/>
          <w:sz w:val="28"/>
          <w:szCs w:val="28"/>
          <w:lang w:val="uk-UA"/>
        </w:rPr>
        <w:t xml:space="preserve"> широкий спектр почуттів, від веселощів до меланхолії, завдяки виразним динамічним контрастам і різним музичним темам.</w:t>
      </w:r>
      <w:r w:rsidR="00335330" w:rsidRPr="005304F4">
        <w:rPr>
          <w:rFonts w:ascii="Times New Roman" w:eastAsia="Times New Roman" w:hAnsi="Times New Roman" w:cs="Times New Roman"/>
          <w:noProof/>
          <w:sz w:val="28"/>
          <w:szCs w:val="28"/>
          <w:lang w:val="uk-UA"/>
        </w:rPr>
        <w:t xml:space="preserve"> Використовує багатий звуковий спектр тромбона, показуючи його різні можливості.</w:t>
      </w:r>
    </w:p>
    <w:p w:rsidR="00B621F3" w:rsidRPr="005304F4" w:rsidRDefault="00B621F3"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Сона</w:t>
      </w:r>
      <w:r w:rsidR="00CD2A14" w:rsidRPr="005304F4">
        <w:rPr>
          <w:rFonts w:ascii="Times New Roman" w:eastAsia="Times New Roman" w:hAnsi="Times New Roman" w:cs="Times New Roman"/>
          <w:noProof/>
          <w:sz w:val="28"/>
          <w:szCs w:val="28"/>
          <w:lang w:val="uk-UA"/>
        </w:rPr>
        <w:t>т</w:t>
      </w:r>
      <w:r w:rsidR="00C31AF1" w:rsidRPr="005304F4">
        <w:rPr>
          <w:rFonts w:ascii="Times New Roman" w:eastAsia="Times New Roman" w:hAnsi="Times New Roman" w:cs="Times New Roman"/>
          <w:noProof/>
          <w:sz w:val="28"/>
          <w:szCs w:val="28"/>
          <w:lang w:val="uk-UA"/>
        </w:rPr>
        <w:t>а складається з трьох частин :</w:t>
      </w:r>
    </w:p>
    <w:p w:rsidR="00C31AF1" w:rsidRPr="005304F4" w:rsidRDefault="00C31AF1" w:rsidP="00C31AF1">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І частина – Allegro Maestoso</w:t>
      </w:r>
      <w:r w:rsidR="0091251A" w:rsidRPr="005304F4">
        <w:rPr>
          <w:rFonts w:ascii="Times New Roman" w:eastAsia="Times New Roman" w:hAnsi="Times New Roman" w:cs="Times New Roman"/>
          <w:noProof/>
          <w:sz w:val="28"/>
          <w:szCs w:val="28"/>
          <w:lang w:val="uk-UA"/>
        </w:rPr>
        <w:t> : швидка та енергійна частина</w:t>
      </w:r>
      <w:r w:rsidRPr="005304F4">
        <w:rPr>
          <w:rFonts w:ascii="Times New Roman" w:eastAsia="Times New Roman" w:hAnsi="Times New Roman" w:cs="Times New Roman"/>
          <w:noProof/>
          <w:sz w:val="28"/>
          <w:szCs w:val="28"/>
          <w:lang w:val="uk-UA"/>
        </w:rPr>
        <w:t>;</w:t>
      </w:r>
    </w:p>
    <w:p w:rsidR="00C31AF1" w:rsidRPr="005304F4" w:rsidRDefault="00C31AF1" w:rsidP="00C31AF1">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II частина – Adagio</w:t>
      </w:r>
      <w:r w:rsidR="0091251A" w:rsidRPr="005304F4">
        <w:rPr>
          <w:rFonts w:ascii="Times New Roman" w:eastAsia="Times New Roman" w:hAnsi="Times New Roman" w:cs="Times New Roman"/>
          <w:noProof/>
          <w:sz w:val="28"/>
          <w:szCs w:val="28"/>
          <w:lang w:val="uk-UA"/>
        </w:rPr>
        <w:t xml:space="preserve"> : </w:t>
      </w:r>
      <w:r w:rsidR="00FB3DE1" w:rsidRPr="005304F4">
        <w:rPr>
          <w:rFonts w:ascii="Times New Roman" w:eastAsia="Times New Roman" w:hAnsi="Times New Roman" w:cs="Times New Roman"/>
          <w:noProof/>
          <w:sz w:val="28"/>
          <w:szCs w:val="28"/>
          <w:lang w:val="uk-UA"/>
        </w:rPr>
        <w:t>п</w:t>
      </w:r>
      <w:r w:rsidR="0091251A" w:rsidRPr="005304F4">
        <w:rPr>
          <w:rFonts w:ascii="Times New Roman" w:eastAsia="Times New Roman" w:hAnsi="Times New Roman" w:cs="Times New Roman"/>
          <w:noProof/>
          <w:sz w:val="28"/>
          <w:szCs w:val="28"/>
          <w:lang w:val="uk-UA"/>
        </w:rPr>
        <w:t>овільна та лірична частина</w:t>
      </w:r>
      <w:r w:rsidR="00FB3DE1" w:rsidRPr="005304F4">
        <w:rPr>
          <w:rFonts w:ascii="Times New Roman" w:eastAsia="Times New Roman" w:hAnsi="Times New Roman" w:cs="Times New Roman"/>
          <w:noProof/>
          <w:sz w:val="28"/>
          <w:szCs w:val="28"/>
          <w:lang w:val="uk-UA"/>
        </w:rPr>
        <w:t>;</w:t>
      </w:r>
    </w:p>
    <w:p w:rsidR="00C31AF1" w:rsidRPr="005304F4" w:rsidRDefault="00C31AF1" w:rsidP="00C31AF1">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III частина – Allegro Giocoso</w:t>
      </w:r>
      <w:r w:rsidR="00FB3DE1" w:rsidRPr="005304F4">
        <w:rPr>
          <w:rFonts w:ascii="Times New Roman" w:eastAsia="Times New Roman" w:hAnsi="Times New Roman" w:cs="Times New Roman"/>
          <w:noProof/>
          <w:sz w:val="28"/>
          <w:szCs w:val="28"/>
          <w:lang w:val="uk-UA"/>
        </w:rPr>
        <w:t> : знову швидка, заключна частина.</w:t>
      </w:r>
    </w:p>
    <w:p w:rsidR="00335330" w:rsidRPr="005304F4" w:rsidRDefault="00335330" w:rsidP="00C31AF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Івейзен відомий своєю здатністю поєднувати декілька стилів, зокрема сучасні з класичними музичними тради</w:t>
      </w:r>
      <w:r w:rsidR="00651B33">
        <w:rPr>
          <w:rFonts w:ascii="Times New Roman" w:eastAsia="Times New Roman" w:hAnsi="Times New Roman" w:cs="Times New Roman"/>
          <w:noProof/>
          <w:sz w:val="28"/>
          <w:szCs w:val="28"/>
          <w:lang w:val="uk-UA"/>
        </w:rPr>
        <w:t>ціями. Ця соната є прикладом даної тенденції – відбуваєтьс</w:t>
      </w:r>
      <w:r w:rsidRPr="005304F4">
        <w:rPr>
          <w:rFonts w:ascii="Times New Roman" w:eastAsia="Times New Roman" w:hAnsi="Times New Roman" w:cs="Times New Roman"/>
          <w:noProof/>
          <w:sz w:val="28"/>
          <w:szCs w:val="28"/>
          <w:lang w:val="uk-UA"/>
        </w:rPr>
        <w:t>я синтез трьох стилів : класицизму, романтизму та джазу.</w:t>
      </w:r>
    </w:p>
    <w:p w:rsidR="00335330" w:rsidRPr="005304F4" w:rsidRDefault="00335330" w:rsidP="00C31AF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Класичні тенденції знайшли відображення в зверненні до одного із найпопулярніших класичних жанрів – сонати, з притаманною цій формі тричастиністю. Компо</w:t>
      </w:r>
      <w:r w:rsidR="001C142A" w:rsidRPr="005304F4">
        <w:rPr>
          <w:rFonts w:ascii="Times New Roman" w:eastAsia="Times New Roman" w:hAnsi="Times New Roman" w:cs="Times New Roman"/>
          <w:noProof/>
          <w:sz w:val="28"/>
          <w:szCs w:val="28"/>
          <w:lang w:val="uk-UA"/>
        </w:rPr>
        <w:t>з</w:t>
      </w:r>
      <w:r w:rsidRPr="005304F4">
        <w:rPr>
          <w:rFonts w:ascii="Times New Roman" w:eastAsia="Times New Roman" w:hAnsi="Times New Roman" w:cs="Times New Roman"/>
          <w:noProof/>
          <w:sz w:val="28"/>
          <w:szCs w:val="28"/>
          <w:lang w:val="uk-UA"/>
        </w:rPr>
        <w:t>итор ви</w:t>
      </w:r>
      <w:r w:rsidR="00620DE4" w:rsidRPr="005304F4">
        <w:rPr>
          <w:rFonts w:ascii="Times New Roman" w:eastAsia="Times New Roman" w:hAnsi="Times New Roman" w:cs="Times New Roman"/>
          <w:noProof/>
          <w:sz w:val="28"/>
          <w:szCs w:val="28"/>
          <w:lang w:val="uk-UA"/>
        </w:rPr>
        <w:t>к</w:t>
      </w:r>
      <w:r w:rsidRPr="005304F4">
        <w:rPr>
          <w:rFonts w:ascii="Times New Roman" w:eastAsia="Times New Roman" w:hAnsi="Times New Roman" w:cs="Times New Roman"/>
          <w:noProof/>
          <w:sz w:val="28"/>
          <w:szCs w:val="28"/>
          <w:lang w:val="uk-UA"/>
        </w:rPr>
        <w:t xml:space="preserve">ористовує стандартні </w:t>
      </w:r>
      <w:r w:rsidR="00620DE4" w:rsidRPr="005304F4">
        <w:rPr>
          <w:rFonts w:ascii="Times New Roman" w:eastAsia="Times New Roman" w:hAnsi="Times New Roman" w:cs="Times New Roman"/>
          <w:noProof/>
          <w:sz w:val="28"/>
          <w:szCs w:val="28"/>
          <w:lang w:val="uk-UA"/>
        </w:rPr>
        <w:t xml:space="preserve">чіткі </w:t>
      </w:r>
      <w:r w:rsidRPr="005304F4">
        <w:rPr>
          <w:rFonts w:ascii="Times New Roman" w:eastAsia="Times New Roman" w:hAnsi="Times New Roman" w:cs="Times New Roman"/>
          <w:noProof/>
          <w:sz w:val="28"/>
          <w:szCs w:val="28"/>
          <w:lang w:val="uk-UA"/>
        </w:rPr>
        <w:t xml:space="preserve">форми </w:t>
      </w:r>
      <w:r w:rsidR="00620DE4" w:rsidRPr="005304F4">
        <w:rPr>
          <w:rFonts w:ascii="Times New Roman" w:eastAsia="Times New Roman" w:hAnsi="Times New Roman" w:cs="Times New Roman"/>
          <w:noProof/>
          <w:sz w:val="28"/>
          <w:szCs w:val="28"/>
          <w:lang w:val="uk-UA"/>
        </w:rPr>
        <w:t>к</w:t>
      </w:r>
      <w:r w:rsidRPr="005304F4">
        <w:rPr>
          <w:rFonts w:ascii="Times New Roman" w:eastAsia="Times New Roman" w:hAnsi="Times New Roman" w:cs="Times New Roman"/>
          <w:noProof/>
          <w:sz w:val="28"/>
          <w:szCs w:val="28"/>
          <w:lang w:val="uk-UA"/>
        </w:rPr>
        <w:t>ожної частини  чітких формах</w:t>
      </w:r>
      <w:r w:rsidR="00620DE4" w:rsidRPr="005304F4">
        <w:rPr>
          <w:rFonts w:ascii="Times New Roman" w:eastAsia="Times New Roman" w:hAnsi="Times New Roman" w:cs="Times New Roman"/>
          <w:noProof/>
          <w:sz w:val="28"/>
          <w:szCs w:val="28"/>
          <w:lang w:val="uk-UA"/>
        </w:rPr>
        <w:t> :</w:t>
      </w:r>
    </w:p>
    <w:p w:rsidR="00620DE4" w:rsidRPr="005304F4" w:rsidRDefault="00620DE4" w:rsidP="00620DE4">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І частина – сонатне аllegrо;</w:t>
      </w:r>
    </w:p>
    <w:p w:rsidR="00620DE4" w:rsidRPr="005304F4" w:rsidRDefault="00620DE4" w:rsidP="00620DE4">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II частина –двочасти</w:t>
      </w:r>
      <w:r w:rsidR="001C142A" w:rsidRPr="005304F4">
        <w:rPr>
          <w:rFonts w:ascii="Times New Roman" w:eastAsia="Times New Roman" w:hAnsi="Times New Roman" w:cs="Times New Roman"/>
          <w:noProof/>
          <w:sz w:val="28"/>
          <w:szCs w:val="28"/>
          <w:lang w:val="uk-UA"/>
        </w:rPr>
        <w:t>н</w:t>
      </w:r>
      <w:r w:rsidRPr="005304F4">
        <w:rPr>
          <w:rFonts w:ascii="Times New Roman" w:eastAsia="Times New Roman" w:hAnsi="Times New Roman" w:cs="Times New Roman"/>
          <w:noProof/>
          <w:sz w:val="28"/>
          <w:szCs w:val="28"/>
          <w:lang w:val="uk-UA"/>
        </w:rPr>
        <w:t xml:space="preserve">на зі </w:t>
      </w:r>
      <w:r w:rsidR="00D359B6" w:rsidRPr="005304F4">
        <w:rPr>
          <w:rFonts w:ascii="Times New Roman" w:eastAsia="Times New Roman" w:hAnsi="Times New Roman" w:cs="Times New Roman"/>
          <w:noProof/>
          <w:sz w:val="28"/>
          <w:szCs w:val="28"/>
          <w:lang w:val="uk-UA"/>
        </w:rPr>
        <w:t>в</w:t>
      </w:r>
      <w:r w:rsidRPr="005304F4">
        <w:rPr>
          <w:rFonts w:ascii="Times New Roman" w:eastAsia="Times New Roman" w:hAnsi="Times New Roman" w:cs="Times New Roman"/>
          <w:noProof/>
          <w:sz w:val="28"/>
          <w:szCs w:val="28"/>
          <w:lang w:val="uk-UA"/>
        </w:rPr>
        <w:t>ступом та кодою;</w:t>
      </w:r>
    </w:p>
    <w:p w:rsidR="00620DE4" w:rsidRPr="005304F4" w:rsidRDefault="00620DE4" w:rsidP="00620DE4">
      <w:pPr>
        <w:pStyle w:val="a4"/>
        <w:numPr>
          <w:ilvl w:val="0"/>
          <w:numId w:val="17"/>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III частина –рондо.</w:t>
      </w:r>
    </w:p>
    <w:p w:rsidR="00E01895" w:rsidRPr="005304F4" w:rsidRDefault="00E01895" w:rsidP="00E01895">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Притаманно поєднання двох стилів і </w:t>
      </w:r>
      <w:r w:rsidR="00D359B6" w:rsidRPr="005304F4">
        <w:rPr>
          <w:rFonts w:ascii="Times New Roman" w:eastAsia="Times New Roman" w:hAnsi="Times New Roman" w:cs="Times New Roman"/>
          <w:noProof/>
          <w:sz w:val="28"/>
          <w:szCs w:val="28"/>
          <w:lang w:val="uk-UA"/>
        </w:rPr>
        <w:t xml:space="preserve">в </w:t>
      </w:r>
      <w:r w:rsidRPr="005304F4">
        <w:rPr>
          <w:rFonts w:ascii="Times New Roman" w:eastAsia="Times New Roman" w:hAnsi="Times New Roman" w:cs="Times New Roman"/>
          <w:noProof/>
          <w:sz w:val="28"/>
          <w:szCs w:val="28"/>
          <w:lang w:val="uk-UA"/>
        </w:rPr>
        <w:t>гармонії сонати – композитор використовує неоромантичну гармонію з хроматичними елемент</w:t>
      </w:r>
      <w:r w:rsidR="000F4F6F" w:rsidRPr="005304F4">
        <w:rPr>
          <w:rFonts w:ascii="Times New Roman" w:eastAsia="Times New Roman" w:hAnsi="Times New Roman" w:cs="Times New Roman"/>
          <w:noProof/>
          <w:sz w:val="28"/>
          <w:szCs w:val="28"/>
          <w:lang w:val="uk-UA"/>
        </w:rPr>
        <w:t>ами, додаючи</w:t>
      </w:r>
      <w:r w:rsidRPr="005304F4">
        <w:rPr>
          <w:rFonts w:ascii="Times New Roman" w:eastAsia="Times New Roman" w:hAnsi="Times New Roman" w:cs="Times New Roman"/>
          <w:noProof/>
          <w:sz w:val="28"/>
          <w:szCs w:val="28"/>
          <w:lang w:val="uk-UA"/>
        </w:rPr>
        <w:t xml:space="preserve"> елементи джазової гармонії.</w:t>
      </w:r>
      <w:r w:rsidR="000F4F6F" w:rsidRPr="005304F4">
        <w:rPr>
          <w:rFonts w:ascii="Times New Roman" w:eastAsia="Times New Roman" w:hAnsi="Times New Roman" w:cs="Times New Roman"/>
          <w:noProof/>
          <w:sz w:val="28"/>
          <w:szCs w:val="28"/>
          <w:lang w:val="uk-UA"/>
        </w:rPr>
        <w:t xml:space="preserve"> Особливо яскраво це знайшло відображення в партії фортепіано.</w:t>
      </w:r>
    </w:p>
    <w:p w:rsidR="00343B14" w:rsidRPr="005304F4" w:rsidRDefault="001C142A" w:rsidP="00E01895">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Вище</w:t>
      </w:r>
      <w:r w:rsidR="00343B14" w:rsidRPr="005304F4">
        <w:rPr>
          <w:rFonts w:ascii="Times New Roman" w:eastAsia="Times New Roman" w:hAnsi="Times New Roman" w:cs="Times New Roman"/>
          <w:noProof/>
          <w:sz w:val="28"/>
          <w:szCs w:val="28"/>
          <w:lang w:val="uk-UA"/>
        </w:rPr>
        <w:t>зазначена подвійність стилю знайшла відображення в інтонаційно</w:t>
      </w:r>
      <w:r w:rsidR="00A7121D">
        <w:rPr>
          <w:rFonts w:ascii="Times New Roman" w:eastAsia="Times New Roman" w:hAnsi="Times New Roman" w:cs="Times New Roman"/>
          <w:noProof/>
          <w:sz w:val="28"/>
          <w:szCs w:val="28"/>
          <w:lang w:val="uk-UA"/>
        </w:rPr>
        <w:noBreakHyphen/>
      </w:r>
      <w:r w:rsidR="00343B14" w:rsidRPr="005304F4">
        <w:rPr>
          <w:rFonts w:ascii="Times New Roman" w:eastAsia="Times New Roman" w:hAnsi="Times New Roman" w:cs="Times New Roman"/>
          <w:noProof/>
          <w:sz w:val="28"/>
          <w:szCs w:val="28"/>
          <w:lang w:val="uk-UA"/>
        </w:rPr>
        <w:t>ритмічному плані :</w:t>
      </w:r>
    </w:p>
    <w:p w:rsidR="00343B14" w:rsidRPr="005304F4" w:rsidRDefault="008820A0" w:rsidP="00343B14">
      <w:pPr>
        <w:pStyle w:val="a4"/>
        <w:numPr>
          <w:ilvl w:val="0"/>
          <w:numId w:val="30"/>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від романтизму – протяжна «вокальна» </w:t>
      </w:r>
      <w:r w:rsidR="00343B14" w:rsidRPr="005304F4">
        <w:rPr>
          <w:rFonts w:ascii="Times New Roman" w:eastAsia="Times New Roman" w:hAnsi="Times New Roman" w:cs="Times New Roman"/>
          <w:noProof/>
          <w:sz w:val="28"/>
          <w:szCs w:val="28"/>
          <w:lang w:val="uk-UA"/>
        </w:rPr>
        <w:t>мелоді</w:t>
      </w:r>
      <w:r w:rsidR="00A7121D">
        <w:rPr>
          <w:rFonts w:ascii="Times New Roman" w:eastAsia="Times New Roman" w:hAnsi="Times New Roman" w:cs="Times New Roman"/>
          <w:noProof/>
          <w:sz w:val="28"/>
          <w:szCs w:val="28"/>
          <w:lang w:val="uk-UA"/>
        </w:rPr>
        <w:t>я</w:t>
      </w:r>
      <w:r w:rsidR="00343B14" w:rsidRPr="005304F4">
        <w:rPr>
          <w:rFonts w:ascii="Times New Roman" w:eastAsia="Times New Roman" w:hAnsi="Times New Roman" w:cs="Times New Roman"/>
          <w:noProof/>
          <w:sz w:val="28"/>
          <w:szCs w:val="28"/>
          <w:lang w:val="uk-UA"/>
        </w:rPr>
        <w:t xml:space="preserve"> і використання емоційних ефектів </w:t>
      </w:r>
      <w:r w:rsidRPr="005304F4">
        <w:rPr>
          <w:rFonts w:ascii="Times New Roman" w:eastAsia="Times New Roman" w:hAnsi="Times New Roman" w:cs="Times New Roman"/>
          <w:noProof/>
          <w:sz w:val="28"/>
          <w:szCs w:val="28"/>
          <w:lang w:val="uk-UA"/>
        </w:rPr>
        <w:t>в</w:t>
      </w:r>
      <w:r w:rsidR="00343B14" w:rsidRPr="005304F4">
        <w:rPr>
          <w:rFonts w:ascii="Times New Roman" w:eastAsia="Times New Roman" w:hAnsi="Times New Roman" w:cs="Times New Roman"/>
          <w:noProof/>
          <w:sz w:val="28"/>
          <w:szCs w:val="28"/>
          <w:lang w:val="uk-UA"/>
        </w:rPr>
        <w:t xml:space="preserve"> основн</w:t>
      </w:r>
      <w:r w:rsidRPr="005304F4">
        <w:rPr>
          <w:rFonts w:ascii="Times New Roman" w:eastAsia="Times New Roman" w:hAnsi="Times New Roman" w:cs="Times New Roman"/>
          <w:noProof/>
          <w:sz w:val="28"/>
          <w:szCs w:val="28"/>
          <w:lang w:val="uk-UA"/>
        </w:rPr>
        <w:t>их</w:t>
      </w:r>
      <w:r w:rsidR="00343B14" w:rsidRPr="005304F4">
        <w:rPr>
          <w:rFonts w:ascii="Times New Roman" w:eastAsia="Times New Roman" w:hAnsi="Times New Roman" w:cs="Times New Roman"/>
          <w:noProof/>
          <w:sz w:val="28"/>
          <w:szCs w:val="28"/>
          <w:lang w:val="uk-UA"/>
        </w:rPr>
        <w:t xml:space="preserve"> тем</w:t>
      </w:r>
      <w:r w:rsidRPr="005304F4">
        <w:rPr>
          <w:rFonts w:ascii="Times New Roman" w:eastAsia="Times New Roman" w:hAnsi="Times New Roman" w:cs="Times New Roman"/>
          <w:noProof/>
          <w:sz w:val="28"/>
          <w:szCs w:val="28"/>
          <w:lang w:val="uk-UA"/>
        </w:rPr>
        <w:t>ах</w:t>
      </w:r>
      <w:r w:rsidR="00343B14" w:rsidRPr="005304F4">
        <w:rPr>
          <w:rFonts w:ascii="Times New Roman" w:eastAsia="Times New Roman" w:hAnsi="Times New Roman" w:cs="Times New Roman"/>
          <w:noProof/>
          <w:sz w:val="28"/>
          <w:szCs w:val="28"/>
          <w:lang w:val="uk-UA"/>
        </w:rPr>
        <w:t xml:space="preserve"> сонати;</w:t>
      </w:r>
    </w:p>
    <w:p w:rsidR="00343B14" w:rsidRPr="005304F4" w:rsidRDefault="008820A0" w:rsidP="00343B14">
      <w:pPr>
        <w:pStyle w:val="a4"/>
        <w:numPr>
          <w:ilvl w:val="0"/>
          <w:numId w:val="30"/>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від джазу – </w:t>
      </w:r>
      <w:r w:rsidR="00343B14" w:rsidRPr="005304F4">
        <w:rPr>
          <w:rFonts w:ascii="Times New Roman" w:eastAsia="Times New Roman" w:hAnsi="Times New Roman" w:cs="Times New Roman"/>
          <w:noProof/>
          <w:sz w:val="28"/>
          <w:szCs w:val="28"/>
          <w:lang w:val="uk-UA"/>
        </w:rPr>
        <w:t>імпровізація та використання свінгу.</w:t>
      </w:r>
    </w:p>
    <w:p w:rsidR="001B09DE" w:rsidRPr="005304F4" w:rsidRDefault="001B09DE" w:rsidP="00343B14">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Композитор в сонаті використовує композиційні прийоми, що поєднують класичні та сучасні елементи в одному музичному творі.</w:t>
      </w:r>
    </w:p>
    <w:p w:rsidR="00340C44" w:rsidRPr="005304F4" w:rsidRDefault="00C31AF1" w:rsidP="00343B14">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Перша частина написана в традиційній формі сонатного allegro. </w:t>
      </w:r>
      <w:r w:rsidR="00745299" w:rsidRPr="005304F4">
        <w:rPr>
          <w:rFonts w:ascii="Times New Roman" w:eastAsia="Times New Roman" w:hAnsi="Times New Roman" w:cs="Times New Roman"/>
          <w:noProof/>
          <w:sz w:val="28"/>
          <w:szCs w:val="28"/>
          <w:lang w:val="uk-UA"/>
        </w:rPr>
        <w:t>Від початкових нот у першій частині, соната проводить слухача через музичну подорож, яка відтворює все технічне та ліричне багатство тромбона високого і низького діапазону.</w:t>
      </w:r>
    </w:p>
    <w:p w:rsidR="00D359B6" w:rsidRPr="005304F4" w:rsidRDefault="00D359B6" w:rsidP="00C31AF1">
      <w:pPr>
        <w:spacing w:after="0" w:line="360" w:lineRule="auto"/>
        <w:ind w:firstLine="709"/>
        <w:contextualSpacing/>
        <w:jc w:val="both"/>
        <w:rPr>
          <w:rFonts w:ascii="Times New Roman" w:eastAsia="Times New Roman" w:hAnsi="Times New Roman" w:cs="Times New Roman"/>
          <w:noProof/>
          <w:sz w:val="28"/>
          <w:szCs w:val="28"/>
          <w:lang w:val="uk-UA"/>
        </w:rPr>
      </w:pPr>
    </w:p>
    <w:tbl>
      <w:tblPr>
        <w:tblStyle w:val="af0"/>
        <w:tblW w:w="0" w:type="auto"/>
        <w:tblLook w:val="04A0" w:firstRow="1" w:lastRow="0" w:firstColumn="1" w:lastColumn="0" w:noHBand="0" w:noVBand="1"/>
      </w:tblPr>
      <w:tblGrid>
        <w:gridCol w:w="845"/>
        <w:gridCol w:w="955"/>
        <w:gridCol w:w="873"/>
        <w:gridCol w:w="1150"/>
        <w:gridCol w:w="2238"/>
        <w:gridCol w:w="1011"/>
        <w:gridCol w:w="1093"/>
        <w:gridCol w:w="1180"/>
      </w:tblGrid>
      <w:tr w:rsidR="00AE637D" w:rsidRPr="005304F4" w:rsidTr="00AE637D">
        <w:tc>
          <w:tcPr>
            <w:tcW w:w="9345" w:type="dxa"/>
            <w:gridSpan w:val="8"/>
          </w:tcPr>
          <w:p w:rsidR="00AE637D" w:rsidRPr="005304F4" w:rsidRDefault="00AE637D" w:rsidP="001240F6">
            <w:pPr>
              <w:spacing w:line="360" w:lineRule="auto"/>
              <w:contextualSpacing/>
              <w:jc w:val="center"/>
              <w:rPr>
                <w:rFonts w:ascii="Times New Roman" w:eastAsia="Times New Roman" w:hAnsi="Times New Roman" w:cs="Times New Roman"/>
                <w:noProof/>
                <w:sz w:val="28"/>
                <w:szCs w:val="28"/>
                <w:lang w:val="uk-UA"/>
              </w:rPr>
            </w:pPr>
            <w:r w:rsidRPr="005304F4">
              <w:rPr>
                <w:rFonts w:ascii="Times New Roman" w:hAnsi="Times New Roman" w:cs="Times New Roman"/>
                <w:b/>
                <w:noProof/>
                <w:sz w:val="28"/>
                <w:szCs w:val="28"/>
                <w:lang w:val="uk-UA"/>
              </w:rPr>
              <w:t>1 частина</w:t>
            </w:r>
          </w:p>
        </w:tc>
      </w:tr>
      <w:tr w:rsidR="00AE637D" w:rsidRPr="005304F4" w:rsidTr="00AE637D">
        <w:tc>
          <w:tcPr>
            <w:tcW w:w="3823" w:type="dxa"/>
            <w:gridSpan w:val="4"/>
          </w:tcPr>
          <w:p w:rsidR="00AE637D" w:rsidRPr="005304F4" w:rsidRDefault="00AE637D" w:rsidP="00AE637D">
            <w:pPr>
              <w:spacing w:line="360" w:lineRule="auto"/>
              <w:contextualSpacing/>
              <w:jc w:val="center"/>
              <w:rPr>
                <w:rFonts w:ascii="Times New Roman" w:eastAsia="Times New Roman" w:hAnsi="Times New Roman" w:cs="Times New Roman"/>
                <w:noProof/>
                <w:sz w:val="28"/>
                <w:szCs w:val="28"/>
                <w:lang w:val="uk-UA"/>
              </w:rPr>
            </w:pPr>
            <w:r w:rsidRPr="005304F4">
              <w:rPr>
                <w:rFonts w:ascii="Times New Roman" w:hAnsi="Times New Roman" w:cs="Times New Roman"/>
                <w:b/>
                <w:noProof/>
                <w:sz w:val="28"/>
                <w:szCs w:val="28"/>
                <w:lang w:val="uk-UA"/>
              </w:rPr>
              <w:t>Експозиція</w:t>
            </w:r>
          </w:p>
        </w:tc>
        <w:tc>
          <w:tcPr>
            <w:tcW w:w="2238" w:type="dxa"/>
          </w:tcPr>
          <w:p w:rsidR="00AE637D" w:rsidRPr="005304F4" w:rsidRDefault="00AE637D" w:rsidP="00AE637D">
            <w:pPr>
              <w:spacing w:line="360" w:lineRule="auto"/>
              <w:contextualSpacing/>
              <w:jc w:val="center"/>
              <w:rPr>
                <w:rFonts w:ascii="Times New Roman" w:eastAsia="Times New Roman" w:hAnsi="Times New Roman" w:cs="Times New Roman"/>
                <w:noProof/>
                <w:sz w:val="28"/>
                <w:szCs w:val="28"/>
                <w:lang w:val="uk-UA"/>
              </w:rPr>
            </w:pPr>
            <w:r w:rsidRPr="005304F4">
              <w:rPr>
                <w:rFonts w:ascii="Times New Roman" w:hAnsi="Times New Roman" w:cs="Times New Roman"/>
                <w:b/>
                <w:noProof/>
                <w:sz w:val="28"/>
                <w:szCs w:val="28"/>
                <w:lang w:val="uk-UA"/>
              </w:rPr>
              <w:t>Розробка</w:t>
            </w:r>
          </w:p>
        </w:tc>
        <w:tc>
          <w:tcPr>
            <w:tcW w:w="3284" w:type="dxa"/>
            <w:gridSpan w:val="3"/>
          </w:tcPr>
          <w:p w:rsidR="00AE637D" w:rsidRPr="005304F4" w:rsidRDefault="00AE637D" w:rsidP="00AE637D">
            <w:pPr>
              <w:spacing w:line="360" w:lineRule="auto"/>
              <w:contextualSpacing/>
              <w:jc w:val="center"/>
              <w:rPr>
                <w:rFonts w:ascii="Times New Roman" w:eastAsia="Times New Roman" w:hAnsi="Times New Roman" w:cs="Times New Roman"/>
                <w:noProof/>
                <w:sz w:val="28"/>
                <w:szCs w:val="28"/>
                <w:lang w:val="uk-UA"/>
              </w:rPr>
            </w:pPr>
            <w:r w:rsidRPr="005304F4">
              <w:rPr>
                <w:rFonts w:ascii="Times New Roman" w:hAnsi="Times New Roman" w:cs="Times New Roman"/>
                <w:b/>
                <w:noProof/>
                <w:sz w:val="28"/>
                <w:szCs w:val="28"/>
                <w:lang w:val="uk-UA"/>
              </w:rPr>
              <w:t>реприза</w:t>
            </w:r>
          </w:p>
        </w:tc>
      </w:tr>
      <w:tr w:rsidR="00AE637D" w:rsidRPr="005304F4" w:rsidTr="00AE637D">
        <w:tc>
          <w:tcPr>
            <w:tcW w:w="845"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Г.п.</w:t>
            </w:r>
          </w:p>
        </w:tc>
        <w:tc>
          <w:tcPr>
            <w:tcW w:w="955"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Сп.п.</w:t>
            </w:r>
          </w:p>
        </w:tc>
        <w:tc>
          <w:tcPr>
            <w:tcW w:w="873"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П.п.</w:t>
            </w:r>
          </w:p>
        </w:tc>
        <w:tc>
          <w:tcPr>
            <w:tcW w:w="1150"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З.п.</w:t>
            </w:r>
          </w:p>
        </w:tc>
        <w:tc>
          <w:tcPr>
            <w:tcW w:w="2238"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Розвиток елементу Г.п.</w:t>
            </w:r>
          </w:p>
        </w:tc>
        <w:tc>
          <w:tcPr>
            <w:tcW w:w="1011"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П.п.</w:t>
            </w:r>
          </w:p>
        </w:tc>
        <w:tc>
          <w:tcPr>
            <w:tcW w:w="1093" w:type="dxa"/>
          </w:tcPr>
          <w:p w:rsidR="00AE637D" w:rsidRPr="005304F4" w:rsidRDefault="00AE637D" w:rsidP="00AE637D">
            <w:pPr>
              <w:jc w:val="center"/>
              <w:rPr>
                <w:rFonts w:ascii="Times New Roman" w:hAnsi="Times New Roman" w:cs="Times New Roman"/>
                <w:i/>
                <w:noProof/>
                <w:sz w:val="28"/>
                <w:szCs w:val="28"/>
                <w:lang w:val="uk-UA"/>
              </w:rPr>
            </w:pPr>
            <w:r w:rsidRPr="005304F4">
              <w:rPr>
                <w:rFonts w:ascii="Times New Roman" w:hAnsi="Times New Roman" w:cs="Times New Roman"/>
                <w:i/>
                <w:noProof/>
                <w:sz w:val="28"/>
                <w:szCs w:val="28"/>
                <w:lang w:val="uk-UA"/>
              </w:rPr>
              <w:t>Сп.п.</w:t>
            </w:r>
          </w:p>
        </w:tc>
        <w:tc>
          <w:tcPr>
            <w:tcW w:w="1180" w:type="dxa"/>
          </w:tcPr>
          <w:p w:rsidR="00AE637D" w:rsidRPr="005304F4" w:rsidRDefault="00AE637D" w:rsidP="00AE637D">
            <w:pPr>
              <w:spacing w:line="360" w:lineRule="auto"/>
              <w:contextualSpacing/>
              <w:jc w:val="center"/>
              <w:rPr>
                <w:rFonts w:ascii="Times New Roman" w:eastAsia="Times New Roman" w:hAnsi="Times New Roman" w:cs="Times New Roman"/>
                <w:noProof/>
                <w:sz w:val="28"/>
                <w:szCs w:val="28"/>
                <w:lang w:val="uk-UA"/>
              </w:rPr>
            </w:pPr>
            <w:r w:rsidRPr="005304F4">
              <w:rPr>
                <w:rFonts w:ascii="Times New Roman" w:hAnsi="Times New Roman" w:cs="Times New Roman"/>
                <w:i/>
                <w:noProof/>
                <w:sz w:val="28"/>
                <w:szCs w:val="28"/>
                <w:lang w:val="uk-UA"/>
              </w:rPr>
              <w:t>Г.п. (кода)</w:t>
            </w:r>
          </w:p>
        </w:tc>
      </w:tr>
      <w:tr w:rsidR="00AE637D" w:rsidRPr="005304F4" w:rsidTr="00AE637D">
        <w:tc>
          <w:tcPr>
            <w:tcW w:w="845" w:type="dxa"/>
          </w:tcPr>
          <w:p w:rsidR="00AE637D" w:rsidRPr="005304F4" w:rsidRDefault="00AE637D" w:rsidP="00AE637D">
            <w:pPr>
              <w:jc w:val="center"/>
              <w:rPr>
                <w:rFonts w:ascii="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1-35</w:t>
            </w:r>
          </w:p>
        </w:tc>
        <w:tc>
          <w:tcPr>
            <w:tcW w:w="955" w:type="dxa"/>
          </w:tcPr>
          <w:p w:rsidR="00AE637D" w:rsidRPr="005304F4" w:rsidRDefault="00AE637D" w:rsidP="00AE637D">
            <w:pPr>
              <w:jc w:val="center"/>
              <w:rPr>
                <w:rFonts w:ascii="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36-56</w:t>
            </w:r>
          </w:p>
        </w:tc>
        <w:tc>
          <w:tcPr>
            <w:tcW w:w="873" w:type="dxa"/>
          </w:tcPr>
          <w:p w:rsidR="00AE637D" w:rsidRPr="005304F4" w:rsidRDefault="00AE637D" w:rsidP="00AE637D">
            <w:pPr>
              <w:jc w:val="center"/>
              <w:rPr>
                <w:rFonts w:ascii="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57-83</w:t>
            </w:r>
          </w:p>
        </w:tc>
        <w:tc>
          <w:tcPr>
            <w:tcW w:w="1150" w:type="dxa"/>
          </w:tcPr>
          <w:p w:rsidR="00AE637D" w:rsidRPr="005304F4" w:rsidRDefault="00AE637D" w:rsidP="00AE637D">
            <w:pPr>
              <w:jc w:val="center"/>
              <w:rPr>
                <w:rFonts w:ascii="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84-117</w:t>
            </w:r>
          </w:p>
        </w:tc>
        <w:tc>
          <w:tcPr>
            <w:tcW w:w="2238" w:type="dxa"/>
          </w:tcPr>
          <w:p w:rsidR="00AE637D" w:rsidRPr="005304F4" w:rsidRDefault="00AE637D" w:rsidP="00AE637D">
            <w:pPr>
              <w:jc w:val="center"/>
              <w:rPr>
                <w:rFonts w:ascii="Times New Roman" w:hAnsi="Times New Roman" w:cs="Times New Roman"/>
                <w:noProof/>
                <w:sz w:val="28"/>
                <w:szCs w:val="28"/>
                <w:lang w:val="uk-UA"/>
              </w:rPr>
            </w:pPr>
            <w:r w:rsidRPr="005304F4">
              <w:rPr>
                <w:rFonts w:ascii="Times New Roman" w:hAnsi="Times New Roman" w:cs="Times New Roman"/>
                <w:noProof/>
                <w:sz w:val="28"/>
                <w:szCs w:val="28"/>
                <w:lang w:val="uk-UA"/>
              </w:rPr>
              <w:t>118-186</w:t>
            </w:r>
          </w:p>
        </w:tc>
        <w:tc>
          <w:tcPr>
            <w:tcW w:w="1011" w:type="dxa"/>
          </w:tcPr>
          <w:p w:rsidR="00AE637D" w:rsidRPr="005304F4" w:rsidRDefault="00AE637D" w:rsidP="00AE637D">
            <w:pPr>
              <w:jc w:val="center"/>
              <w:rPr>
                <w:rFonts w:ascii="Times New Roman" w:hAnsi="Times New Roman" w:cs="Times New Roman"/>
                <w:noProof/>
                <w:sz w:val="28"/>
                <w:szCs w:val="28"/>
                <w:lang w:val="uk-UA"/>
              </w:rPr>
            </w:pPr>
          </w:p>
        </w:tc>
        <w:tc>
          <w:tcPr>
            <w:tcW w:w="1093" w:type="dxa"/>
          </w:tcPr>
          <w:p w:rsidR="00AE637D" w:rsidRPr="005304F4" w:rsidRDefault="00AE637D" w:rsidP="00AE637D">
            <w:pPr>
              <w:jc w:val="center"/>
              <w:rPr>
                <w:rFonts w:ascii="Times New Roman" w:hAnsi="Times New Roman" w:cs="Times New Roman"/>
                <w:noProof/>
                <w:sz w:val="28"/>
                <w:szCs w:val="28"/>
                <w:lang w:val="uk-UA"/>
              </w:rPr>
            </w:pPr>
          </w:p>
        </w:tc>
        <w:tc>
          <w:tcPr>
            <w:tcW w:w="1180" w:type="dxa"/>
          </w:tcPr>
          <w:p w:rsidR="00AE637D" w:rsidRPr="005304F4" w:rsidRDefault="00AE637D" w:rsidP="00E543F5">
            <w:pPr>
              <w:keepNext/>
              <w:jc w:val="center"/>
              <w:rPr>
                <w:rFonts w:ascii="Times New Roman" w:hAnsi="Times New Roman" w:cs="Times New Roman"/>
                <w:noProof/>
                <w:sz w:val="28"/>
                <w:szCs w:val="28"/>
                <w:lang w:val="uk-UA"/>
              </w:rPr>
            </w:pPr>
            <w:r w:rsidRPr="005304F4">
              <w:rPr>
                <w:rFonts w:ascii="Times New Roman" w:hAnsi="Times New Roman" w:cs="Times New Roman"/>
                <w:noProof/>
                <w:sz w:val="28"/>
                <w:szCs w:val="28"/>
                <w:lang w:val="uk-UA"/>
              </w:rPr>
              <w:t>250-264</w:t>
            </w:r>
          </w:p>
        </w:tc>
      </w:tr>
    </w:tbl>
    <w:p w:rsidR="00E543F5" w:rsidRPr="005304F4" w:rsidRDefault="00E543F5">
      <w:pPr>
        <w:pStyle w:val="ae"/>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1</w:t>
      </w:r>
      <w:r w:rsidRPr="005304F4">
        <w:rPr>
          <w:rFonts w:ascii="Times New Roman" w:eastAsia="Times New Roman" w:hAnsi="Times New Roman" w:cs="Times New Roman"/>
          <w:i w:val="0"/>
          <w:iCs w:val="0"/>
          <w:noProof/>
          <w:color w:val="auto"/>
          <w:sz w:val="24"/>
          <w:szCs w:val="24"/>
          <w:lang w:val="uk-UA"/>
        </w:rPr>
        <w:fldChar w:fldCharType="end"/>
      </w:r>
    </w:p>
    <w:p w:rsidR="00D359B6" w:rsidRPr="005304F4" w:rsidRDefault="00D359B6" w:rsidP="00D359B6">
      <w:pPr>
        <w:rPr>
          <w:rFonts w:ascii="Times New Roman" w:eastAsia="Times New Roman" w:hAnsi="Times New Roman" w:cs="Times New Roman"/>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Перша частина, схема форми.</w:t>
      </w:r>
    </w:p>
    <w:p w:rsidR="00D359B6" w:rsidRPr="005304F4" w:rsidRDefault="00D359B6" w:rsidP="00D359B6">
      <w:pPr>
        <w:rPr>
          <w:rFonts w:ascii="Times New Roman" w:eastAsia="Times New Roman" w:hAnsi="Times New Roman" w:cs="Times New Roman"/>
          <w:noProof/>
          <w:sz w:val="28"/>
          <w:szCs w:val="28"/>
          <w:lang w:val="uk-UA"/>
        </w:rPr>
      </w:pPr>
    </w:p>
    <w:p w:rsidR="005B478D" w:rsidRPr="005304F4" w:rsidRDefault="00BC0076" w:rsidP="00BC0076">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Першій частині притаманна переважно р</w:t>
      </w:r>
      <w:r w:rsidR="005B478D" w:rsidRPr="005304F4">
        <w:rPr>
          <w:rFonts w:ascii="Times New Roman" w:eastAsia="Times New Roman" w:hAnsi="Times New Roman" w:cs="Times New Roman"/>
          <w:noProof/>
          <w:sz w:val="28"/>
          <w:szCs w:val="28"/>
          <w:lang w:val="uk-UA"/>
        </w:rPr>
        <w:t>омантична мелодика</w:t>
      </w:r>
      <w:r w:rsidRPr="005304F4">
        <w:rPr>
          <w:rFonts w:ascii="Times New Roman" w:eastAsia="Times New Roman" w:hAnsi="Times New Roman" w:cs="Times New Roman"/>
          <w:noProof/>
          <w:sz w:val="28"/>
          <w:szCs w:val="28"/>
          <w:lang w:val="uk-UA"/>
        </w:rPr>
        <w:t xml:space="preserve">, що </w:t>
      </w:r>
      <w:r w:rsidR="005B478D" w:rsidRPr="005304F4">
        <w:rPr>
          <w:rFonts w:ascii="Times New Roman" w:eastAsia="Times New Roman" w:hAnsi="Times New Roman" w:cs="Times New Roman"/>
          <w:noProof/>
          <w:sz w:val="28"/>
          <w:szCs w:val="28"/>
          <w:lang w:val="uk-UA"/>
        </w:rPr>
        <w:t xml:space="preserve">висловлює через музичні теми, величезну шкалу емоцій та драматичних ефектів з активними змінами настрою, темпу та динаміки. Ця </w:t>
      </w:r>
      <w:r w:rsidRPr="005304F4">
        <w:rPr>
          <w:rFonts w:ascii="Times New Roman" w:eastAsia="Times New Roman" w:hAnsi="Times New Roman" w:cs="Times New Roman"/>
          <w:noProof/>
          <w:sz w:val="28"/>
          <w:szCs w:val="28"/>
          <w:lang w:val="uk-UA"/>
        </w:rPr>
        <w:t>частина</w:t>
      </w:r>
      <w:r w:rsidR="005B478D"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 xml:space="preserve">водночас </w:t>
      </w:r>
      <w:r w:rsidR="005B478D" w:rsidRPr="005304F4">
        <w:rPr>
          <w:rFonts w:ascii="Times New Roman" w:eastAsia="Times New Roman" w:hAnsi="Times New Roman" w:cs="Times New Roman"/>
          <w:noProof/>
          <w:sz w:val="28"/>
          <w:szCs w:val="28"/>
          <w:lang w:val="uk-UA"/>
        </w:rPr>
        <w:t>напружен</w:t>
      </w:r>
      <w:r w:rsidRPr="005304F4">
        <w:rPr>
          <w:rFonts w:ascii="Times New Roman" w:eastAsia="Times New Roman" w:hAnsi="Times New Roman" w:cs="Times New Roman"/>
          <w:noProof/>
          <w:sz w:val="28"/>
          <w:szCs w:val="28"/>
          <w:lang w:val="uk-UA"/>
        </w:rPr>
        <w:t>а</w:t>
      </w:r>
      <w:r w:rsidR="005B478D" w:rsidRPr="005304F4">
        <w:rPr>
          <w:rFonts w:ascii="Times New Roman" w:eastAsia="Times New Roman" w:hAnsi="Times New Roman" w:cs="Times New Roman"/>
          <w:noProof/>
          <w:sz w:val="28"/>
          <w:szCs w:val="28"/>
          <w:lang w:val="uk-UA"/>
        </w:rPr>
        <w:t>, енергійн</w:t>
      </w:r>
      <w:r w:rsidRPr="005304F4">
        <w:rPr>
          <w:rFonts w:ascii="Times New Roman" w:eastAsia="Times New Roman" w:hAnsi="Times New Roman" w:cs="Times New Roman"/>
          <w:noProof/>
          <w:sz w:val="28"/>
          <w:szCs w:val="28"/>
          <w:lang w:val="uk-UA"/>
        </w:rPr>
        <w:t>а</w:t>
      </w:r>
      <w:r w:rsidR="005B478D" w:rsidRPr="005304F4">
        <w:rPr>
          <w:rFonts w:ascii="Times New Roman" w:eastAsia="Times New Roman" w:hAnsi="Times New Roman" w:cs="Times New Roman"/>
          <w:noProof/>
          <w:sz w:val="28"/>
          <w:szCs w:val="28"/>
          <w:lang w:val="uk-UA"/>
        </w:rPr>
        <w:t xml:space="preserve"> та емоційно виразн</w:t>
      </w:r>
      <w:r w:rsidRPr="005304F4">
        <w:rPr>
          <w:rFonts w:ascii="Times New Roman" w:eastAsia="Times New Roman" w:hAnsi="Times New Roman" w:cs="Times New Roman"/>
          <w:noProof/>
          <w:sz w:val="28"/>
          <w:szCs w:val="28"/>
          <w:lang w:val="uk-UA"/>
        </w:rPr>
        <w:t>а</w:t>
      </w:r>
      <w:r w:rsidR="005B478D" w:rsidRPr="005304F4">
        <w:rPr>
          <w:rFonts w:ascii="Times New Roman" w:eastAsia="Times New Roman" w:hAnsi="Times New Roman" w:cs="Times New Roman"/>
          <w:noProof/>
          <w:sz w:val="28"/>
          <w:szCs w:val="28"/>
          <w:lang w:val="uk-UA"/>
        </w:rPr>
        <w:t>.</w:t>
      </w:r>
    </w:p>
    <w:p w:rsidR="00D359B6" w:rsidRPr="005304F4" w:rsidRDefault="00D359B6" w:rsidP="00BC0076">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Перша частина привертає увагу слухача своїм величним і могутнім початком. Тромбон </w:t>
      </w:r>
      <w:r w:rsidR="00EF6049" w:rsidRPr="005304F4">
        <w:rPr>
          <w:rFonts w:ascii="Times New Roman" w:eastAsia="Times New Roman" w:hAnsi="Times New Roman" w:cs="Times New Roman"/>
          <w:noProof/>
          <w:sz w:val="28"/>
          <w:szCs w:val="28"/>
          <w:lang w:val="uk-UA"/>
        </w:rPr>
        <w:t>демонстру</w:t>
      </w:r>
      <w:r w:rsidRPr="005304F4">
        <w:rPr>
          <w:rFonts w:ascii="Times New Roman" w:eastAsia="Times New Roman" w:hAnsi="Times New Roman" w:cs="Times New Roman"/>
          <w:noProof/>
          <w:sz w:val="28"/>
          <w:szCs w:val="28"/>
          <w:lang w:val="uk-UA"/>
        </w:rPr>
        <w:t xml:space="preserve">є технічну спритність і ліричні здібності через мелодичні лінії. Фортепіано забезпечує потужний і підтримуючий акомпанемент, створюючи відчуття драматизму та напруги. </w:t>
      </w:r>
      <w:r w:rsidR="00EF6049" w:rsidRPr="005304F4">
        <w:rPr>
          <w:rFonts w:ascii="Times New Roman" w:eastAsia="Times New Roman" w:hAnsi="Times New Roman" w:cs="Times New Roman"/>
          <w:noProof/>
          <w:sz w:val="28"/>
          <w:szCs w:val="28"/>
          <w:lang w:val="uk-UA"/>
        </w:rPr>
        <w:t>Частина</w:t>
      </w:r>
      <w:r w:rsidRPr="005304F4">
        <w:rPr>
          <w:rFonts w:ascii="Times New Roman" w:eastAsia="Times New Roman" w:hAnsi="Times New Roman" w:cs="Times New Roman"/>
          <w:noProof/>
          <w:sz w:val="28"/>
          <w:szCs w:val="28"/>
          <w:lang w:val="uk-UA"/>
        </w:rPr>
        <w:t xml:space="preserve"> містить </w:t>
      </w:r>
      <w:r w:rsidRPr="005304F4">
        <w:rPr>
          <w:rFonts w:ascii="Times New Roman" w:eastAsia="Times New Roman" w:hAnsi="Times New Roman" w:cs="Times New Roman"/>
          <w:noProof/>
          <w:sz w:val="28"/>
          <w:szCs w:val="28"/>
          <w:lang w:val="uk-UA"/>
        </w:rPr>
        <w:lastRenderedPageBreak/>
        <w:t>моменти віртуозної взаємодії між двома інструментами, демонструючи їхню технічну майстерність.</w:t>
      </w:r>
    </w:p>
    <w:p w:rsidR="00C31AF1" w:rsidRPr="005304F4" w:rsidRDefault="00C31AF1" w:rsidP="00C31AF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Твір починається зі звучання героїчної головної партії (т. 1</w:t>
      </w:r>
      <w:r w:rsidRPr="005304F4">
        <w:rPr>
          <w:rFonts w:ascii="Times New Roman" w:eastAsia="Times New Roman" w:hAnsi="Times New Roman" w:cs="Times New Roman"/>
          <w:noProof/>
          <w:sz w:val="28"/>
          <w:szCs w:val="28"/>
          <w:lang w:val="uk-UA"/>
        </w:rPr>
        <w:noBreakHyphen/>
        <w:t xml:space="preserve">35), підкресленою позначенням Allegro Maestoso та динамікою forte та sforzando. </w:t>
      </w:r>
    </w:p>
    <w:p w:rsidR="00383D6B" w:rsidRPr="005304F4" w:rsidRDefault="00383D6B" w:rsidP="003C22C8">
      <w:pPr>
        <w:jc w:val="right"/>
        <w:rPr>
          <w:rFonts w:ascii="Times New Roman" w:eastAsia="Times New Roman" w:hAnsi="Times New Roman" w:cs="Times New Roman"/>
          <w:noProof/>
          <w:sz w:val="28"/>
          <w:szCs w:val="28"/>
          <w:lang w:val="uk-UA"/>
        </w:rPr>
      </w:pPr>
    </w:p>
    <w:p w:rsidR="00E543F5" w:rsidRPr="005304F4" w:rsidRDefault="00C31AF1" w:rsidP="00E543F5">
      <w:pPr>
        <w:keepNext/>
        <w:spacing w:after="0" w:line="360" w:lineRule="auto"/>
        <w:contextualSpacing/>
        <w:jc w:val="both"/>
        <w:rPr>
          <w:noProof/>
          <w:lang w:val="uk-UA"/>
        </w:rPr>
      </w:pPr>
      <w:r w:rsidRPr="005304F4">
        <w:rPr>
          <w:rFonts w:ascii="Times New Roman" w:eastAsia="Times New Roman" w:hAnsi="Times New Roman" w:cs="Times New Roman"/>
          <w:noProof/>
          <w:sz w:val="28"/>
          <w:szCs w:val="28"/>
          <w:lang w:val="uk-UA"/>
        </w:rPr>
        <w:drawing>
          <wp:inline distT="0" distB="0" distL="0" distR="0" wp14:anchorId="0C3D95D0" wp14:editId="31A8FE9E">
            <wp:extent cx="5934075" cy="8763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4075" cy="876300"/>
                    </a:xfrm>
                    <a:prstGeom prst="rect">
                      <a:avLst/>
                    </a:prstGeom>
                    <a:noFill/>
                    <a:ln>
                      <a:noFill/>
                    </a:ln>
                  </pic:spPr>
                </pic:pic>
              </a:graphicData>
            </a:graphic>
          </wp:inline>
        </w:drawing>
      </w:r>
    </w:p>
    <w:p w:rsidR="00C31AF1" w:rsidRPr="005304F4" w:rsidRDefault="00E543F5" w:rsidP="00E543F5">
      <w:pPr>
        <w:pStyle w:val="ae"/>
        <w:jc w:val="both"/>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2</w:t>
      </w:r>
      <w:r w:rsidRPr="005304F4">
        <w:rPr>
          <w:rFonts w:ascii="Times New Roman" w:eastAsia="Times New Roman" w:hAnsi="Times New Roman" w:cs="Times New Roman"/>
          <w:i w:val="0"/>
          <w:iCs w:val="0"/>
          <w:noProof/>
          <w:color w:val="auto"/>
          <w:sz w:val="24"/>
          <w:szCs w:val="24"/>
          <w:lang w:val="uk-UA"/>
        </w:rPr>
        <w:fldChar w:fldCharType="end"/>
      </w:r>
    </w:p>
    <w:p w:rsidR="00383D6B" w:rsidRPr="005304F4" w:rsidRDefault="00383D6B" w:rsidP="00383D6B">
      <w:pPr>
        <w:rPr>
          <w:rFonts w:ascii="Times New Roman" w:eastAsia="Times New Roman" w:hAnsi="Times New Roman" w:cs="Times New Roman"/>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головна партія.</w:t>
      </w:r>
    </w:p>
    <w:p w:rsidR="003C22C8" w:rsidRPr="005304F4" w:rsidRDefault="003C22C8" w:rsidP="00C31AF1">
      <w:pPr>
        <w:spacing w:after="0" w:line="360" w:lineRule="auto"/>
        <w:contextualSpacing/>
        <w:jc w:val="both"/>
        <w:rPr>
          <w:rFonts w:ascii="Times New Roman" w:eastAsia="Times New Roman" w:hAnsi="Times New Roman" w:cs="Times New Roman"/>
          <w:noProof/>
          <w:sz w:val="24"/>
          <w:szCs w:val="24"/>
          <w:lang w:val="uk-UA"/>
        </w:rPr>
      </w:pPr>
    </w:p>
    <w:p w:rsidR="00AA152E" w:rsidRPr="005304F4" w:rsidRDefault="00C31AF1" w:rsidP="003C22C8">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Перший елемент теми є провідним лейтмотивом сонати, зустрічається видозмінено у кожній частині. Тема розвивається шляхом мотивної розробки першого елементу</w:t>
      </w:r>
      <w:r w:rsidR="00556C40" w:rsidRPr="005304F4">
        <w:rPr>
          <w:rFonts w:ascii="Times New Roman" w:eastAsia="Times New Roman" w:hAnsi="Times New Roman" w:cs="Times New Roman"/>
          <w:noProof/>
          <w:sz w:val="28"/>
          <w:szCs w:val="28"/>
          <w:lang w:val="uk-UA"/>
        </w:rPr>
        <w:t>, як однієї з особливостей стилістики романтизму</w:t>
      </w:r>
      <w:r w:rsidRPr="005304F4">
        <w:rPr>
          <w:rFonts w:ascii="Times New Roman" w:eastAsia="Times New Roman" w:hAnsi="Times New Roman" w:cs="Times New Roman"/>
          <w:noProof/>
          <w:sz w:val="28"/>
          <w:szCs w:val="28"/>
          <w:lang w:val="uk-UA"/>
        </w:rPr>
        <w:t xml:space="preserve">. </w:t>
      </w:r>
      <w:r w:rsidR="003C22C8" w:rsidRPr="005304F4">
        <w:rPr>
          <w:rFonts w:ascii="Times New Roman" w:eastAsia="Times New Roman" w:hAnsi="Times New Roman" w:cs="Times New Roman"/>
          <w:noProof/>
          <w:sz w:val="28"/>
          <w:szCs w:val="28"/>
          <w:lang w:val="uk-UA"/>
        </w:rPr>
        <w:t xml:space="preserve">У третьому такті мотив повторюється в стиснутому форматі, а потім з’являється в розширеній формі, доповненій додатковими пасажами в третьому та четвертому тактах. Коли виконавець відтворює ці уривки, повинен пам’ятати про довшу фразу. </w:t>
      </w:r>
      <w:r w:rsidRPr="005304F4">
        <w:rPr>
          <w:rFonts w:ascii="Times New Roman" w:eastAsia="Times New Roman" w:hAnsi="Times New Roman" w:cs="Times New Roman"/>
          <w:noProof/>
          <w:sz w:val="28"/>
          <w:szCs w:val="28"/>
          <w:lang w:val="uk-UA"/>
        </w:rPr>
        <w:t xml:space="preserve">У партії фортепіано чергуються дзвінкі, грайливі арпеджовані акорди. </w:t>
      </w:r>
    </w:p>
    <w:p w:rsidR="004224B4" w:rsidRPr="005304F4" w:rsidRDefault="00ED1D82"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До м’якої, ліричної</w:t>
      </w:r>
      <w:r w:rsidR="002B09F4" w:rsidRPr="005304F4">
        <w:rPr>
          <w:rFonts w:ascii="Times New Roman" w:eastAsia="Times New Roman" w:hAnsi="Times New Roman" w:cs="Times New Roman"/>
          <w:noProof/>
          <w:sz w:val="28"/>
          <w:szCs w:val="28"/>
          <w:lang w:val="uk-UA"/>
        </w:rPr>
        <w:t xml:space="preserve"> побічної партії</w:t>
      </w:r>
      <w:r w:rsidR="00962CAB" w:rsidRPr="005304F4">
        <w:rPr>
          <w:rFonts w:ascii="Times New Roman" w:eastAsia="Times New Roman" w:hAnsi="Times New Roman" w:cs="Times New Roman"/>
          <w:noProof/>
          <w:sz w:val="28"/>
          <w:szCs w:val="28"/>
          <w:lang w:val="uk-UA"/>
        </w:rPr>
        <w:t xml:space="preserve"> (</w:t>
      </w:r>
      <w:r w:rsidR="003C22C8" w:rsidRPr="005304F4">
        <w:rPr>
          <w:rFonts w:ascii="Times New Roman" w:eastAsia="Times New Roman" w:hAnsi="Times New Roman" w:cs="Times New Roman"/>
          <w:noProof/>
          <w:sz w:val="28"/>
          <w:szCs w:val="28"/>
          <w:lang w:val="uk-UA"/>
        </w:rPr>
        <w:t>т. </w:t>
      </w:r>
      <w:r w:rsidR="00962CAB" w:rsidRPr="005304F4">
        <w:rPr>
          <w:rFonts w:ascii="Times New Roman" w:eastAsia="Times New Roman" w:hAnsi="Times New Roman" w:cs="Times New Roman"/>
          <w:noProof/>
          <w:sz w:val="28"/>
          <w:szCs w:val="28"/>
          <w:lang w:val="uk-UA"/>
        </w:rPr>
        <w:t>57</w:t>
      </w:r>
      <w:r w:rsidR="006C6C40" w:rsidRPr="005304F4">
        <w:rPr>
          <w:rFonts w:ascii="Times New Roman" w:eastAsia="Times New Roman" w:hAnsi="Times New Roman" w:cs="Times New Roman"/>
          <w:noProof/>
          <w:sz w:val="28"/>
          <w:szCs w:val="28"/>
          <w:lang w:val="uk-UA"/>
        </w:rPr>
        <w:noBreakHyphen/>
      </w:r>
      <w:r w:rsidR="00962CAB" w:rsidRPr="005304F4">
        <w:rPr>
          <w:rFonts w:ascii="Times New Roman" w:eastAsia="Times New Roman" w:hAnsi="Times New Roman" w:cs="Times New Roman"/>
          <w:noProof/>
          <w:sz w:val="28"/>
          <w:szCs w:val="28"/>
          <w:lang w:val="uk-UA"/>
        </w:rPr>
        <w:t>83)</w:t>
      </w:r>
      <w:r w:rsidRPr="005304F4">
        <w:rPr>
          <w:rFonts w:ascii="Times New Roman" w:eastAsia="Times New Roman" w:hAnsi="Times New Roman" w:cs="Times New Roman"/>
          <w:noProof/>
          <w:sz w:val="28"/>
          <w:szCs w:val="28"/>
          <w:lang w:val="uk-UA"/>
        </w:rPr>
        <w:t xml:space="preserve"> веде п</w:t>
      </w:r>
      <w:r w:rsidR="00C25DEF" w:rsidRPr="005304F4">
        <w:rPr>
          <w:rFonts w:ascii="Times New Roman" w:eastAsia="Times New Roman" w:hAnsi="Times New Roman" w:cs="Times New Roman"/>
          <w:noProof/>
          <w:sz w:val="28"/>
          <w:szCs w:val="28"/>
          <w:lang w:val="uk-UA"/>
        </w:rPr>
        <w:t>ере</w:t>
      </w:r>
      <w:r w:rsidR="002D2AA8" w:rsidRPr="005304F4">
        <w:rPr>
          <w:rFonts w:ascii="Times New Roman" w:eastAsia="Times New Roman" w:hAnsi="Times New Roman" w:cs="Times New Roman"/>
          <w:noProof/>
          <w:sz w:val="28"/>
          <w:szCs w:val="28"/>
          <w:lang w:val="uk-UA"/>
        </w:rPr>
        <w:t>х</w:t>
      </w:r>
      <w:r w:rsidRPr="005304F4">
        <w:rPr>
          <w:rFonts w:ascii="Times New Roman" w:eastAsia="Times New Roman" w:hAnsi="Times New Roman" w:cs="Times New Roman"/>
          <w:noProof/>
          <w:sz w:val="28"/>
          <w:szCs w:val="28"/>
          <w:lang w:val="uk-UA"/>
        </w:rPr>
        <w:t>ід</w:t>
      </w:r>
      <w:r w:rsidR="00000946"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 xml:space="preserve"> </w:t>
      </w:r>
      <w:r w:rsidR="003C22C8" w:rsidRPr="005304F4">
        <w:rPr>
          <w:rFonts w:ascii="Times New Roman" w:eastAsia="Times New Roman" w:hAnsi="Times New Roman" w:cs="Times New Roman"/>
          <w:noProof/>
          <w:sz w:val="28"/>
          <w:szCs w:val="28"/>
          <w:lang w:val="uk-UA"/>
        </w:rPr>
        <w:t>сполуч</w:t>
      </w:r>
      <w:r w:rsidR="00E66F3F">
        <w:rPr>
          <w:rFonts w:ascii="Times New Roman" w:eastAsia="Times New Roman" w:hAnsi="Times New Roman" w:cs="Times New Roman"/>
          <w:noProof/>
          <w:sz w:val="28"/>
          <w:szCs w:val="28"/>
          <w:lang w:val="uk-UA"/>
        </w:rPr>
        <w:t>н</w:t>
      </w:r>
      <w:r w:rsidR="003C22C8" w:rsidRPr="005304F4">
        <w:rPr>
          <w:rFonts w:ascii="Times New Roman" w:eastAsia="Times New Roman" w:hAnsi="Times New Roman" w:cs="Times New Roman"/>
          <w:noProof/>
          <w:sz w:val="28"/>
          <w:szCs w:val="28"/>
          <w:lang w:val="uk-UA"/>
        </w:rPr>
        <w:t xml:space="preserve">а партія </w:t>
      </w:r>
      <w:r w:rsidRPr="005304F4">
        <w:rPr>
          <w:rFonts w:ascii="Times New Roman" w:eastAsia="Times New Roman" w:hAnsi="Times New Roman" w:cs="Times New Roman"/>
          <w:noProof/>
          <w:sz w:val="28"/>
          <w:szCs w:val="28"/>
          <w:lang w:val="uk-UA"/>
        </w:rPr>
        <w:t xml:space="preserve">у </w:t>
      </w:r>
      <w:r w:rsidR="004C2581" w:rsidRPr="005304F4">
        <w:rPr>
          <w:rFonts w:ascii="Times New Roman" w:eastAsia="Times New Roman" w:hAnsi="Times New Roman" w:cs="Times New Roman"/>
          <w:noProof/>
          <w:sz w:val="28"/>
          <w:szCs w:val="28"/>
          <w:lang w:val="uk-UA"/>
        </w:rPr>
        <w:t>т</w:t>
      </w:r>
      <w:r w:rsidR="00C25DEF" w:rsidRPr="005304F4">
        <w:rPr>
          <w:rFonts w:ascii="Times New Roman" w:eastAsia="Times New Roman" w:hAnsi="Times New Roman" w:cs="Times New Roman"/>
          <w:noProof/>
          <w:sz w:val="28"/>
          <w:szCs w:val="28"/>
          <w:lang w:val="uk-UA"/>
        </w:rPr>
        <w:t>ромбон</w:t>
      </w:r>
      <w:r w:rsidRPr="005304F4">
        <w:rPr>
          <w:rFonts w:ascii="Times New Roman" w:eastAsia="Times New Roman" w:hAnsi="Times New Roman" w:cs="Times New Roman"/>
          <w:noProof/>
          <w:sz w:val="28"/>
          <w:szCs w:val="28"/>
          <w:lang w:val="uk-UA"/>
        </w:rPr>
        <w:t>а</w:t>
      </w:r>
      <w:r w:rsidR="00C25DEF" w:rsidRPr="005304F4">
        <w:rPr>
          <w:rFonts w:ascii="Times New Roman" w:eastAsia="Times New Roman" w:hAnsi="Times New Roman" w:cs="Times New Roman"/>
          <w:noProof/>
          <w:sz w:val="28"/>
          <w:szCs w:val="28"/>
          <w:lang w:val="uk-UA"/>
        </w:rPr>
        <w:t xml:space="preserve"> </w:t>
      </w:r>
      <w:r w:rsidR="00962CAB" w:rsidRPr="005304F4">
        <w:rPr>
          <w:rFonts w:ascii="Times New Roman" w:eastAsia="Times New Roman" w:hAnsi="Times New Roman" w:cs="Times New Roman"/>
          <w:noProof/>
          <w:sz w:val="28"/>
          <w:szCs w:val="28"/>
          <w:lang w:val="uk-UA"/>
        </w:rPr>
        <w:t>(</w:t>
      </w:r>
      <w:r w:rsidR="003C22C8" w:rsidRPr="005304F4">
        <w:rPr>
          <w:rFonts w:ascii="Times New Roman" w:eastAsia="Times New Roman" w:hAnsi="Times New Roman" w:cs="Times New Roman"/>
          <w:noProof/>
          <w:sz w:val="28"/>
          <w:szCs w:val="28"/>
          <w:lang w:val="uk-UA"/>
        </w:rPr>
        <w:t>т. </w:t>
      </w:r>
      <w:r w:rsidR="00962CAB" w:rsidRPr="005304F4">
        <w:rPr>
          <w:rFonts w:ascii="Times New Roman" w:eastAsia="Times New Roman" w:hAnsi="Times New Roman" w:cs="Times New Roman"/>
          <w:noProof/>
          <w:sz w:val="28"/>
          <w:szCs w:val="28"/>
          <w:lang w:val="uk-UA"/>
        </w:rPr>
        <w:t>36</w:t>
      </w:r>
      <w:r w:rsidR="006C6C40" w:rsidRPr="005304F4">
        <w:rPr>
          <w:rFonts w:ascii="Times New Roman" w:eastAsia="Times New Roman" w:hAnsi="Times New Roman" w:cs="Times New Roman"/>
          <w:noProof/>
          <w:sz w:val="28"/>
          <w:szCs w:val="28"/>
          <w:lang w:val="uk-UA"/>
        </w:rPr>
        <w:noBreakHyphen/>
      </w:r>
      <w:r w:rsidR="00962CAB" w:rsidRPr="005304F4">
        <w:rPr>
          <w:rFonts w:ascii="Times New Roman" w:eastAsia="Times New Roman" w:hAnsi="Times New Roman" w:cs="Times New Roman"/>
          <w:noProof/>
          <w:sz w:val="28"/>
          <w:szCs w:val="28"/>
          <w:lang w:val="uk-UA"/>
        </w:rPr>
        <w:t>56)</w:t>
      </w:r>
      <w:r w:rsidR="004224B4" w:rsidRPr="005304F4">
        <w:rPr>
          <w:rFonts w:ascii="Times New Roman" w:eastAsia="Times New Roman" w:hAnsi="Times New Roman" w:cs="Times New Roman"/>
          <w:noProof/>
          <w:sz w:val="28"/>
          <w:szCs w:val="28"/>
          <w:lang w:val="uk-UA"/>
        </w:rPr>
        <w:t>, насичен</w:t>
      </w:r>
      <w:r w:rsidR="003C22C8" w:rsidRPr="005304F4">
        <w:rPr>
          <w:rFonts w:ascii="Times New Roman" w:eastAsia="Times New Roman" w:hAnsi="Times New Roman" w:cs="Times New Roman"/>
          <w:noProof/>
          <w:sz w:val="28"/>
          <w:szCs w:val="28"/>
          <w:lang w:val="uk-UA"/>
        </w:rPr>
        <w:t>а</w:t>
      </w:r>
      <w:r w:rsidR="004224B4" w:rsidRPr="005304F4">
        <w:rPr>
          <w:rFonts w:ascii="Times New Roman" w:eastAsia="Times New Roman" w:hAnsi="Times New Roman" w:cs="Times New Roman"/>
          <w:noProof/>
          <w:sz w:val="28"/>
          <w:szCs w:val="28"/>
          <w:lang w:val="uk-UA"/>
        </w:rPr>
        <w:t xml:space="preserve"> синкопованим ритмом</w:t>
      </w:r>
      <w:r w:rsidR="005B478D" w:rsidRPr="005304F4">
        <w:rPr>
          <w:rFonts w:ascii="Times New Roman" w:eastAsia="Times New Roman" w:hAnsi="Times New Roman" w:cs="Times New Roman"/>
          <w:noProof/>
          <w:sz w:val="28"/>
          <w:szCs w:val="28"/>
          <w:lang w:val="uk-UA"/>
        </w:rPr>
        <w:t>, притаманим джазу та свінгу,</w:t>
      </w:r>
      <w:r w:rsidR="004224B4" w:rsidRPr="005304F4">
        <w:rPr>
          <w:rFonts w:ascii="Times New Roman" w:eastAsia="Times New Roman" w:hAnsi="Times New Roman" w:cs="Times New Roman"/>
          <w:noProof/>
          <w:sz w:val="28"/>
          <w:szCs w:val="28"/>
          <w:lang w:val="uk-UA"/>
        </w:rPr>
        <w:t xml:space="preserve"> та фанфарними інтонаціями.</w:t>
      </w:r>
    </w:p>
    <w:p w:rsidR="003C22C8" w:rsidRPr="005304F4" w:rsidRDefault="003C22C8" w:rsidP="00E95E3E">
      <w:pPr>
        <w:spacing w:after="0" w:line="360" w:lineRule="auto"/>
        <w:ind w:firstLine="709"/>
        <w:contextualSpacing/>
        <w:jc w:val="both"/>
        <w:rPr>
          <w:rFonts w:ascii="Times New Roman" w:eastAsia="Times New Roman" w:hAnsi="Times New Roman" w:cs="Times New Roman"/>
          <w:noProof/>
          <w:sz w:val="28"/>
          <w:szCs w:val="28"/>
          <w:lang w:val="uk-UA"/>
        </w:rPr>
      </w:pPr>
    </w:p>
    <w:p w:rsidR="00E543F5" w:rsidRPr="005304F4" w:rsidRDefault="003C22C8" w:rsidP="00E543F5">
      <w:pPr>
        <w:keepNext/>
        <w:spacing w:after="0" w:line="360" w:lineRule="auto"/>
        <w:contextualSpacing/>
        <w:jc w:val="both"/>
        <w:rPr>
          <w:noProof/>
          <w:lang w:val="uk-UA"/>
        </w:rPr>
      </w:pPr>
      <w:r w:rsidRPr="005304F4">
        <w:rPr>
          <w:rFonts w:ascii="Times New Roman" w:eastAsia="Times New Roman" w:hAnsi="Times New Roman" w:cs="Times New Roman"/>
          <w:noProof/>
          <w:sz w:val="28"/>
          <w:szCs w:val="28"/>
          <w:lang w:val="uk-UA"/>
        </w:rPr>
        <w:drawing>
          <wp:inline distT="0" distB="0" distL="0" distR="0">
            <wp:extent cx="5934075" cy="7524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4075" cy="752475"/>
                    </a:xfrm>
                    <a:prstGeom prst="rect">
                      <a:avLst/>
                    </a:prstGeom>
                    <a:noFill/>
                    <a:ln>
                      <a:noFill/>
                    </a:ln>
                  </pic:spPr>
                </pic:pic>
              </a:graphicData>
            </a:graphic>
          </wp:inline>
        </w:drawing>
      </w:r>
    </w:p>
    <w:p w:rsidR="00E543F5" w:rsidRPr="005304F4" w:rsidRDefault="00E543F5" w:rsidP="00E543F5">
      <w:pPr>
        <w:pStyle w:val="ae"/>
        <w:jc w:val="both"/>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3</w:t>
      </w:r>
      <w:r w:rsidRPr="005304F4">
        <w:rPr>
          <w:rFonts w:ascii="Times New Roman" w:eastAsia="Times New Roman" w:hAnsi="Times New Roman" w:cs="Times New Roman"/>
          <w:i w:val="0"/>
          <w:iCs w:val="0"/>
          <w:noProof/>
          <w:color w:val="auto"/>
          <w:sz w:val="24"/>
          <w:szCs w:val="24"/>
          <w:lang w:val="uk-UA"/>
        </w:rPr>
        <w:fldChar w:fldCharType="end"/>
      </w:r>
    </w:p>
    <w:p w:rsidR="00E543F5" w:rsidRPr="005304F4" w:rsidRDefault="00E543F5" w:rsidP="00E543F5">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1 частина, сполучна партія.</w:t>
      </w:r>
    </w:p>
    <w:p w:rsidR="003C22C8" w:rsidRPr="005304F4" w:rsidRDefault="003C22C8" w:rsidP="003C22C8">
      <w:pPr>
        <w:spacing w:after="0" w:line="360" w:lineRule="auto"/>
        <w:contextualSpacing/>
        <w:jc w:val="both"/>
        <w:rPr>
          <w:rFonts w:ascii="Times New Roman" w:eastAsia="Times New Roman" w:hAnsi="Times New Roman" w:cs="Times New Roman"/>
          <w:noProof/>
          <w:sz w:val="24"/>
          <w:szCs w:val="24"/>
          <w:lang w:val="uk-UA"/>
        </w:rPr>
      </w:pPr>
    </w:p>
    <w:p w:rsidR="002B09F4" w:rsidRPr="005304F4" w:rsidRDefault="004224B4"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lastRenderedPageBreak/>
        <w:t>Побічна партія – контрас</w:t>
      </w:r>
      <w:r w:rsidR="00651B33">
        <w:rPr>
          <w:rFonts w:ascii="Times New Roman" w:eastAsia="Times New Roman" w:hAnsi="Times New Roman" w:cs="Times New Roman"/>
          <w:noProof/>
          <w:sz w:val="28"/>
          <w:szCs w:val="28"/>
          <w:lang w:val="uk-UA"/>
        </w:rPr>
        <w:t>т</w:t>
      </w:r>
      <w:r w:rsidRPr="005304F4">
        <w:rPr>
          <w:rFonts w:ascii="Times New Roman" w:eastAsia="Times New Roman" w:hAnsi="Times New Roman" w:cs="Times New Roman"/>
          <w:noProof/>
          <w:sz w:val="28"/>
          <w:szCs w:val="28"/>
          <w:lang w:val="uk-UA"/>
        </w:rPr>
        <w:t xml:space="preserve">на </w:t>
      </w:r>
      <w:r w:rsidR="00ED1D82" w:rsidRPr="005304F4">
        <w:rPr>
          <w:rFonts w:ascii="Times New Roman" w:eastAsia="Times New Roman" w:hAnsi="Times New Roman" w:cs="Times New Roman"/>
          <w:noProof/>
          <w:sz w:val="28"/>
          <w:szCs w:val="28"/>
          <w:lang w:val="uk-UA"/>
        </w:rPr>
        <w:t xml:space="preserve">мелодія чвертями проти швидких, але м’яких і низьких </w:t>
      </w:r>
      <w:r w:rsidR="00ED1D82" w:rsidRPr="005304F4">
        <w:rPr>
          <w:rFonts w:ascii="Times New Roman" w:eastAsia="Times New Roman" w:hAnsi="Times New Roman" w:cs="Times New Roman"/>
          <w:noProof/>
          <w:color w:val="000000" w:themeColor="text1"/>
          <w:sz w:val="28"/>
          <w:szCs w:val="28"/>
          <w:lang w:val="uk-UA"/>
        </w:rPr>
        <w:t xml:space="preserve">моделей шістнадцятих нот </w:t>
      </w:r>
      <w:r w:rsidR="00E66F3F">
        <w:rPr>
          <w:rFonts w:ascii="Times New Roman" w:eastAsia="Times New Roman" w:hAnsi="Times New Roman" w:cs="Times New Roman"/>
          <w:noProof/>
          <w:color w:val="000000" w:themeColor="text1"/>
          <w:sz w:val="28"/>
          <w:szCs w:val="28"/>
          <w:lang w:val="uk-UA"/>
        </w:rPr>
        <w:t xml:space="preserve">у партії </w:t>
      </w:r>
      <w:r w:rsidR="00ED1D82" w:rsidRPr="005304F4">
        <w:rPr>
          <w:rFonts w:ascii="Times New Roman" w:eastAsia="Times New Roman" w:hAnsi="Times New Roman" w:cs="Times New Roman"/>
          <w:noProof/>
          <w:color w:val="000000" w:themeColor="text1"/>
          <w:sz w:val="28"/>
          <w:szCs w:val="28"/>
          <w:lang w:val="uk-UA"/>
        </w:rPr>
        <w:t>фортепіано.</w:t>
      </w:r>
      <w:r w:rsidR="00B616AC" w:rsidRPr="005304F4">
        <w:rPr>
          <w:rFonts w:ascii="Times New Roman" w:eastAsia="Times New Roman" w:hAnsi="Times New Roman" w:cs="Times New Roman"/>
          <w:noProof/>
          <w:color w:val="000000" w:themeColor="text1"/>
          <w:sz w:val="28"/>
          <w:szCs w:val="28"/>
          <w:lang w:val="uk-UA"/>
        </w:rPr>
        <w:t xml:space="preserve"> </w:t>
      </w:r>
      <w:r w:rsidR="00620810" w:rsidRPr="005304F4">
        <w:rPr>
          <w:rFonts w:ascii="Times New Roman" w:eastAsia="Times New Roman" w:hAnsi="Times New Roman" w:cs="Times New Roman"/>
          <w:noProof/>
          <w:color w:val="000000" w:themeColor="text1"/>
          <w:sz w:val="28"/>
          <w:szCs w:val="28"/>
          <w:lang w:val="uk-UA"/>
        </w:rPr>
        <w:t>За своєю природою па</w:t>
      </w:r>
      <w:r w:rsidRPr="005304F4">
        <w:rPr>
          <w:rFonts w:ascii="Times New Roman" w:eastAsia="Times New Roman" w:hAnsi="Times New Roman" w:cs="Times New Roman"/>
          <w:noProof/>
          <w:color w:val="000000" w:themeColor="text1"/>
          <w:sz w:val="28"/>
          <w:szCs w:val="28"/>
          <w:lang w:val="uk-UA"/>
        </w:rPr>
        <w:t>р</w:t>
      </w:r>
      <w:r w:rsidR="00620810" w:rsidRPr="005304F4">
        <w:rPr>
          <w:rFonts w:ascii="Times New Roman" w:eastAsia="Times New Roman" w:hAnsi="Times New Roman" w:cs="Times New Roman"/>
          <w:noProof/>
          <w:color w:val="000000" w:themeColor="text1"/>
          <w:sz w:val="28"/>
          <w:szCs w:val="28"/>
          <w:lang w:val="uk-UA"/>
        </w:rPr>
        <w:t>т</w:t>
      </w:r>
      <w:r w:rsidRPr="005304F4">
        <w:rPr>
          <w:rFonts w:ascii="Times New Roman" w:eastAsia="Times New Roman" w:hAnsi="Times New Roman" w:cs="Times New Roman"/>
          <w:noProof/>
          <w:color w:val="000000" w:themeColor="text1"/>
          <w:sz w:val="28"/>
          <w:szCs w:val="28"/>
          <w:lang w:val="uk-UA"/>
        </w:rPr>
        <w:t>ія пісенна</w:t>
      </w:r>
      <w:r w:rsidR="003C22C8" w:rsidRPr="005304F4">
        <w:rPr>
          <w:rFonts w:ascii="Times New Roman" w:eastAsia="Times New Roman" w:hAnsi="Times New Roman" w:cs="Times New Roman"/>
          <w:noProof/>
          <w:color w:val="000000" w:themeColor="text1"/>
          <w:sz w:val="28"/>
          <w:szCs w:val="28"/>
          <w:lang w:val="uk-UA"/>
        </w:rPr>
        <w:t>.</w:t>
      </w:r>
    </w:p>
    <w:p w:rsidR="00D87E05" w:rsidRPr="005304F4" w:rsidRDefault="00D87E0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6C6C40" w:rsidRPr="005304F4" w:rsidRDefault="00D87E05" w:rsidP="006C6C40">
      <w:pPr>
        <w:keepNext/>
        <w:spacing w:after="0" w:line="360" w:lineRule="auto"/>
        <w:contextualSpacing/>
        <w:jc w:val="both"/>
        <w:rPr>
          <w:noProof/>
          <w:lang w:val="uk-UA"/>
        </w:rPr>
      </w:pPr>
      <w:r w:rsidRPr="005304F4">
        <w:rPr>
          <w:rFonts w:ascii="Times New Roman" w:eastAsia="Times New Roman" w:hAnsi="Times New Roman" w:cs="Times New Roman"/>
          <w:noProof/>
          <w:sz w:val="28"/>
          <w:szCs w:val="28"/>
          <w:lang w:val="uk-UA"/>
        </w:rPr>
        <w:drawing>
          <wp:inline distT="0" distB="0" distL="0" distR="0">
            <wp:extent cx="5943600" cy="8382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838200"/>
                    </a:xfrm>
                    <a:prstGeom prst="rect">
                      <a:avLst/>
                    </a:prstGeom>
                    <a:noFill/>
                    <a:ln>
                      <a:noFill/>
                    </a:ln>
                  </pic:spPr>
                </pic:pic>
              </a:graphicData>
            </a:graphic>
          </wp:inline>
        </w:drawing>
      </w:r>
    </w:p>
    <w:p w:rsidR="003C22C8" w:rsidRPr="005304F4" w:rsidRDefault="006C6C40" w:rsidP="006C6C40">
      <w:pPr>
        <w:rPr>
          <w:rFonts w:ascii="Times New Roman" w:eastAsia="Times New Roman" w:hAnsi="Times New Roman" w:cs="Times New Roman"/>
          <w:noProof/>
          <w:sz w:val="24"/>
          <w:szCs w:val="24"/>
          <w:lang w:val="uk-UA"/>
        </w:rPr>
      </w:pPr>
      <w:r w:rsidRPr="005304F4">
        <w:rPr>
          <w:rFonts w:ascii="Times New Roman" w:eastAsia="Times New Roman" w:hAnsi="Times New Roman" w:cs="Times New Roman"/>
          <w:noProof/>
          <w:sz w:val="24"/>
          <w:szCs w:val="24"/>
          <w:lang w:val="uk-UA"/>
        </w:rPr>
        <w:t xml:space="preserve">Рисунок </w:t>
      </w:r>
      <w:r w:rsidRPr="005304F4">
        <w:rPr>
          <w:rFonts w:ascii="Times New Roman" w:eastAsia="Times New Roman" w:hAnsi="Times New Roman" w:cs="Times New Roman"/>
          <w:noProof/>
          <w:sz w:val="24"/>
          <w:szCs w:val="24"/>
          <w:lang w:val="uk-UA"/>
        </w:rPr>
        <w:fldChar w:fldCharType="begin"/>
      </w:r>
      <w:r w:rsidRPr="005304F4">
        <w:rPr>
          <w:rFonts w:ascii="Times New Roman" w:eastAsia="Times New Roman" w:hAnsi="Times New Roman" w:cs="Times New Roman"/>
          <w:noProof/>
          <w:sz w:val="24"/>
          <w:szCs w:val="24"/>
          <w:lang w:val="uk-UA"/>
        </w:rPr>
        <w:instrText xml:space="preserve"> SEQ Рисунок \* ARABIC </w:instrText>
      </w:r>
      <w:r w:rsidRPr="005304F4">
        <w:rPr>
          <w:rFonts w:ascii="Times New Roman" w:eastAsia="Times New Roman" w:hAnsi="Times New Roman" w:cs="Times New Roman"/>
          <w:noProof/>
          <w:sz w:val="24"/>
          <w:szCs w:val="24"/>
          <w:lang w:val="uk-UA"/>
        </w:rPr>
        <w:fldChar w:fldCharType="separate"/>
      </w:r>
      <w:r w:rsidR="00AB6400" w:rsidRPr="005304F4">
        <w:rPr>
          <w:rFonts w:ascii="Times New Roman" w:eastAsia="Times New Roman" w:hAnsi="Times New Roman" w:cs="Times New Roman"/>
          <w:noProof/>
          <w:sz w:val="24"/>
          <w:szCs w:val="24"/>
          <w:lang w:val="uk-UA"/>
        </w:rPr>
        <w:t>4</w:t>
      </w:r>
      <w:r w:rsidRPr="005304F4">
        <w:rPr>
          <w:rFonts w:ascii="Times New Roman" w:eastAsia="Times New Roman" w:hAnsi="Times New Roman" w:cs="Times New Roman"/>
          <w:noProof/>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1 частина, побічна партія.</w:t>
      </w:r>
    </w:p>
    <w:p w:rsidR="00D87E05" w:rsidRPr="005304F4" w:rsidRDefault="00D87E05" w:rsidP="00D87E05">
      <w:pPr>
        <w:spacing w:after="0" w:line="360" w:lineRule="auto"/>
        <w:contextualSpacing/>
        <w:jc w:val="both"/>
        <w:rPr>
          <w:rFonts w:ascii="Times New Roman" w:eastAsia="Times New Roman" w:hAnsi="Times New Roman" w:cs="Times New Roman"/>
          <w:noProof/>
          <w:sz w:val="24"/>
          <w:szCs w:val="24"/>
          <w:lang w:val="uk-UA"/>
        </w:rPr>
      </w:pPr>
    </w:p>
    <w:p w:rsidR="00ED1D82" w:rsidRPr="005304F4" w:rsidRDefault="00ED1D82"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 xml:space="preserve">Завершує експозицію героїчна </w:t>
      </w:r>
      <w:r w:rsidR="004224B4" w:rsidRPr="005304F4">
        <w:rPr>
          <w:rFonts w:ascii="Times New Roman" w:eastAsia="Times New Roman" w:hAnsi="Times New Roman" w:cs="Times New Roman"/>
          <w:noProof/>
          <w:sz w:val="28"/>
          <w:szCs w:val="28"/>
          <w:lang w:val="uk-UA"/>
        </w:rPr>
        <w:t xml:space="preserve">заключна </w:t>
      </w:r>
      <w:r w:rsidR="00E66F3F">
        <w:rPr>
          <w:rFonts w:ascii="Times New Roman" w:eastAsia="Times New Roman" w:hAnsi="Times New Roman" w:cs="Times New Roman"/>
          <w:noProof/>
          <w:sz w:val="28"/>
          <w:szCs w:val="28"/>
          <w:lang w:val="uk-UA"/>
        </w:rPr>
        <w:t>партія</w:t>
      </w:r>
      <w:r w:rsidR="00962CAB" w:rsidRPr="005304F4">
        <w:rPr>
          <w:rFonts w:ascii="Times New Roman" w:eastAsia="Times New Roman" w:hAnsi="Times New Roman" w:cs="Times New Roman"/>
          <w:noProof/>
          <w:sz w:val="28"/>
          <w:szCs w:val="28"/>
          <w:lang w:val="uk-UA"/>
        </w:rPr>
        <w:t xml:space="preserve"> (</w:t>
      </w:r>
      <w:r w:rsidR="003C22C8" w:rsidRPr="005304F4">
        <w:rPr>
          <w:rFonts w:ascii="Times New Roman" w:eastAsia="Times New Roman" w:hAnsi="Times New Roman" w:cs="Times New Roman"/>
          <w:noProof/>
          <w:sz w:val="28"/>
          <w:szCs w:val="28"/>
          <w:lang w:val="uk-UA"/>
        </w:rPr>
        <w:t>т. </w:t>
      </w:r>
      <w:r w:rsidR="00962CAB" w:rsidRPr="005304F4">
        <w:rPr>
          <w:rFonts w:ascii="Times New Roman" w:eastAsia="Times New Roman" w:hAnsi="Times New Roman" w:cs="Times New Roman"/>
          <w:noProof/>
          <w:sz w:val="28"/>
          <w:szCs w:val="28"/>
          <w:lang w:val="uk-UA"/>
        </w:rPr>
        <w:t>84-117)</w:t>
      </w:r>
      <w:r w:rsidRPr="005304F4">
        <w:rPr>
          <w:rFonts w:ascii="Times New Roman" w:eastAsia="Times New Roman" w:hAnsi="Times New Roman" w:cs="Times New Roman"/>
          <w:noProof/>
          <w:sz w:val="28"/>
          <w:szCs w:val="28"/>
          <w:lang w:val="uk-UA"/>
        </w:rPr>
        <w:t xml:space="preserve">. </w:t>
      </w:r>
      <w:r w:rsidR="00A15C80" w:rsidRPr="005304F4">
        <w:rPr>
          <w:rFonts w:ascii="Times New Roman" w:eastAsia="Times New Roman" w:hAnsi="Times New Roman" w:cs="Times New Roman"/>
          <w:noProof/>
          <w:sz w:val="28"/>
          <w:szCs w:val="28"/>
          <w:lang w:val="uk-UA"/>
        </w:rPr>
        <w:t xml:space="preserve">Вона починається зі слабкої долі, насичена </w:t>
      </w:r>
      <w:r w:rsidR="00A15C80" w:rsidRPr="005304F4">
        <w:rPr>
          <w:rFonts w:ascii="Times New Roman" w:eastAsia="Times New Roman" w:hAnsi="Times New Roman" w:cs="Times New Roman"/>
          <w:noProof/>
          <w:color w:val="000000" w:themeColor="text1"/>
          <w:sz w:val="28"/>
          <w:szCs w:val="28"/>
          <w:lang w:val="uk-UA"/>
        </w:rPr>
        <w:t xml:space="preserve">стрибками на кварту та квінту в партії соліста. Є </w:t>
      </w:r>
      <w:r w:rsidR="00E66F3F">
        <w:rPr>
          <w:rFonts w:ascii="Times New Roman" w:eastAsia="Times New Roman" w:hAnsi="Times New Roman" w:cs="Times New Roman"/>
          <w:noProof/>
          <w:color w:val="000000" w:themeColor="text1"/>
          <w:sz w:val="28"/>
          <w:szCs w:val="28"/>
          <w:lang w:val="uk-UA"/>
        </w:rPr>
        <w:t xml:space="preserve">інтонаційно </w:t>
      </w:r>
      <w:r w:rsidR="00A15C80" w:rsidRPr="005304F4">
        <w:rPr>
          <w:rFonts w:ascii="Times New Roman" w:eastAsia="Times New Roman" w:hAnsi="Times New Roman" w:cs="Times New Roman"/>
          <w:noProof/>
          <w:color w:val="000000" w:themeColor="text1"/>
          <w:sz w:val="28"/>
          <w:szCs w:val="28"/>
          <w:lang w:val="uk-UA"/>
        </w:rPr>
        <w:t>спорідненою з головною партією.</w:t>
      </w:r>
      <w:r w:rsidR="00174184" w:rsidRPr="005304F4">
        <w:rPr>
          <w:rFonts w:ascii="Times New Roman" w:eastAsia="Times New Roman" w:hAnsi="Times New Roman" w:cs="Times New Roman"/>
          <w:noProof/>
          <w:color w:val="000000" w:themeColor="text1"/>
          <w:sz w:val="28"/>
          <w:szCs w:val="28"/>
          <w:lang w:val="uk-UA"/>
        </w:rPr>
        <w:t xml:space="preserve"> </w:t>
      </w:r>
    </w:p>
    <w:p w:rsidR="00D87E05" w:rsidRPr="005304F4" w:rsidRDefault="00D87E05" w:rsidP="00E95E3E">
      <w:pPr>
        <w:spacing w:after="0" w:line="360" w:lineRule="auto"/>
        <w:ind w:firstLine="709"/>
        <w:contextualSpacing/>
        <w:jc w:val="both"/>
        <w:rPr>
          <w:rFonts w:ascii="Times New Roman" w:eastAsia="Times New Roman" w:hAnsi="Times New Roman" w:cs="Times New Roman"/>
          <w:noProof/>
          <w:sz w:val="28"/>
          <w:szCs w:val="28"/>
          <w:lang w:val="uk-UA"/>
        </w:rPr>
      </w:pPr>
    </w:p>
    <w:p w:rsidR="006C6C40" w:rsidRPr="005304F4" w:rsidRDefault="00D87E05" w:rsidP="006C6C40">
      <w:pPr>
        <w:keepNext/>
        <w:spacing w:after="0" w:line="360" w:lineRule="auto"/>
        <w:contextualSpacing/>
        <w:jc w:val="both"/>
        <w:rPr>
          <w:noProof/>
          <w:lang w:val="uk-UA"/>
        </w:rPr>
      </w:pPr>
      <w:r w:rsidRPr="005304F4">
        <w:rPr>
          <w:rFonts w:ascii="Times New Roman" w:eastAsia="Times New Roman" w:hAnsi="Times New Roman" w:cs="Times New Roman"/>
          <w:noProof/>
          <w:sz w:val="28"/>
          <w:szCs w:val="28"/>
          <w:lang w:val="uk-UA"/>
        </w:rPr>
        <w:drawing>
          <wp:inline distT="0" distB="0" distL="0" distR="0">
            <wp:extent cx="5934075" cy="7905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790575"/>
                    </a:xfrm>
                    <a:prstGeom prst="rect">
                      <a:avLst/>
                    </a:prstGeom>
                    <a:noFill/>
                    <a:ln>
                      <a:noFill/>
                    </a:ln>
                  </pic:spPr>
                </pic:pic>
              </a:graphicData>
            </a:graphic>
          </wp:inline>
        </w:drawing>
      </w:r>
    </w:p>
    <w:p w:rsidR="003C22C8" w:rsidRPr="005304F4" w:rsidRDefault="006C6C40" w:rsidP="006C6C40">
      <w:pPr>
        <w:pStyle w:val="ae"/>
        <w:jc w:val="both"/>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5</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1 части</w:t>
      </w:r>
      <w:r w:rsidR="00651B33">
        <w:rPr>
          <w:rFonts w:ascii="Times New Roman" w:eastAsia="Times New Roman" w:hAnsi="Times New Roman" w:cs="Times New Roman"/>
          <w:noProof/>
          <w:sz w:val="24"/>
          <w:szCs w:val="24"/>
          <w:lang w:val="uk-UA"/>
        </w:rPr>
        <w:t>н</w:t>
      </w:r>
      <w:r w:rsidRPr="005304F4">
        <w:rPr>
          <w:rFonts w:ascii="Times New Roman" w:eastAsia="Times New Roman" w:hAnsi="Times New Roman" w:cs="Times New Roman"/>
          <w:noProof/>
          <w:sz w:val="24"/>
          <w:szCs w:val="24"/>
          <w:lang w:val="uk-UA"/>
        </w:rPr>
        <w:t>а, заключна тема.</w:t>
      </w:r>
    </w:p>
    <w:p w:rsidR="00F54EA0" w:rsidRPr="005304F4" w:rsidRDefault="00F54EA0" w:rsidP="00E95E3E">
      <w:pPr>
        <w:spacing w:after="0" w:line="360" w:lineRule="auto"/>
        <w:ind w:firstLine="709"/>
        <w:contextualSpacing/>
        <w:jc w:val="both"/>
        <w:rPr>
          <w:rFonts w:ascii="Times New Roman" w:eastAsia="Times New Roman" w:hAnsi="Times New Roman" w:cs="Times New Roman"/>
          <w:noProof/>
          <w:sz w:val="24"/>
          <w:szCs w:val="24"/>
          <w:lang w:val="uk-UA"/>
        </w:rPr>
      </w:pPr>
    </w:p>
    <w:p w:rsidR="00A15C80" w:rsidRPr="005304F4" w:rsidRDefault="00FA4D12"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Розробка</w:t>
      </w:r>
      <w:r w:rsidR="002B09F4" w:rsidRPr="005304F4">
        <w:rPr>
          <w:rFonts w:ascii="Times New Roman" w:eastAsia="Times New Roman" w:hAnsi="Times New Roman" w:cs="Times New Roman"/>
          <w:noProof/>
          <w:sz w:val="28"/>
          <w:szCs w:val="28"/>
          <w:lang w:val="uk-UA"/>
        </w:rPr>
        <w:t xml:space="preserve"> (</w:t>
      </w:r>
      <w:r w:rsidR="00F54EA0" w:rsidRPr="005304F4">
        <w:rPr>
          <w:rFonts w:ascii="Times New Roman" w:eastAsia="Times New Roman" w:hAnsi="Times New Roman" w:cs="Times New Roman"/>
          <w:noProof/>
          <w:sz w:val="28"/>
          <w:szCs w:val="28"/>
          <w:lang w:val="uk-UA"/>
        </w:rPr>
        <w:t>т. </w:t>
      </w:r>
      <w:r w:rsidR="002B09F4" w:rsidRPr="005304F4">
        <w:rPr>
          <w:rFonts w:ascii="Times New Roman" w:eastAsia="Times New Roman" w:hAnsi="Times New Roman" w:cs="Times New Roman"/>
          <w:noProof/>
          <w:sz w:val="28"/>
          <w:szCs w:val="28"/>
          <w:lang w:val="uk-UA"/>
        </w:rPr>
        <w:t>118</w:t>
      </w:r>
      <w:r w:rsidR="00BC0076" w:rsidRPr="005304F4">
        <w:rPr>
          <w:rFonts w:ascii="Times New Roman" w:eastAsia="Times New Roman" w:hAnsi="Times New Roman" w:cs="Times New Roman"/>
          <w:noProof/>
          <w:sz w:val="28"/>
          <w:szCs w:val="28"/>
          <w:lang w:val="uk-UA"/>
        </w:rPr>
        <w:noBreakHyphen/>
      </w:r>
      <w:r w:rsidR="00000946" w:rsidRPr="005304F4">
        <w:rPr>
          <w:rFonts w:ascii="Times New Roman" w:eastAsia="Times New Roman" w:hAnsi="Times New Roman" w:cs="Times New Roman"/>
          <w:noProof/>
          <w:sz w:val="28"/>
          <w:szCs w:val="28"/>
          <w:lang w:val="uk-UA"/>
        </w:rPr>
        <w:t>186</w:t>
      </w:r>
      <w:r w:rsidR="002B09F4" w:rsidRPr="005304F4">
        <w:rPr>
          <w:rFonts w:ascii="Times New Roman" w:eastAsia="Times New Roman" w:hAnsi="Times New Roman" w:cs="Times New Roman"/>
          <w:noProof/>
          <w:sz w:val="28"/>
          <w:szCs w:val="28"/>
          <w:lang w:val="uk-UA"/>
        </w:rPr>
        <w:t>)</w:t>
      </w:r>
      <w:r w:rsidR="00ED1D82" w:rsidRPr="005304F4">
        <w:rPr>
          <w:rFonts w:ascii="Times New Roman" w:eastAsia="Times New Roman" w:hAnsi="Times New Roman" w:cs="Times New Roman"/>
          <w:noProof/>
          <w:sz w:val="28"/>
          <w:szCs w:val="28"/>
          <w:lang w:val="uk-UA"/>
        </w:rPr>
        <w:t xml:space="preserve"> починається з того, що фортепіано м’яко грає </w:t>
      </w:r>
      <w:r w:rsidR="00000946" w:rsidRPr="005304F4">
        <w:rPr>
          <w:rFonts w:ascii="Times New Roman" w:eastAsia="Times New Roman" w:hAnsi="Times New Roman" w:cs="Times New Roman"/>
          <w:noProof/>
          <w:sz w:val="28"/>
          <w:szCs w:val="28"/>
          <w:lang w:val="uk-UA"/>
        </w:rPr>
        <w:t>головну</w:t>
      </w:r>
      <w:r w:rsidR="00ED1D82" w:rsidRPr="005304F4">
        <w:rPr>
          <w:rFonts w:ascii="Times New Roman" w:eastAsia="Times New Roman" w:hAnsi="Times New Roman" w:cs="Times New Roman"/>
          <w:noProof/>
          <w:sz w:val="28"/>
          <w:szCs w:val="28"/>
          <w:lang w:val="uk-UA"/>
        </w:rPr>
        <w:t xml:space="preserve"> тему у високому регістрі, </w:t>
      </w:r>
      <w:r w:rsidR="00324D6B" w:rsidRPr="005304F4">
        <w:rPr>
          <w:rFonts w:ascii="Times New Roman" w:eastAsia="Times New Roman" w:hAnsi="Times New Roman" w:cs="Times New Roman"/>
          <w:noProof/>
          <w:sz w:val="28"/>
          <w:szCs w:val="28"/>
          <w:lang w:val="uk-UA"/>
        </w:rPr>
        <w:t>як зазначає в листуванні композитор : «</w:t>
      </w:r>
      <w:r w:rsidR="00ED1D82" w:rsidRPr="005304F4">
        <w:rPr>
          <w:rFonts w:ascii="Times New Roman" w:eastAsia="Times New Roman" w:hAnsi="Times New Roman" w:cs="Times New Roman"/>
          <w:noProof/>
          <w:sz w:val="28"/>
          <w:szCs w:val="28"/>
          <w:lang w:val="uk-UA"/>
        </w:rPr>
        <w:t>з майже імпресіоністською (Дебюссі) гармонією</w:t>
      </w:r>
      <w:r w:rsidR="00324D6B" w:rsidRPr="005304F4">
        <w:rPr>
          <w:rFonts w:ascii="Times New Roman" w:eastAsia="Times New Roman" w:hAnsi="Times New Roman" w:cs="Times New Roman"/>
          <w:noProof/>
          <w:sz w:val="28"/>
          <w:szCs w:val="28"/>
          <w:lang w:val="uk-UA"/>
        </w:rPr>
        <w:t>»</w:t>
      </w:r>
      <w:r w:rsidR="00ED1D82" w:rsidRPr="005304F4">
        <w:rPr>
          <w:rFonts w:ascii="Times New Roman" w:eastAsia="Times New Roman" w:hAnsi="Times New Roman" w:cs="Times New Roman"/>
          <w:noProof/>
          <w:sz w:val="28"/>
          <w:szCs w:val="28"/>
          <w:lang w:val="uk-UA"/>
        </w:rPr>
        <w:t xml:space="preserve">. </w:t>
      </w:r>
      <w:r w:rsidR="00000946" w:rsidRPr="005304F4">
        <w:rPr>
          <w:rFonts w:ascii="Times New Roman" w:eastAsia="Times New Roman" w:hAnsi="Times New Roman" w:cs="Times New Roman"/>
          <w:noProof/>
          <w:sz w:val="28"/>
          <w:szCs w:val="28"/>
          <w:lang w:val="uk-UA"/>
        </w:rPr>
        <w:t>Весь розділ композитор будує на р</w:t>
      </w:r>
      <w:r w:rsidR="00A15C80" w:rsidRPr="005304F4">
        <w:rPr>
          <w:rFonts w:ascii="Times New Roman" w:eastAsia="Times New Roman" w:hAnsi="Times New Roman" w:cs="Times New Roman"/>
          <w:noProof/>
          <w:sz w:val="28"/>
          <w:szCs w:val="28"/>
          <w:lang w:val="uk-UA"/>
        </w:rPr>
        <w:t>оз</w:t>
      </w:r>
      <w:r w:rsidR="00000946" w:rsidRPr="005304F4">
        <w:rPr>
          <w:rFonts w:ascii="Times New Roman" w:eastAsia="Times New Roman" w:hAnsi="Times New Roman" w:cs="Times New Roman"/>
          <w:noProof/>
          <w:sz w:val="28"/>
          <w:szCs w:val="28"/>
          <w:lang w:val="uk-UA"/>
        </w:rPr>
        <w:t>витку</w:t>
      </w:r>
      <w:r w:rsidR="00A15C80" w:rsidRPr="005304F4">
        <w:rPr>
          <w:rFonts w:ascii="Times New Roman" w:eastAsia="Times New Roman" w:hAnsi="Times New Roman" w:cs="Times New Roman"/>
          <w:noProof/>
          <w:sz w:val="28"/>
          <w:szCs w:val="28"/>
          <w:lang w:val="uk-UA"/>
        </w:rPr>
        <w:t xml:space="preserve"> елементу головної партії</w:t>
      </w:r>
      <w:r w:rsidR="00000946" w:rsidRPr="005304F4">
        <w:rPr>
          <w:rFonts w:ascii="Times New Roman" w:eastAsia="Times New Roman" w:hAnsi="Times New Roman" w:cs="Times New Roman"/>
          <w:noProof/>
          <w:sz w:val="28"/>
          <w:szCs w:val="28"/>
          <w:lang w:val="uk-UA"/>
        </w:rPr>
        <w:t>. Відбуваються п</w:t>
      </w:r>
      <w:r w:rsidR="00A15C80" w:rsidRPr="005304F4">
        <w:rPr>
          <w:rFonts w:ascii="Times New Roman" w:eastAsia="Times New Roman" w:hAnsi="Times New Roman" w:cs="Times New Roman"/>
          <w:noProof/>
          <w:sz w:val="28"/>
          <w:szCs w:val="28"/>
          <w:lang w:val="uk-UA"/>
        </w:rPr>
        <w:t>ереклички основного мотиву у соліста та фортепіано</w:t>
      </w:r>
      <w:r w:rsidR="00000946" w:rsidRPr="005304F4">
        <w:rPr>
          <w:rFonts w:ascii="Times New Roman" w:eastAsia="Times New Roman" w:hAnsi="Times New Roman" w:cs="Times New Roman"/>
          <w:noProof/>
          <w:sz w:val="28"/>
          <w:szCs w:val="28"/>
          <w:lang w:val="uk-UA"/>
        </w:rPr>
        <w:t xml:space="preserve">, а в кінці розробки </w:t>
      </w:r>
      <w:r w:rsidR="00A15C80" w:rsidRPr="005304F4">
        <w:rPr>
          <w:rFonts w:ascii="Times New Roman" w:eastAsia="Times New Roman" w:hAnsi="Times New Roman" w:cs="Times New Roman"/>
          <w:noProof/>
          <w:sz w:val="28"/>
          <w:szCs w:val="28"/>
          <w:lang w:val="uk-UA"/>
        </w:rPr>
        <w:t xml:space="preserve">фортепіано самостійно проводить </w:t>
      </w:r>
      <w:r w:rsidR="00000946" w:rsidRPr="005304F4">
        <w:rPr>
          <w:rFonts w:ascii="Times New Roman" w:eastAsia="Times New Roman" w:hAnsi="Times New Roman" w:cs="Times New Roman"/>
          <w:noProof/>
          <w:sz w:val="28"/>
          <w:szCs w:val="28"/>
          <w:lang w:val="uk-UA"/>
        </w:rPr>
        <w:t xml:space="preserve">головну </w:t>
      </w:r>
      <w:r w:rsidR="00A15C80" w:rsidRPr="005304F4">
        <w:rPr>
          <w:rFonts w:ascii="Times New Roman" w:eastAsia="Times New Roman" w:hAnsi="Times New Roman" w:cs="Times New Roman"/>
          <w:noProof/>
          <w:sz w:val="28"/>
          <w:szCs w:val="28"/>
          <w:lang w:val="uk-UA"/>
        </w:rPr>
        <w:t>тему</w:t>
      </w:r>
      <w:r w:rsidR="00000946" w:rsidRPr="005304F4">
        <w:rPr>
          <w:rFonts w:ascii="Times New Roman" w:eastAsia="Times New Roman" w:hAnsi="Times New Roman" w:cs="Times New Roman"/>
          <w:noProof/>
          <w:sz w:val="28"/>
          <w:szCs w:val="28"/>
          <w:lang w:val="uk-UA"/>
        </w:rPr>
        <w:t>.</w:t>
      </w:r>
    </w:p>
    <w:p w:rsidR="00ED1D82" w:rsidRPr="005304F4" w:rsidRDefault="00A15C80"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Реприза дзеркальна – </w:t>
      </w:r>
      <w:r w:rsidR="00324D6B" w:rsidRPr="005304F4">
        <w:rPr>
          <w:rFonts w:ascii="Times New Roman" w:eastAsia="Times New Roman" w:hAnsi="Times New Roman" w:cs="Times New Roman"/>
          <w:noProof/>
          <w:sz w:val="28"/>
          <w:szCs w:val="28"/>
          <w:lang w:val="uk-UA"/>
        </w:rPr>
        <w:t>композитор спочатку</w:t>
      </w:r>
      <w:r w:rsidR="00ED1D82" w:rsidRPr="005304F4">
        <w:rPr>
          <w:rFonts w:ascii="Times New Roman" w:eastAsia="Times New Roman" w:hAnsi="Times New Roman" w:cs="Times New Roman"/>
          <w:noProof/>
          <w:sz w:val="28"/>
          <w:szCs w:val="28"/>
          <w:lang w:val="uk-UA"/>
        </w:rPr>
        <w:t xml:space="preserve"> ввод</w:t>
      </w:r>
      <w:r w:rsidR="00324D6B" w:rsidRPr="005304F4">
        <w:rPr>
          <w:rFonts w:ascii="Times New Roman" w:eastAsia="Times New Roman" w:hAnsi="Times New Roman" w:cs="Times New Roman"/>
          <w:noProof/>
          <w:sz w:val="28"/>
          <w:szCs w:val="28"/>
          <w:lang w:val="uk-UA"/>
        </w:rPr>
        <w:t xml:space="preserve">ить </w:t>
      </w:r>
      <w:r w:rsidR="00962CAB" w:rsidRPr="005304F4">
        <w:rPr>
          <w:rFonts w:ascii="Times New Roman" w:eastAsia="Times New Roman" w:hAnsi="Times New Roman" w:cs="Times New Roman"/>
          <w:noProof/>
          <w:sz w:val="28"/>
          <w:szCs w:val="28"/>
          <w:lang w:val="uk-UA"/>
        </w:rPr>
        <w:t>побічну партію (</w:t>
      </w:r>
      <w:r w:rsidR="00F54EA0" w:rsidRPr="005304F4">
        <w:rPr>
          <w:rFonts w:ascii="Times New Roman" w:eastAsia="Times New Roman" w:hAnsi="Times New Roman" w:cs="Times New Roman"/>
          <w:noProof/>
          <w:sz w:val="28"/>
          <w:szCs w:val="28"/>
          <w:lang w:val="uk-UA"/>
        </w:rPr>
        <w:t>т. </w:t>
      </w:r>
      <w:r w:rsidR="00962CAB" w:rsidRPr="005304F4">
        <w:rPr>
          <w:rFonts w:ascii="Times New Roman" w:eastAsia="Times New Roman" w:hAnsi="Times New Roman" w:cs="Times New Roman"/>
          <w:noProof/>
          <w:sz w:val="28"/>
          <w:szCs w:val="28"/>
          <w:lang w:val="uk-UA"/>
        </w:rPr>
        <w:t>186</w:t>
      </w:r>
      <w:r w:rsidR="00F54EA0" w:rsidRPr="005304F4">
        <w:rPr>
          <w:rFonts w:ascii="Times New Roman" w:eastAsia="Times New Roman" w:hAnsi="Times New Roman" w:cs="Times New Roman"/>
          <w:noProof/>
          <w:sz w:val="28"/>
          <w:szCs w:val="28"/>
          <w:lang w:val="uk-UA"/>
        </w:rPr>
        <w:t>)</w:t>
      </w:r>
      <w:r w:rsidR="00ED1D82" w:rsidRPr="005304F4">
        <w:rPr>
          <w:rFonts w:ascii="Times New Roman" w:eastAsia="Times New Roman" w:hAnsi="Times New Roman" w:cs="Times New Roman"/>
          <w:noProof/>
          <w:sz w:val="28"/>
          <w:szCs w:val="28"/>
          <w:lang w:val="uk-UA"/>
        </w:rPr>
        <w:t xml:space="preserve">, за якою йде заключна </w:t>
      </w:r>
      <w:r w:rsidR="00F54EA0" w:rsidRPr="005304F4">
        <w:rPr>
          <w:rFonts w:ascii="Times New Roman" w:eastAsia="Times New Roman" w:hAnsi="Times New Roman" w:cs="Times New Roman"/>
          <w:noProof/>
          <w:sz w:val="28"/>
          <w:szCs w:val="28"/>
          <w:lang w:val="uk-UA"/>
        </w:rPr>
        <w:t>партія</w:t>
      </w:r>
      <w:r w:rsidR="00ED1D82" w:rsidRPr="005304F4">
        <w:rPr>
          <w:rFonts w:ascii="Times New Roman" w:eastAsia="Times New Roman" w:hAnsi="Times New Roman" w:cs="Times New Roman"/>
          <w:noProof/>
          <w:sz w:val="28"/>
          <w:szCs w:val="28"/>
          <w:lang w:val="uk-UA"/>
        </w:rPr>
        <w:t xml:space="preserve">, а потім у самому кінці твору – першу </w:t>
      </w:r>
      <w:r w:rsidR="00962CAB" w:rsidRPr="005304F4">
        <w:rPr>
          <w:rFonts w:ascii="Times New Roman" w:eastAsia="Times New Roman" w:hAnsi="Times New Roman" w:cs="Times New Roman"/>
          <w:noProof/>
          <w:sz w:val="28"/>
          <w:szCs w:val="28"/>
          <w:lang w:val="uk-UA"/>
        </w:rPr>
        <w:t>головну партію</w:t>
      </w:r>
      <w:r w:rsidR="00F54EA0" w:rsidRPr="005304F4">
        <w:rPr>
          <w:rFonts w:ascii="Times New Roman" w:eastAsia="Times New Roman" w:hAnsi="Times New Roman" w:cs="Times New Roman"/>
          <w:noProof/>
          <w:sz w:val="28"/>
          <w:szCs w:val="28"/>
          <w:lang w:val="uk-UA"/>
        </w:rPr>
        <w:t xml:space="preserve"> </w:t>
      </w:r>
      <w:r w:rsidR="00962CAB" w:rsidRPr="005304F4">
        <w:rPr>
          <w:rFonts w:ascii="Times New Roman" w:eastAsia="Times New Roman" w:hAnsi="Times New Roman" w:cs="Times New Roman"/>
          <w:noProof/>
          <w:sz w:val="28"/>
          <w:szCs w:val="28"/>
          <w:lang w:val="uk-UA"/>
        </w:rPr>
        <w:t>(230)</w:t>
      </w:r>
      <w:r w:rsidR="00ED1D82" w:rsidRPr="005304F4">
        <w:rPr>
          <w:rFonts w:ascii="Times New Roman" w:eastAsia="Times New Roman" w:hAnsi="Times New Roman" w:cs="Times New Roman"/>
          <w:noProof/>
          <w:sz w:val="28"/>
          <w:szCs w:val="28"/>
          <w:lang w:val="uk-UA"/>
        </w:rPr>
        <w:t xml:space="preserve"> </w:t>
      </w:r>
      <w:r w:rsidR="00324D6B" w:rsidRPr="005304F4">
        <w:rPr>
          <w:rFonts w:ascii="Times New Roman" w:eastAsia="Times New Roman" w:hAnsi="Times New Roman" w:cs="Times New Roman"/>
          <w:noProof/>
          <w:sz w:val="28"/>
          <w:szCs w:val="28"/>
          <w:lang w:val="uk-UA"/>
        </w:rPr>
        <w:t>та коду</w:t>
      </w:r>
      <w:r w:rsidR="00962CAB" w:rsidRPr="005304F4">
        <w:rPr>
          <w:rFonts w:ascii="Times New Roman" w:eastAsia="Times New Roman" w:hAnsi="Times New Roman" w:cs="Times New Roman"/>
          <w:noProof/>
          <w:sz w:val="28"/>
          <w:szCs w:val="28"/>
          <w:lang w:val="uk-UA"/>
        </w:rPr>
        <w:t xml:space="preserve"> (250)</w:t>
      </w:r>
      <w:r w:rsidR="00ED1D82" w:rsidRPr="005304F4">
        <w:rPr>
          <w:rFonts w:ascii="Times New Roman" w:eastAsia="Times New Roman" w:hAnsi="Times New Roman" w:cs="Times New Roman"/>
          <w:noProof/>
          <w:sz w:val="28"/>
          <w:szCs w:val="28"/>
          <w:lang w:val="uk-UA"/>
        </w:rPr>
        <w:t>.</w:t>
      </w:r>
      <w:r w:rsidR="00000946" w:rsidRPr="005304F4">
        <w:rPr>
          <w:rFonts w:ascii="Times New Roman" w:eastAsia="Times New Roman" w:hAnsi="Times New Roman" w:cs="Times New Roman"/>
          <w:noProof/>
          <w:sz w:val="28"/>
          <w:szCs w:val="28"/>
          <w:lang w:val="uk-UA"/>
        </w:rPr>
        <w:t xml:space="preserve"> У коді композитор синтезує весь матеріал попередніх розділів.</w:t>
      </w:r>
    </w:p>
    <w:p w:rsidR="00620810" w:rsidRPr="005304F4" w:rsidRDefault="00620810" w:rsidP="00D75E7A">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 xml:space="preserve">Друга частина, Adagio ma non troppo, вводить </w:t>
      </w:r>
      <w:r w:rsidR="001C142A" w:rsidRPr="005304F4">
        <w:rPr>
          <w:rFonts w:ascii="Times New Roman" w:eastAsia="Times New Roman" w:hAnsi="Times New Roman" w:cs="Times New Roman"/>
          <w:noProof/>
          <w:sz w:val="28"/>
          <w:szCs w:val="28"/>
          <w:lang w:val="uk-UA"/>
        </w:rPr>
        <w:t>контрастний настрій – це філософ</w:t>
      </w:r>
      <w:r w:rsidRPr="005304F4">
        <w:rPr>
          <w:rFonts w:ascii="Times New Roman" w:eastAsia="Times New Roman" w:hAnsi="Times New Roman" w:cs="Times New Roman"/>
          <w:noProof/>
          <w:sz w:val="28"/>
          <w:szCs w:val="28"/>
          <w:lang w:val="uk-UA"/>
        </w:rPr>
        <w:t>ські роздуми та занурення у власні думки. Тромбон набуває більш ліричної та експресивної ролі</w:t>
      </w:r>
      <w:r w:rsidR="00E66F3F">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Фортепіано відповідає ніжними та делікатними фразами, створюючи відчуття туги та самоаналізу. Цей рух демонструє здатність тромбона викликати </w:t>
      </w:r>
      <w:r w:rsidR="00E66F3F">
        <w:rPr>
          <w:rFonts w:ascii="Times New Roman" w:eastAsia="Times New Roman" w:hAnsi="Times New Roman" w:cs="Times New Roman"/>
          <w:noProof/>
          <w:sz w:val="28"/>
          <w:szCs w:val="28"/>
          <w:lang w:val="uk-UA"/>
        </w:rPr>
        <w:t>широку палітру емоцій</w:t>
      </w:r>
      <w:r w:rsidRPr="005304F4">
        <w:rPr>
          <w:rFonts w:ascii="Times New Roman" w:eastAsia="Times New Roman" w:hAnsi="Times New Roman" w:cs="Times New Roman"/>
          <w:noProof/>
          <w:sz w:val="28"/>
          <w:szCs w:val="28"/>
          <w:lang w:val="uk-UA"/>
        </w:rPr>
        <w:t xml:space="preserve"> та створювати музичну розповідь.</w:t>
      </w:r>
    </w:p>
    <w:p w:rsidR="00D75E7A" w:rsidRPr="005304F4" w:rsidRDefault="00440FA4" w:rsidP="00D75E7A">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Друг</w:t>
      </w:r>
      <w:r w:rsidR="00D75E7A" w:rsidRPr="005304F4">
        <w:rPr>
          <w:rFonts w:ascii="Times New Roman" w:eastAsia="Times New Roman" w:hAnsi="Times New Roman" w:cs="Times New Roman"/>
          <w:noProof/>
          <w:sz w:val="28"/>
          <w:szCs w:val="28"/>
          <w:lang w:val="uk-UA"/>
        </w:rPr>
        <w:t>у</w:t>
      </w:r>
      <w:r w:rsidRPr="005304F4">
        <w:rPr>
          <w:rFonts w:ascii="Times New Roman" w:eastAsia="Times New Roman" w:hAnsi="Times New Roman" w:cs="Times New Roman"/>
          <w:noProof/>
          <w:sz w:val="28"/>
          <w:szCs w:val="28"/>
          <w:lang w:val="uk-UA"/>
        </w:rPr>
        <w:t xml:space="preserve"> частин</w:t>
      </w:r>
      <w:r w:rsidR="00D75E7A" w:rsidRPr="005304F4">
        <w:rPr>
          <w:rFonts w:ascii="Times New Roman" w:eastAsia="Times New Roman" w:hAnsi="Times New Roman" w:cs="Times New Roman"/>
          <w:noProof/>
          <w:sz w:val="28"/>
          <w:szCs w:val="28"/>
          <w:lang w:val="uk-UA"/>
        </w:rPr>
        <w:t xml:space="preserve">у композитор розглядає як </w:t>
      </w:r>
      <w:r w:rsidR="00836BFB" w:rsidRPr="005304F4">
        <w:rPr>
          <w:rFonts w:ascii="Times New Roman" w:eastAsia="Times New Roman" w:hAnsi="Times New Roman" w:cs="Times New Roman"/>
          <w:noProof/>
          <w:sz w:val="28"/>
          <w:szCs w:val="28"/>
          <w:lang w:val="uk-UA"/>
        </w:rPr>
        <w:t>«</w:t>
      </w:r>
      <w:r w:rsidR="00D75E7A" w:rsidRPr="005304F4">
        <w:rPr>
          <w:rFonts w:ascii="Times New Roman" w:eastAsia="Times New Roman" w:hAnsi="Times New Roman" w:cs="Times New Roman"/>
          <w:noProof/>
          <w:sz w:val="28"/>
          <w:szCs w:val="28"/>
          <w:lang w:val="uk-UA"/>
        </w:rPr>
        <w:t>оперну арію з тромбоном</w:t>
      </w:r>
      <w:r w:rsidR="00836BFB" w:rsidRPr="005304F4">
        <w:rPr>
          <w:rStyle w:val="aa"/>
          <w:rFonts w:ascii="Times New Roman" w:eastAsia="Times New Roman" w:hAnsi="Times New Roman" w:cs="Times New Roman"/>
          <w:noProof/>
          <w:sz w:val="28"/>
          <w:szCs w:val="28"/>
          <w:lang w:val="uk-UA"/>
        </w:rPr>
        <w:footnoteReference w:id="12"/>
      </w:r>
      <w:r w:rsidR="00836BFB" w:rsidRPr="005304F4">
        <w:rPr>
          <w:rFonts w:ascii="Times New Roman" w:eastAsia="Times New Roman" w:hAnsi="Times New Roman" w:cs="Times New Roman"/>
          <w:noProof/>
          <w:sz w:val="28"/>
          <w:szCs w:val="28"/>
          <w:lang w:val="uk-UA"/>
        </w:rPr>
        <w:t>»</w:t>
      </w:r>
      <w:r w:rsidR="00D75E7A" w:rsidRPr="005304F4">
        <w:rPr>
          <w:rFonts w:ascii="Times New Roman" w:eastAsia="Times New Roman" w:hAnsi="Times New Roman" w:cs="Times New Roman"/>
          <w:noProof/>
          <w:sz w:val="28"/>
          <w:szCs w:val="28"/>
          <w:lang w:val="uk-UA"/>
        </w:rPr>
        <w:t xml:space="preserve">, який немов «співає» драматичну тему – починаючи тихо, </w:t>
      </w:r>
      <w:r w:rsidR="00836BFB" w:rsidRPr="005304F4">
        <w:rPr>
          <w:rFonts w:ascii="Times New Roman" w:eastAsia="Times New Roman" w:hAnsi="Times New Roman" w:cs="Times New Roman"/>
          <w:noProof/>
          <w:sz w:val="28"/>
          <w:szCs w:val="28"/>
          <w:lang w:val="uk-UA"/>
        </w:rPr>
        <w:t xml:space="preserve">але зі зростаючою інтенсивністю. Вона </w:t>
      </w:r>
      <w:r w:rsidR="00745299" w:rsidRPr="005304F4">
        <w:rPr>
          <w:rFonts w:ascii="Times New Roman" w:eastAsia="Times New Roman" w:hAnsi="Times New Roman" w:cs="Times New Roman"/>
          <w:noProof/>
          <w:sz w:val="28"/>
          <w:szCs w:val="28"/>
          <w:lang w:val="uk-UA"/>
        </w:rPr>
        <w:t>дозволя</w:t>
      </w:r>
      <w:r w:rsidR="00836BFB" w:rsidRPr="005304F4">
        <w:rPr>
          <w:rFonts w:ascii="Times New Roman" w:eastAsia="Times New Roman" w:hAnsi="Times New Roman" w:cs="Times New Roman"/>
          <w:noProof/>
          <w:sz w:val="28"/>
          <w:szCs w:val="28"/>
          <w:lang w:val="uk-UA"/>
        </w:rPr>
        <w:t>є</w:t>
      </w:r>
      <w:r w:rsidR="00745299" w:rsidRPr="005304F4">
        <w:rPr>
          <w:rFonts w:ascii="Times New Roman" w:eastAsia="Times New Roman" w:hAnsi="Times New Roman" w:cs="Times New Roman"/>
          <w:noProof/>
          <w:sz w:val="28"/>
          <w:szCs w:val="28"/>
          <w:lang w:val="uk-UA"/>
        </w:rPr>
        <w:t xml:space="preserve"> солісту зануритися у глибокий емоційний </w:t>
      </w:r>
      <w:r w:rsidR="00836BFB" w:rsidRPr="005304F4">
        <w:rPr>
          <w:rFonts w:ascii="Times New Roman" w:eastAsia="Times New Roman" w:hAnsi="Times New Roman" w:cs="Times New Roman"/>
          <w:noProof/>
          <w:sz w:val="28"/>
          <w:szCs w:val="28"/>
          <w:lang w:val="uk-UA"/>
        </w:rPr>
        <w:t>стан.</w:t>
      </w:r>
    </w:p>
    <w:p w:rsidR="00762E91" w:rsidRPr="005304F4" w:rsidRDefault="00596794"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Друга частина побудована у вигляді поступового crescendo </w:t>
      </w:r>
      <w:r w:rsidR="00440FA4" w:rsidRPr="005304F4">
        <w:rPr>
          <w:rFonts w:ascii="Times New Roman" w:eastAsia="Times New Roman" w:hAnsi="Times New Roman" w:cs="Times New Roman"/>
          <w:noProof/>
          <w:sz w:val="28"/>
          <w:szCs w:val="28"/>
          <w:lang w:val="uk-UA"/>
        </w:rPr>
        <w:t>з кількома різними мелодія</w:t>
      </w:r>
      <w:r w:rsidRPr="005304F4">
        <w:rPr>
          <w:rFonts w:ascii="Times New Roman" w:eastAsia="Times New Roman" w:hAnsi="Times New Roman" w:cs="Times New Roman"/>
          <w:noProof/>
          <w:sz w:val="28"/>
          <w:szCs w:val="28"/>
          <w:lang w:val="uk-UA"/>
        </w:rPr>
        <w:t xml:space="preserve">ми, що виникають одна за одною. </w:t>
      </w:r>
      <w:r w:rsidR="00BC0076" w:rsidRPr="005304F4">
        <w:rPr>
          <w:rFonts w:ascii="Times New Roman" w:eastAsia="Times New Roman" w:hAnsi="Times New Roman" w:cs="Times New Roman"/>
          <w:noProof/>
          <w:sz w:val="28"/>
          <w:szCs w:val="28"/>
          <w:lang w:val="uk-UA"/>
        </w:rPr>
        <w:t>Це романтична мелодика,</w:t>
      </w:r>
      <w:r w:rsidR="00762E91" w:rsidRPr="005304F4">
        <w:rPr>
          <w:rFonts w:ascii="Times New Roman" w:eastAsia="Times New Roman" w:hAnsi="Times New Roman" w:cs="Times New Roman"/>
          <w:noProof/>
          <w:sz w:val="28"/>
          <w:szCs w:val="28"/>
          <w:lang w:val="uk-UA"/>
        </w:rPr>
        <w:t xml:space="preserve"> що</w:t>
      </w:r>
      <w:r w:rsidR="00BC0076" w:rsidRPr="005304F4">
        <w:rPr>
          <w:rFonts w:ascii="Times New Roman" w:eastAsia="Times New Roman" w:hAnsi="Times New Roman" w:cs="Times New Roman"/>
          <w:noProof/>
          <w:sz w:val="28"/>
          <w:szCs w:val="28"/>
          <w:lang w:val="uk-UA"/>
        </w:rPr>
        <w:t xml:space="preserve"> характеризується витонченими мелодійними лініями та ніжними фразуваннями. Звучання її дуже барвисте завдяки використанню широкого спектру інструментів і оркестрових змін. </w:t>
      </w:r>
    </w:p>
    <w:p w:rsidR="003B1A1C" w:rsidRPr="005304F4" w:rsidRDefault="00BC7100"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Підтримують дуже низьку лінію тромбона м’які</w:t>
      </w:r>
      <w:r w:rsidR="00440FA4" w:rsidRPr="005304F4">
        <w:rPr>
          <w:rFonts w:ascii="Times New Roman" w:eastAsia="Times New Roman" w:hAnsi="Times New Roman" w:cs="Times New Roman"/>
          <w:noProof/>
          <w:sz w:val="28"/>
          <w:szCs w:val="28"/>
          <w:lang w:val="uk-UA"/>
        </w:rPr>
        <w:t xml:space="preserve"> меланхолійн</w:t>
      </w:r>
      <w:r w:rsidRPr="005304F4">
        <w:rPr>
          <w:rFonts w:ascii="Times New Roman" w:eastAsia="Times New Roman" w:hAnsi="Times New Roman" w:cs="Times New Roman"/>
          <w:noProof/>
          <w:sz w:val="28"/>
          <w:szCs w:val="28"/>
          <w:lang w:val="uk-UA"/>
        </w:rPr>
        <w:t>і</w:t>
      </w:r>
      <w:r w:rsidR="00440FA4" w:rsidRPr="005304F4">
        <w:rPr>
          <w:rFonts w:ascii="Times New Roman" w:eastAsia="Times New Roman" w:hAnsi="Times New Roman" w:cs="Times New Roman"/>
          <w:noProof/>
          <w:sz w:val="28"/>
          <w:szCs w:val="28"/>
          <w:lang w:val="uk-UA"/>
        </w:rPr>
        <w:t xml:space="preserve"> акорд</w:t>
      </w:r>
      <w:r w:rsidRPr="005304F4">
        <w:rPr>
          <w:rFonts w:ascii="Times New Roman" w:eastAsia="Times New Roman" w:hAnsi="Times New Roman" w:cs="Times New Roman"/>
          <w:noProof/>
          <w:sz w:val="28"/>
          <w:szCs w:val="28"/>
          <w:lang w:val="uk-UA"/>
        </w:rPr>
        <w:t>и у фортепіано</w:t>
      </w:r>
      <w:r w:rsidR="00440FA4" w:rsidRPr="005304F4">
        <w:rPr>
          <w:rFonts w:ascii="Times New Roman" w:eastAsia="Times New Roman" w:hAnsi="Times New Roman" w:cs="Times New Roman"/>
          <w:noProof/>
          <w:sz w:val="28"/>
          <w:szCs w:val="28"/>
          <w:lang w:val="uk-UA"/>
        </w:rPr>
        <w:t>. По ходу руху музика під</w:t>
      </w:r>
      <w:r w:rsidR="00651B33">
        <w:rPr>
          <w:rFonts w:ascii="Times New Roman" w:eastAsia="Times New Roman" w:hAnsi="Times New Roman" w:cs="Times New Roman"/>
          <w:noProof/>
          <w:sz w:val="28"/>
          <w:szCs w:val="28"/>
          <w:lang w:val="uk-UA"/>
        </w:rPr>
        <w:t>ійм</w:t>
      </w:r>
      <w:r w:rsidR="00440FA4" w:rsidRPr="005304F4">
        <w:rPr>
          <w:rFonts w:ascii="Times New Roman" w:eastAsia="Times New Roman" w:hAnsi="Times New Roman" w:cs="Times New Roman"/>
          <w:noProof/>
          <w:sz w:val="28"/>
          <w:szCs w:val="28"/>
          <w:lang w:val="uk-UA"/>
        </w:rPr>
        <w:t>ається все вище і вище</w:t>
      </w:r>
      <w:r w:rsidRPr="005304F4">
        <w:rPr>
          <w:rFonts w:ascii="Times New Roman" w:eastAsia="Times New Roman" w:hAnsi="Times New Roman" w:cs="Times New Roman"/>
          <w:noProof/>
          <w:sz w:val="28"/>
          <w:szCs w:val="28"/>
          <w:lang w:val="uk-UA"/>
        </w:rPr>
        <w:t>,</w:t>
      </w:r>
      <w:r w:rsidR="00440FA4" w:rsidRPr="005304F4">
        <w:rPr>
          <w:rFonts w:ascii="Times New Roman" w:eastAsia="Times New Roman" w:hAnsi="Times New Roman" w:cs="Times New Roman"/>
          <w:noProof/>
          <w:sz w:val="28"/>
          <w:szCs w:val="28"/>
          <w:lang w:val="uk-UA"/>
        </w:rPr>
        <w:t xml:space="preserve"> стає все більш інтенсивною, завершуючись </w:t>
      </w:r>
      <w:r w:rsidRPr="005304F4">
        <w:rPr>
          <w:rFonts w:ascii="Times New Roman" w:eastAsia="Times New Roman" w:hAnsi="Times New Roman" w:cs="Times New Roman"/>
          <w:noProof/>
          <w:sz w:val="28"/>
          <w:szCs w:val="28"/>
          <w:lang w:val="uk-UA"/>
        </w:rPr>
        <w:t>драматичною віртуозною кульмінацією</w:t>
      </w:r>
      <w:r w:rsidR="00440FA4" w:rsidRPr="005304F4">
        <w:rPr>
          <w:rFonts w:ascii="Times New Roman" w:eastAsia="Times New Roman" w:hAnsi="Times New Roman" w:cs="Times New Roman"/>
          <w:noProof/>
          <w:sz w:val="28"/>
          <w:szCs w:val="28"/>
          <w:lang w:val="uk-UA"/>
        </w:rPr>
        <w:t xml:space="preserve"> перед поверненням до початкових м’яких акордів. </w:t>
      </w:r>
      <w:r w:rsidR="004A7813" w:rsidRPr="005304F4">
        <w:rPr>
          <w:rFonts w:ascii="Times New Roman" w:eastAsia="Times New Roman" w:hAnsi="Times New Roman" w:cs="Times New Roman"/>
          <w:noProof/>
          <w:sz w:val="28"/>
          <w:szCs w:val="28"/>
          <w:lang w:val="uk-UA"/>
        </w:rPr>
        <w:t>Форма частини двочастинна зі вступом та кодою.</w:t>
      </w:r>
    </w:p>
    <w:p w:rsidR="0076449C" w:rsidRPr="005304F4" w:rsidRDefault="0076449C" w:rsidP="00E95E3E">
      <w:pPr>
        <w:spacing w:after="0" w:line="360" w:lineRule="auto"/>
        <w:ind w:firstLine="709"/>
        <w:contextualSpacing/>
        <w:jc w:val="both"/>
        <w:rPr>
          <w:rFonts w:ascii="Times New Roman" w:eastAsia="Times New Roman" w:hAnsi="Times New Roman" w:cs="Times New Roman"/>
          <w:noProof/>
          <w:sz w:val="28"/>
          <w:szCs w:val="28"/>
          <w:lang w:val="uk-UA"/>
        </w:rPr>
      </w:pPr>
    </w:p>
    <w:tbl>
      <w:tblPr>
        <w:tblStyle w:val="af0"/>
        <w:tblW w:w="9351" w:type="dxa"/>
        <w:tblLook w:val="04A0" w:firstRow="1" w:lastRow="0" w:firstColumn="1" w:lastColumn="0" w:noHBand="0" w:noVBand="1"/>
      </w:tblPr>
      <w:tblGrid>
        <w:gridCol w:w="1870"/>
        <w:gridCol w:w="1870"/>
        <w:gridCol w:w="1870"/>
        <w:gridCol w:w="1870"/>
        <w:gridCol w:w="1871"/>
      </w:tblGrid>
      <w:tr w:rsidR="00E66F3F" w:rsidRPr="005304F4" w:rsidTr="004927F7">
        <w:tc>
          <w:tcPr>
            <w:tcW w:w="9351" w:type="dxa"/>
            <w:gridSpan w:val="5"/>
          </w:tcPr>
          <w:p w:rsidR="00E66F3F" w:rsidRPr="005304F4" w:rsidRDefault="00E66F3F" w:rsidP="00E66F3F">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hAnsi="Times New Roman" w:cs="Times New Roman"/>
                <w:b/>
                <w:noProof/>
                <w:sz w:val="28"/>
                <w:szCs w:val="28"/>
                <w:lang w:val="uk-UA"/>
              </w:rPr>
              <w:t>1 частина</w:t>
            </w:r>
          </w:p>
        </w:tc>
      </w:tr>
      <w:tr w:rsidR="004A7813" w:rsidRPr="005304F4" w:rsidTr="004A7813">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 xml:space="preserve">Вступ </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 xml:space="preserve">1 частина </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перехід</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2 частина</w:t>
            </w:r>
          </w:p>
        </w:tc>
        <w:tc>
          <w:tcPr>
            <w:tcW w:w="1871" w:type="dxa"/>
          </w:tcPr>
          <w:p w:rsidR="004A7813" w:rsidRPr="005304F4" w:rsidRDefault="004A7813" w:rsidP="00E95E3E">
            <w:pPr>
              <w:spacing w:line="360" w:lineRule="auto"/>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кода</w:t>
            </w:r>
          </w:p>
        </w:tc>
      </w:tr>
      <w:tr w:rsidR="004A7813" w:rsidRPr="005304F4" w:rsidTr="004A7813">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1-38</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39-74</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75-79</w:t>
            </w:r>
          </w:p>
        </w:tc>
        <w:tc>
          <w:tcPr>
            <w:tcW w:w="1870" w:type="dxa"/>
          </w:tcPr>
          <w:p w:rsidR="004A7813" w:rsidRPr="005304F4" w:rsidRDefault="004A7813" w:rsidP="00E95E3E">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80-111</w:t>
            </w:r>
          </w:p>
        </w:tc>
        <w:tc>
          <w:tcPr>
            <w:tcW w:w="1871" w:type="dxa"/>
          </w:tcPr>
          <w:p w:rsidR="004A7813" w:rsidRPr="005304F4" w:rsidRDefault="004A7813" w:rsidP="006C6C40">
            <w:pPr>
              <w:keepNext/>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112-131</w:t>
            </w:r>
          </w:p>
        </w:tc>
      </w:tr>
    </w:tbl>
    <w:p w:rsidR="004A7813" w:rsidRPr="005304F4" w:rsidRDefault="006C6C40" w:rsidP="006C6C40">
      <w:pPr>
        <w:pStyle w:val="ae"/>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6</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Друга частина, схема форми.</w:t>
      </w:r>
    </w:p>
    <w:p w:rsidR="006C6C40" w:rsidRPr="005304F4" w:rsidRDefault="006C6C40" w:rsidP="006C6C40">
      <w:pPr>
        <w:rPr>
          <w:noProof/>
          <w:lang w:val="uk-UA"/>
        </w:rPr>
      </w:pPr>
    </w:p>
    <w:p w:rsidR="00654C85" w:rsidRPr="005304F4" w:rsidRDefault="00836BFB"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Друга частина починається різким контрастом з теми вступу</w:t>
      </w:r>
      <w:r w:rsidR="00654C85"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т. </w:t>
      </w:r>
      <w:r w:rsidR="00654C85" w:rsidRPr="005304F4">
        <w:rPr>
          <w:rFonts w:ascii="Times New Roman" w:eastAsia="Times New Roman" w:hAnsi="Times New Roman" w:cs="Times New Roman"/>
          <w:noProof/>
          <w:sz w:val="28"/>
          <w:szCs w:val="28"/>
          <w:lang w:val="uk-UA"/>
        </w:rPr>
        <w:t>1</w:t>
      </w:r>
      <w:r w:rsidR="006C6C40" w:rsidRPr="005304F4">
        <w:rPr>
          <w:rFonts w:ascii="Times New Roman" w:eastAsia="Times New Roman" w:hAnsi="Times New Roman" w:cs="Times New Roman"/>
          <w:noProof/>
          <w:sz w:val="28"/>
          <w:szCs w:val="28"/>
          <w:lang w:val="uk-UA"/>
        </w:rPr>
        <w:noBreakHyphen/>
      </w:r>
      <w:r w:rsidR="00654C85" w:rsidRPr="005304F4">
        <w:rPr>
          <w:rFonts w:ascii="Times New Roman" w:eastAsia="Times New Roman" w:hAnsi="Times New Roman" w:cs="Times New Roman"/>
          <w:noProof/>
          <w:sz w:val="28"/>
          <w:szCs w:val="28"/>
          <w:lang w:val="uk-UA"/>
        </w:rPr>
        <w:t>38)</w:t>
      </w:r>
      <w:r w:rsidRPr="005304F4">
        <w:rPr>
          <w:rFonts w:ascii="Times New Roman" w:eastAsia="Times New Roman" w:hAnsi="Times New Roman" w:cs="Times New Roman"/>
          <w:noProof/>
          <w:sz w:val="28"/>
          <w:szCs w:val="28"/>
          <w:lang w:val="uk-UA"/>
        </w:rPr>
        <w:t>. Починається прове</w:t>
      </w:r>
      <w:r w:rsidR="00DE6A85" w:rsidRPr="005304F4">
        <w:rPr>
          <w:rFonts w:ascii="Times New Roman" w:eastAsia="Times New Roman" w:hAnsi="Times New Roman" w:cs="Times New Roman"/>
          <w:noProof/>
          <w:sz w:val="28"/>
          <w:szCs w:val="28"/>
          <w:lang w:val="uk-UA"/>
        </w:rPr>
        <w:t>д</w:t>
      </w:r>
      <w:r w:rsidRPr="005304F4">
        <w:rPr>
          <w:rFonts w:ascii="Times New Roman" w:eastAsia="Times New Roman" w:hAnsi="Times New Roman" w:cs="Times New Roman"/>
          <w:noProof/>
          <w:sz w:val="28"/>
          <w:szCs w:val="28"/>
          <w:lang w:val="uk-UA"/>
        </w:rPr>
        <w:t xml:space="preserve">ення теми у фортепіано – відразу створюється скорботний </w:t>
      </w:r>
      <w:r w:rsidRPr="005304F4">
        <w:rPr>
          <w:rFonts w:ascii="Times New Roman" w:eastAsia="Times New Roman" w:hAnsi="Times New Roman" w:cs="Times New Roman"/>
          <w:noProof/>
          <w:sz w:val="28"/>
          <w:szCs w:val="28"/>
          <w:lang w:val="uk-UA"/>
        </w:rPr>
        <w:lastRenderedPageBreak/>
        <w:t>характер</w:t>
      </w:r>
      <w:r w:rsidR="00C15133" w:rsidRPr="005304F4">
        <w:rPr>
          <w:rFonts w:ascii="Times New Roman" w:eastAsia="Times New Roman" w:hAnsi="Times New Roman" w:cs="Times New Roman"/>
          <w:noProof/>
          <w:sz w:val="28"/>
          <w:szCs w:val="28"/>
          <w:lang w:val="uk-UA"/>
        </w:rPr>
        <w:t>, що</w:t>
      </w:r>
      <w:r w:rsidRPr="005304F4">
        <w:rPr>
          <w:rFonts w:ascii="Times New Roman" w:eastAsia="Times New Roman" w:hAnsi="Times New Roman" w:cs="Times New Roman"/>
          <w:noProof/>
          <w:sz w:val="28"/>
          <w:szCs w:val="28"/>
          <w:lang w:val="uk-UA"/>
        </w:rPr>
        <w:t xml:space="preserve"> нагадує панахиду. Органічно вступає з 9</w:t>
      </w:r>
      <w:r w:rsidR="00BC0076" w:rsidRPr="005304F4">
        <w:rPr>
          <w:rFonts w:ascii="Times New Roman" w:eastAsia="Times New Roman" w:hAnsi="Times New Roman" w:cs="Times New Roman"/>
          <w:noProof/>
          <w:sz w:val="28"/>
          <w:szCs w:val="28"/>
          <w:lang w:val="uk-UA"/>
        </w:rPr>
        <w:t> </w:t>
      </w:r>
      <w:r w:rsidR="00DE6A85" w:rsidRPr="005304F4">
        <w:rPr>
          <w:rFonts w:ascii="Times New Roman" w:eastAsia="Times New Roman" w:hAnsi="Times New Roman" w:cs="Times New Roman"/>
          <w:noProof/>
          <w:sz w:val="28"/>
          <w:szCs w:val="28"/>
          <w:lang w:val="uk-UA"/>
        </w:rPr>
        <w:t xml:space="preserve">такту соліст </w:t>
      </w:r>
      <w:r w:rsidR="00F1791C">
        <w:rPr>
          <w:rFonts w:ascii="Times New Roman" w:eastAsia="Times New Roman" w:hAnsi="Times New Roman" w:cs="Times New Roman"/>
          <w:noProof/>
          <w:sz w:val="28"/>
          <w:szCs w:val="28"/>
          <w:lang w:val="uk-UA"/>
        </w:rPr>
        <w:t xml:space="preserve">з </w:t>
      </w:r>
      <w:r w:rsidR="00DE6A85" w:rsidRPr="005304F4">
        <w:rPr>
          <w:rFonts w:ascii="Times New Roman" w:eastAsia="Times New Roman" w:hAnsi="Times New Roman" w:cs="Times New Roman"/>
          <w:noProof/>
          <w:sz w:val="28"/>
          <w:szCs w:val="28"/>
          <w:lang w:val="uk-UA"/>
        </w:rPr>
        <w:t>інтона</w:t>
      </w:r>
      <w:r w:rsidR="00372B4F" w:rsidRPr="005304F4">
        <w:rPr>
          <w:rFonts w:ascii="Times New Roman" w:eastAsia="Times New Roman" w:hAnsi="Times New Roman" w:cs="Times New Roman"/>
          <w:noProof/>
          <w:sz w:val="28"/>
          <w:szCs w:val="28"/>
          <w:lang w:val="uk-UA"/>
        </w:rPr>
        <w:t>ц</w:t>
      </w:r>
      <w:r w:rsidRPr="005304F4">
        <w:rPr>
          <w:rFonts w:ascii="Times New Roman" w:eastAsia="Times New Roman" w:hAnsi="Times New Roman" w:cs="Times New Roman"/>
          <w:noProof/>
          <w:sz w:val="28"/>
          <w:szCs w:val="28"/>
          <w:lang w:val="uk-UA"/>
        </w:rPr>
        <w:t>іями похитування</w:t>
      </w:r>
      <w:r w:rsidR="00651B33">
        <w:rPr>
          <w:rFonts w:ascii="Times New Roman" w:eastAsia="Times New Roman" w:hAnsi="Times New Roman" w:cs="Times New Roman"/>
          <w:noProof/>
          <w:sz w:val="28"/>
          <w:szCs w:val="28"/>
          <w:lang w:val="uk-UA"/>
        </w:rPr>
        <w:t>, що підкреслені зростаючо</w:t>
      </w:r>
      <w:r w:rsidR="00372B4F" w:rsidRPr="005304F4">
        <w:rPr>
          <w:rFonts w:ascii="Times New Roman" w:eastAsia="Times New Roman" w:hAnsi="Times New Roman" w:cs="Times New Roman"/>
          <w:noProof/>
          <w:sz w:val="28"/>
          <w:szCs w:val="28"/>
          <w:lang w:val="uk-UA"/>
        </w:rPr>
        <w:t>ю та низпадаючою динамікою. Згодом ці інтонації переростають у ліричні співучі лінії.</w:t>
      </w:r>
    </w:p>
    <w:p w:rsidR="00D87E05" w:rsidRPr="005304F4" w:rsidRDefault="00DE6A8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Фортепі</w:t>
      </w:r>
      <w:r w:rsidR="00372B4F" w:rsidRPr="005304F4">
        <w:rPr>
          <w:rFonts w:ascii="Times New Roman" w:eastAsia="Times New Roman" w:hAnsi="Times New Roman" w:cs="Times New Roman"/>
          <w:noProof/>
          <w:sz w:val="28"/>
          <w:szCs w:val="28"/>
          <w:lang w:val="uk-UA"/>
        </w:rPr>
        <w:t>а</w:t>
      </w:r>
      <w:r w:rsidRPr="005304F4">
        <w:rPr>
          <w:rFonts w:ascii="Times New Roman" w:eastAsia="Times New Roman" w:hAnsi="Times New Roman" w:cs="Times New Roman"/>
          <w:noProof/>
          <w:sz w:val="28"/>
          <w:szCs w:val="28"/>
          <w:lang w:val="uk-UA"/>
        </w:rPr>
        <w:t>н</w:t>
      </w:r>
      <w:r w:rsidR="00372B4F" w:rsidRPr="005304F4">
        <w:rPr>
          <w:rFonts w:ascii="Times New Roman" w:eastAsia="Times New Roman" w:hAnsi="Times New Roman" w:cs="Times New Roman"/>
          <w:noProof/>
          <w:sz w:val="28"/>
          <w:szCs w:val="28"/>
          <w:lang w:val="uk-UA"/>
        </w:rPr>
        <w:t>ний супровід</w:t>
      </w:r>
      <w:r w:rsidR="00F1791C">
        <w:rPr>
          <w:rFonts w:ascii="Times New Roman" w:eastAsia="Times New Roman" w:hAnsi="Times New Roman" w:cs="Times New Roman"/>
          <w:noProof/>
          <w:sz w:val="28"/>
          <w:szCs w:val="28"/>
          <w:lang w:val="uk-UA"/>
        </w:rPr>
        <w:t>,</w:t>
      </w:r>
      <w:r w:rsidR="00372B4F" w:rsidRPr="005304F4">
        <w:rPr>
          <w:rFonts w:ascii="Times New Roman" w:eastAsia="Times New Roman" w:hAnsi="Times New Roman" w:cs="Times New Roman"/>
          <w:noProof/>
          <w:sz w:val="28"/>
          <w:szCs w:val="28"/>
          <w:lang w:val="uk-UA"/>
        </w:rPr>
        <w:t xml:space="preserve"> який розпочинає п</w:t>
      </w:r>
      <w:r w:rsidR="00654C85" w:rsidRPr="005304F4">
        <w:rPr>
          <w:rFonts w:ascii="Times New Roman" w:eastAsia="Times New Roman" w:hAnsi="Times New Roman" w:cs="Times New Roman"/>
          <w:noProof/>
          <w:sz w:val="28"/>
          <w:szCs w:val="28"/>
          <w:lang w:val="uk-UA"/>
        </w:rPr>
        <w:t>ерш</w:t>
      </w:r>
      <w:r w:rsidR="00372B4F" w:rsidRPr="005304F4">
        <w:rPr>
          <w:rFonts w:ascii="Times New Roman" w:eastAsia="Times New Roman" w:hAnsi="Times New Roman" w:cs="Times New Roman"/>
          <w:noProof/>
          <w:sz w:val="28"/>
          <w:szCs w:val="28"/>
          <w:lang w:val="uk-UA"/>
        </w:rPr>
        <w:t>у</w:t>
      </w:r>
      <w:r w:rsidR="00654C85" w:rsidRPr="005304F4">
        <w:rPr>
          <w:rFonts w:ascii="Times New Roman" w:eastAsia="Times New Roman" w:hAnsi="Times New Roman" w:cs="Times New Roman"/>
          <w:noProof/>
          <w:sz w:val="28"/>
          <w:szCs w:val="28"/>
          <w:lang w:val="uk-UA"/>
        </w:rPr>
        <w:t xml:space="preserve"> тем</w:t>
      </w:r>
      <w:r w:rsidR="00372B4F" w:rsidRPr="005304F4">
        <w:rPr>
          <w:rFonts w:ascii="Times New Roman" w:eastAsia="Times New Roman" w:hAnsi="Times New Roman" w:cs="Times New Roman"/>
          <w:noProof/>
          <w:sz w:val="28"/>
          <w:szCs w:val="28"/>
          <w:lang w:val="uk-UA"/>
        </w:rPr>
        <w:t xml:space="preserve">у </w:t>
      </w:r>
      <w:r w:rsidR="00654C85" w:rsidRPr="005304F4">
        <w:rPr>
          <w:rFonts w:ascii="Times New Roman" w:eastAsia="Times New Roman" w:hAnsi="Times New Roman" w:cs="Times New Roman"/>
          <w:noProof/>
          <w:sz w:val="28"/>
          <w:szCs w:val="28"/>
          <w:lang w:val="uk-UA"/>
        </w:rPr>
        <w:t>(</w:t>
      </w:r>
      <w:r w:rsidR="00372B4F" w:rsidRPr="005304F4">
        <w:rPr>
          <w:rFonts w:ascii="Times New Roman" w:eastAsia="Times New Roman" w:hAnsi="Times New Roman" w:cs="Times New Roman"/>
          <w:noProof/>
          <w:sz w:val="28"/>
          <w:szCs w:val="28"/>
          <w:lang w:val="uk-UA"/>
        </w:rPr>
        <w:t>т </w:t>
      </w:r>
      <w:r w:rsidR="00654C85" w:rsidRPr="005304F4">
        <w:rPr>
          <w:rFonts w:ascii="Times New Roman" w:eastAsia="Times New Roman" w:hAnsi="Times New Roman" w:cs="Times New Roman"/>
          <w:noProof/>
          <w:sz w:val="28"/>
          <w:szCs w:val="28"/>
          <w:lang w:val="uk-UA"/>
        </w:rPr>
        <w:t>39</w:t>
      </w:r>
      <w:r w:rsidR="006C6C40" w:rsidRPr="005304F4">
        <w:rPr>
          <w:rFonts w:ascii="Times New Roman" w:eastAsia="Times New Roman" w:hAnsi="Times New Roman" w:cs="Times New Roman"/>
          <w:noProof/>
          <w:sz w:val="28"/>
          <w:szCs w:val="28"/>
          <w:lang w:val="uk-UA"/>
        </w:rPr>
        <w:noBreakHyphen/>
      </w:r>
      <w:r w:rsidR="00654C85" w:rsidRPr="005304F4">
        <w:rPr>
          <w:rFonts w:ascii="Times New Roman" w:eastAsia="Times New Roman" w:hAnsi="Times New Roman" w:cs="Times New Roman"/>
          <w:noProof/>
          <w:sz w:val="28"/>
          <w:szCs w:val="28"/>
          <w:lang w:val="uk-UA"/>
        </w:rPr>
        <w:t>74)</w:t>
      </w:r>
      <w:r w:rsidR="00F1791C">
        <w:rPr>
          <w:rFonts w:ascii="Times New Roman" w:eastAsia="Times New Roman" w:hAnsi="Times New Roman" w:cs="Times New Roman"/>
          <w:noProof/>
          <w:sz w:val="28"/>
          <w:szCs w:val="28"/>
          <w:lang w:val="uk-UA"/>
        </w:rPr>
        <w:t>,</w:t>
      </w:r>
      <w:r w:rsidR="00372B4F" w:rsidRPr="005304F4">
        <w:rPr>
          <w:rFonts w:ascii="Times New Roman" w:eastAsia="Times New Roman" w:hAnsi="Times New Roman" w:cs="Times New Roman"/>
          <w:noProof/>
          <w:sz w:val="28"/>
          <w:szCs w:val="28"/>
          <w:lang w:val="uk-UA"/>
        </w:rPr>
        <w:t xml:space="preserve"> відразу задає напружений </w:t>
      </w:r>
      <w:r w:rsidR="00372B4F" w:rsidRPr="005304F4">
        <w:rPr>
          <w:rFonts w:ascii="Times New Roman" w:eastAsia="Times New Roman" w:hAnsi="Times New Roman" w:cs="Times New Roman"/>
          <w:noProof/>
          <w:color w:val="000000" w:themeColor="text1"/>
          <w:sz w:val="28"/>
          <w:szCs w:val="28"/>
          <w:lang w:val="uk-UA"/>
        </w:rPr>
        <w:t>характер</w:t>
      </w:r>
      <w:r w:rsidR="00174184" w:rsidRPr="005304F4">
        <w:rPr>
          <w:rFonts w:ascii="Times New Roman" w:eastAsia="Times New Roman" w:hAnsi="Times New Roman" w:cs="Times New Roman"/>
          <w:noProof/>
          <w:color w:val="000000" w:themeColor="text1"/>
          <w:sz w:val="28"/>
          <w:szCs w:val="28"/>
          <w:lang w:val="uk-UA"/>
        </w:rPr>
        <w:t xml:space="preserve"> </w:t>
      </w:r>
      <w:r w:rsidR="00372B4F" w:rsidRPr="005304F4">
        <w:rPr>
          <w:rFonts w:ascii="Times New Roman" w:eastAsia="Times New Roman" w:hAnsi="Times New Roman" w:cs="Times New Roman"/>
          <w:noProof/>
          <w:color w:val="000000" w:themeColor="text1"/>
          <w:sz w:val="28"/>
          <w:szCs w:val="28"/>
          <w:lang w:val="uk-UA"/>
        </w:rPr>
        <w:t>– постійно повторювані інтонації нагадують відлік часу годин</w:t>
      </w:r>
      <w:r w:rsidRPr="005304F4">
        <w:rPr>
          <w:rFonts w:ascii="Times New Roman" w:eastAsia="Times New Roman" w:hAnsi="Times New Roman" w:cs="Times New Roman"/>
          <w:noProof/>
          <w:color w:val="000000" w:themeColor="text1"/>
          <w:sz w:val="28"/>
          <w:szCs w:val="28"/>
          <w:lang w:val="uk-UA"/>
        </w:rPr>
        <w:t>н</w:t>
      </w:r>
      <w:r w:rsidR="00372B4F" w:rsidRPr="005304F4">
        <w:rPr>
          <w:rFonts w:ascii="Times New Roman" w:eastAsia="Times New Roman" w:hAnsi="Times New Roman" w:cs="Times New Roman"/>
          <w:noProof/>
          <w:color w:val="000000" w:themeColor="text1"/>
          <w:sz w:val="28"/>
          <w:szCs w:val="28"/>
          <w:lang w:val="uk-UA"/>
        </w:rPr>
        <w:t>ика. В партії тромбона можна простежити несподівані контрас</w:t>
      </w:r>
      <w:r w:rsidRPr="005304F4">
        <w:rPr>
          <w:rFonts w:ascii="Times New Roman" w:eastAsia="Times New Roman" w:hAnsi="Times New Roman" w:cs="Times New Roman"/>
          <w:noProof/>
          <w:color w:val="000000" w:themeColor="text1"/>
          <w:sz w:val="28"/>
          <w:szCs w:val="28"/>
          <w:lang w:val="uk-UA"/>
        </w:rPr>
        <w:t>т</w:t>
      </w:r>
      <w:r w:rsidR="00372B4F" w:rsidRPr="005304F4">
        <w:rPr>
          <w:rFonts w:ascii="Times New Roman" w:eastAsia="Times New Roman" w:hAnsi="Times New Roman" w:cs="Times New Roman"/>
          <w:noProof/>
          <w:color w:val="000000" w:themeColor="text1"/>
          <w:sz w:val="28"/>
          <w:szCs w:val="28"/>
          <w:lang w:val="uk-UA"/>
        </w:rPr>
        <w:t xml:space="preserve">ні співставлення </w:t>
      </w:r>
      <w:r w:rsidR="00AA1A1E" w:rsidRPr="005304F4">
        <w:rPr>
          <w:rFonts w:ascii="Times New Roman" w:eastAsia="Times New Roman" w:hAnsi="Times New Roman" w:cs="Times New Roman"/>
          <w:noProof/>
          <w:color w:val="000000" w:themeColor="text1"/>
          <w:sz w:val="28"/>
          <w:szCs w:val="28"/>
          <w:lang w:val="uk-UA"/>
        </w:rPr>
        <w:t>–</w:t>
      </w:r>
      <w:r w:rsidR="00372B4F" w:rsidRPr="005304F4">
        <w:rPr>
          <w:rFonts w:ascii="Times New Roman" w:eastAsia="Times New Roman" w:hAnsi="Times New Roman" w:cs="Times New Roman"/>
          <w:noProof/>
          <w:color w:val="000000" w:themeColor="text1"/>
          <w:sz w:val="28"/>
          <w:szCs w:val="28"/>
          <w:lang w:val="uk-UA"/>
        </w:rPr>
        <w:t xml:space="preserve"> </w:t>
      </w:r>
      <w:r w:rsidR="00AA1A1E" w:rsidRPr="005304F4">
        <w:rPr>
          <w:rFonts w:ascii="Times New Roman" w:eastAsia="Times New Roman" w:hAnsi="Times New Roman" w:cs="Times New Roman"/>
          <w:noProof/>
          <w:color w:val="000000" w:themeColor="text1"/>
          <w:sz w:val="28"/>
          <w:szCs w:val="28"/>
          <w:lang w:val="uk-UA"/>
        </w:rPr>
        <w:t xml:space="preserve">лірична </w:t>
      </w:r>
      <w:r w:rsidR="000B004E" w:rsidRPr="005304F4">
        <w:rPr>
          <w:rFonts w:ascii="Times New Roman" w:eastAsia="Times New Roman" w:hAnsi="Times New Roman" w:cs="Times New Roman"/>
          <w:noProof/>
          <w:color w:val="000000" w:themeColor="text1"/>
          <w:sz w:val="28"/>
          <w:szCs w:val="28"/>
          <w:lang w:val="uk-UA"/>
        </w:rPr>
        <w:t>мелодія</w:t>
      </w:r>
      <w:r w:rsidR="00AA1A1E" w:rsidRPr="005304F4">
        <w:rPr>
          <w:rFonts w:ascii="Times New Roman" w:eastAsia="Times New Roman" w:hAnsi="Times New Roman" w:cs="Times New Roman"/>
          <w:noProof/>
          <w:color w:val="000000" w:themeColor="text1"/>
          <w:sz w:val="28"/>
          <w:szCs w:val="28"/>
          <w:lang w:val="uk-UA"/>
        </w:rPr>
        <w:t xml:space="preserve"> тромбона з динамікою від р до mp раптово переривається експ</w:t>
      </w:r>
      <w:r w:rsidRPr="005304F4">
        <w:rPr>
          <w:rFonts w:ascii="Times New Roman" w:eastAsia="Times New Roman" w:hAnsi="Times New Roman" w:cs="Times New Roman"/>
          <w:noProof/>
          <w:color w:val="000000" w:themeColor="text1"/>
          <w:sz w:val="28"/>
          <w:szCs w:val="28"/>
          <w:lang w:val="uk-UA"/>
        </w:rPr>
        <w:t>р</w:t>
      </w:r>
      <w:r w:rsidR="00AA1A1E" w:rsidRPr="005304F4">
        <w:rPr>
          <w:rFonts w:ascii="Times New Roman" w:eastAsia="Times New Roman" w:hAnsi="Times New Roman" w:cs="Times New Roman"/>
          <w:noProof/>
          <w:color w:val="000000" w:themeColor="text1"/>
          <w:sz w:val="28"/>
          <w:szCs w:val="28"/>
          <w:lang w:val="uk-UA"/>
        </w:rPr>
        <w:t>есивними вигуками шіснадцятих на mf. Особливістю цієї теми стає нерозривний зв’язок партії фортепіано та тромбона. Їх не можна мислити окремо одна від одно</w:t>
      </w:r>
      <w:r w:rsidRPr="005304F4">
        <w:rPr>
          <w:rFonts w:ascii="Times New Roman" w:eastAsia="Times New Roman" w:hAnsi="Times New Roman" w:cs="Times New Roman"/>
          <w:noProof/>
          <w:color w:val="000000" w:themeColor="text1"/>
          <w:sz w:val="28"/>
          <w:szCs w:val="28"/>
          <w:lang w:val="uk-UA"/>
        </w:rPr>
        <w:t>ї</w:t>
      </w:r>
      <w:r w:rsidR="00AA1A1E" w:rsidRPr="005304F4">
        <w:rPr>
          <w:rFonts w:ascii="Times New Roman" w:eastAsia="Times New Roman" w:hAnsi="Times New Roman" w:cs="Times New Roman"/>
          <w:noProof/>
          <w:color w:val="000000" w:themeColor="text1"/>
          <w:sz w:val="28"/>
          <w:szCs w:val="28"/>
          <w:lang w:val="uk-UA"/>
        </w:rPr>
        <w:t xml:space="preserve">, </w:t>
      </w:r>
      <w:r w:rsidRPr="005304F4">
        <w:rPr>
          <w:rFonts w:ascii="Times New Roman" w:eastAsia="Times New Roman" w:hAnsi="Times New Roman" w:cs="Times New Roman"/>
          <w:noProof/>
          <w:color w:val="000000" w:themeColor="text1"/>
          <w:sz w:val="28"/>
          <w:szCs w:val="28"/>
          <w:lang w:val="uk-UA"/>
        </w:rPr>
        <w:t xml:space="preserve">вони </w:t>
      </w:r>
      <w:r w:rsidR="00AA1A1E" w:rsidRPr="005304F4">
        <w:rPr>
          <w:rFonts w:ascii="Times New Roman" w:eastAsia="Times New Roman" w:hAnsi="Times New Roman" w:cs="Times New Roman"/>
          <w:noProof/>
          <w:color w:val="000000" w:themeColor="text1"/>
          <w:sz w:val="28"/>
          <w:szCs w:val="28"/>
          <w:lang w:val="uk-UA"/>
        </w:rPr>
        <w:t>сприймаються лише у синтезі.</w:t>
      </w:r>
    </w:p>
    <w:p w:rsidR="00D87E05" w:rsidRPr="005304F4" w:rsidRDefault="00D87E0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6C6C40" w:rsidRPr="005304F4" w:rsidRDefault="00D87E05" w:rsidP="006C6C40">
      <w:pPr>
        <w:keepNext/>
        <w:spacing w:after="0" w:line="360" w:lineRule="auto"/>
        <w:contextualSpacing/>
        <w:jc w:val="both"/>
        <w:rPr>
          <w:noProof/>
          <w:lang w:val="uk-UA"/>
        </w:rPr>
      </w:pPr>
      <w:r w:rsidRPr="005304F4">
        <w:rPr>
          <w:rFonts w:ascii="Times New Roman" w:eastAsia="Times New Roman" w:hAnsi="Times New Roman" w:cs="Times New Roman"/>
          <w:noProof/>
          <w:color w:val="000000" w:themeColor="text1"/>
          <w:sz w:val="28"/>
          <w:szCs w:val="28"/>
          <w:lang w:val="uk-UA"/>
        </w:rPr>
        <w:drawing>
          <wp:inline distT="0" distB="0" distL="0" distR="0">
            <wp:extent cx="5934075" cy="15430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1543050"/>
                    </a:xfrm>
                    <a:prstGeom prst="rect">
                      <a:avLst/>
                    </a:prstGeom>
                    <a:noFill/>
                    <a:ln>
                      <a:noFill/>
                    </a:ln>
                  </pic:spPr>
                </pic:pic>
              </a:graphicData>
            </a:graphic>
          </wp:inline>
        </w:drawing>
      </w:r>
    </w:p>
    <w:p w:rsidR="00D87E05" w:rsidRPr="005304F4" w:rsidRDefault="006C6C40" w:rsidP="006C6C40">
      <w:pPr>
        <w:rPr>
          <w:rFonts w:ascii="Times New Roman" w:eastAsia="Times New Roman" w:hAnsi="Times New Roman" w:cs="Times New Roman"/>
          <w:noProof/>
          <w:sz w:val="24"/>
          <w:szCs w:val="24"/>
          <w:lang w:val="uk-UA"/>
        </w:rPr>
      </w:pPr>
      <w:r w:rsidRPr="005304F4">
        <w:rPr>
          <w:rFonts w:ascii="Times New Roman" w:eastAsia="Times New Roman" w:hAnsi="Times New Roman" w:cs="Times New Roman"/>
          <w:noProof/>
          <w:sz w:val="24"/>
          <w:szCs w:val="24"/>
          <w:lang w:val="uk-UA"/>
        </w:rPr>
        <w:t xml:space="preserve">Рисунок </w:t>
      </w:r>
      <w:r w:rsidRPr="005304F4">
        <w:rPr>
          <w:rFonts w:ascii="Times New Roman" w:eastAsia="Times New Roman" w:hAnsi="Times New Roman" w:cs="Times New Roman"/>
          <w:noProof/>
          <w:sz w:val="24"/>
          <w:szCs w:val="24"/>
          <w:lang w:val="uk-UA"/>
        </w:rPr>
        <w:fldChar w:fldCharType="begin"/>
      </w:r>
      <w:r w:rsidRPr="005304F4">
        <w:rPr>
          <w:rFonts w:ascii="Times New Roman" w:eastAsia="Times New Roman" w:hAnsi="Times New Roman" w:cs="Times New Roman"/>
          <w:noProof/>
          <w:sz w:val="24"/>
          <w:szCs w:val="24"/>
          <w:lang w:val="uk-UA"/>
        </w:rPr>
        <w:instrText xml:space="preserve"> SEQ Рисунок \* ARABIC </w:instrText>
      </w:r>
      <w:r w:rsidRPr="005304F4">
        <w:rPr>
          <w:rFonts w:ascii="Times New Roman" w:eastAsia="Times New Roman" w:hAnsi="Times New Roman" w:cs="Times New Roman"/>
          <w:noProof/>
          <w:sz w:val="24"/>
          <w:szCs w:val="24"/>
          <w:lang w:val="uk-UA"/>
        </w:rPr>
        <w:fldChar w:fldCharType="separate"/>
      </w:r>
      <w:r w:rsidR="00AB6400" w:rsidRPr="005304F4">
        <w:rPr>
          <w:rFonts w:ascii="Times New Roman" w:eastAsia="Times New Roman" w:hAnsi="Times New Roman" w:cs="Times New Roman"/>
          <w:noProof/>
          <w:sz w:val="24"/>
          <w:szCs w:val="24"/>
          <w:lang w:val="uk-UA"/>
        </w:rPr>
        <w:t>7</w:t>
      </w:r>
      <w:r w:rsidRPr="005304F4">
        <w:rPr>
          <w:rFonts w:ascii="Times New Roman" w:eastAsia="Times New Roman" w:hAnsi="Times New Roman" w:cs="Times New Roman"/>
          <w:noProof/>
          <w:sz w:val="24"/>
          <w:szCs w:val="24"/>
          <w:lang w:val="uk-UA"/>
        </w:rPr>
        <w:fldChar w:fldCharType="end"/>
      </w:r>
    </w:p>
    <w:p w:rsidR="006C6C40" w:rsidRPr="005304F4" w:rsidRDefault="006C6C40" w:rsidP="006C6C40">
      <w:pPr>
        <w:rPr>
          <w:noProof/>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2 частина, 1 тема</w:t>
      </w:r>
      <w:r w:rsidRPr="005304F4">
        <w:rPr>
          <w:rFonts w:ascii="Times New Roman" w:eastAsia="Times New Roman" w:hAnsi="Times New Roman" w:cs="Times New Roman"/>
          <w:noProof/>
          <w:sz w:val="28"/>
          <w:szCs w:val="28"/>
          <w:lang w:val="uk-UA"/>
        </w:rPr>
        <w:t>.</w:t>
      </w:r>
    </w:p>
    <w:p w:rsidR="00D87E05" w:rsidRPr="005304F4" w:rsidRDefault="00D87E0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372B4F" w:rsidRPr="005304F4" w:rsidRDefault="001B172F"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Друге речення теми є кульмінаційним, розростається до великої динамічної хвилі, підкресл</w:t>
      </w:r>
      <w:r w:rsidR="00651B33">
        <w:rPr>
          <w:rFonts w:ascii="Times New Roman" w:eastAsia="Times New Roman" w:hAnsi="Times New Roman" w:cs="Times New Roman"/>
          <w:noProof/>
          <w:color w:val="000000" w:themeColor="text1"/>
          <w:sz w:val="28"/>
          <w:szCs w:val="28"/>
          <w:lang w:val="uk-UA"/>
        </w:rPr>
        <w:t>е</w:t>
      </w:r>
      <w:r w:rsidR="00DE6A85" w:rsidRPr="005304F4">
        <w:rPr>
          <w:rFonts w:ascii="Times New Roman" w:eastAsia="Times New Roman" w:hAnsi="Times New Roman" w:cs="Times New Roman"/>
          <w:noProof/>
          <w:color w:val="000000" w:themeColor="text1"/>
          <w:sz w:val="28"/>
          <w:szCs w:val="28"/>
          <w:lang w:val="uk-UA"/>
        </w:rPr>
        <w:t>ною зміною монотонного супрово</w:t>
      </w:r>
      <w:r w:rsidR="009027D2" w:rsidRPr="005304F4">
        <w:rPr>
          <w:rFonts w:ascii="Times New Roman" w:eastAsia="Times New Roman" w:hAnsi="Times New Roman" w:cs="Times New Roman"/>
          <w:noProof/>
          <w:color w:val="000000" w:themeColor="text1"/>
          <w:sz w:val="28"/>
          <w:szCs w:val="28"/>
          <w:lang w:val="uk-UA"/>
        </w:rPr>
        <w:t>ду фортепіано на різкі дисонуючі акорди.</w:t>
      </w:r>
    </w:p>
    <w:p w:rsidR="00D75E7A" w:rsidRPr="005304F4" w:rsidRDefault="000B004E" w:rsidP="000B004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Фортепіанний п</w:t>
      </w:r>
      <w:r w:rsidR="00D75E7A" w:rsidRPr="005304F4">
        <w:rPr>
          <w:rFonts w:ascii="Times New Roman" w:eastAsia="Times New Roman" w:hAnsi="Times New Roman" w:cs="Times New Roman"/>
          <w:noProof/>
          <w:sz w:val="28"/>
          <w:szCs w:val="28"/>
          <w:lang w:val="uk-UA"/>
        </w:rPr>
        <w:t>ерехід (</w:t>
      </w:r>
      <w:r w:rsidRPr="005304F4">
        <w:rPr>
          <w:rFonts w:ascii="Times New Roman" w:eastAsia="Times New Roman" w:hAnsi="Times New Roman" w:cs="Times New Roman"/>
          <w:noProof/>
          <w:sz w:val="28"/>
          <w:szCs w:val="28"/>
          <w:lang w:val="uk-UA"/>
        </w:rPr>
        <w:t>т. </w:t>
      </w:r>
      <w:r w:rsidR="006C6C40" w:rsidRPr="005304F4">
        <w:rPr>
          <w:rFonts w:ascii="Times New Roman" w:eastAsia="Times New Roman" w:hAnsi="Times New Roman" w:cs="Times New Roman"/>
          <w:noProof/>
          <w:sz w:val="28"/>
          <w:szCs w:val="28"/>
          <w:lang w:val="uk-UA"/>
        </w:rPr>
        <w:t>75</w:t>
      </w:r>
      <w:r w:rsidR="006C6C40" w:rsidRPr="005304F4">
        <w:rPr>
          <w:rFonts w:ascii="Times New Roman" w:eastAsia="Times New Roman" w:hAnsi="Times New Roman" w:cs="Times New Roman"/>
          <w:noProof/>
          <w:sz w:val="28"/>
          <w:szCs w:val="28"/>
          <w:lang w:val="uk-UA"/>
        </w:rPr>
        <w:noBreakHyphen/>
      </w:r>
      <w:r w:rsidR="00D75E7A" w:rsidRPr="005304F4">
        <w:rPr>
          <w:rFonts w:ascii="Times New Roman" w:eastAsia="Times New Roman" w:hAnsi="Times New Roman" w:cs="Times New Roman"/>
          <w:noProof/>
          <w:sz w:val="28"/>
          <w:szCs w:val="28"/>
          <w:lang w:val="uk-UA"/>
        </w:rPr>
        <w:t>79)</w:t>
      </w:r>
      <w:r w:rsidRPr="005304F4">
        <w:rPr>
          <w:rFonts w:ascii="Times New Roman" w:eastAsia="Times New Roman" w:hAnsi="Times New Roman" w:cs="Times New Roman"/>
          <w:noProof/>
          <w:sz w:val="28"/>
          <w:szCs w:val="28"/>
          <w:lang w:val="uk-UA"/>
        </w:rPr>
        <w:t xml:space="preserve"> до другої частини стає емоційним переходом від драматичної панахиди до ліричної пасторальності.</w:t>
      </w:r>
    </w:p>
    <w:p w:rsidR="000B004E" w:rsidRPr="005304F4" w:rsidRDefault="00654C85"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Друга тема</w:t>
      </w:r>
      <w:r w:rsidR="000B004E"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w:t>
      </w:r>
      <w:r w:rsidR="000B004E" w:rsidRPr="005304F4">
        <w:rPr>
          <w:rFonts w:ascii="Times New Roman" w:eastAsia="Times New Roman" w:hAnsi="Times New Roman" w:cs="Times New Roman"/>
          <w:noProof/>
          <w:sz w:val="28"/>
          <w:szCs w:val="28"/>
          <w:lang w:val="uk-UA"/>
        </w:rPr>
        <w:t>т. 80</w:t>
      </w:r>
      <w:r w:rsidR="006C6C40" w:rsidRPr="005304F4">
        <w:rPr>
          <w:rFonts w:ascii="Times New Roman" w:eastAsia="Times New Roman" w:hAnsi="Times New Roman" w:cs="Times New Roman"/>
          <w:noProof/>
          <w:sz w:val="28"/>
          <w:szCs w:val="28"/>
          <w:lang w:val="uk-UA"/>
        </w:rPr>
        <w:noBreakHyphen/>
      </w:r>
      <w:r w:rsidRPr="005304F4">
        <w:rPr>
          <w:rFonts w:ascii="Times New Roman" w:eastAsia="Times New Roman" w:hAnsi="Times New Roman" w:cs="Times New Roman"/>
          <w:noProof/>
          <w:sz w:val="28"/>
          <w:szCs w:val="28"/>
          <w:lang w:val="uk-UA"/>
        </w:rPr>
        <w:t>1</w:t>
      </w:r>
      <w:r w:rsidR="00BC22D7" w:rsidRPr="005304F4">
        <w:rPr>
          <w:rFonts w:ascii="Times New Roman" w:eastAsia="Times New Roman" w:hAnsi="Times New Roman" w:cs="Times New Roman"/>
          <w:noProof/>
          <w:sz w:val="28"/>
          <w:szCs w:val="28"/>
          <w:lang w:val="uk-UA"/>
        </w:rPr>
        <w:t>11</w:t>
      </w:r>
      <w:r w:rsidRPr="005304F4">
        <w:rPr>
          <w:rFonts w:ascii="Times New Roman" w:eastAsia="Times New Roman" w:hAnsi="Times New Roman" w:cs="Times New Roman"/>
          <w:noProof/>
          <w:sz w:val="28"/>
          <w:szCs w:val="28"/>
          <w:lang w:val="uk-UA"/>
        </w:rPr>
        <w:t>)</w:t>
      </w:r>
      <w:r w:rsidR="000B004E" w:rsidRPr="005304F4">
        <w:rPr>
          <w:rFonts w:ascii="Times New Roman" w:eastAsia="Times New Roman" w:hAnsi="Times New Roman" w:cs="Times New Roman"/>
          <w:noProof/>
          <w:sz w:val="28"/>
          <w:szCs w:val="28"/>
          <w:lang w:val="uk-UA"/>
        </w:rPr>
        <w:t xml:space="preserve"> є справжньою ліричною арією в тромбона. Вона будується у вигляді хвилеподібної мелодії широкого дихання, стає справжнім </w:t>
      </w:r>
      <w:r w:rsidR="00BA7405">
        <w:rPr>
          <w:rFonts w:ascii="Times New Roman" w:eastAsia="Times New Roman" w:hAnsi="Times New Roman" w:cs="Times New Roman"/>
          <w:noProof/>
          <w:color w:val="000000" w:themeColor="text1"/>
          <w:sz w:val="28"/>
          <w:szCs w:val="28"/>
          <w:lang w:val="uk-UA"/>
        </w:rPr>
        <w:t xml:space="preserve">емоційним </w:t>
      </w:r>
      <w:r w:rsidR="000B004E" w:rsidRPr="005304F4">
        <w:rPr>
          <w:rFonts w:ascii="Times New Roman" w:eastAsia="Times New Roman" w:hAnsi="Times New Roman" w:cs="Times New Roman"/>
          <w:noProof/>
          <w:color w:val="000000" w:themeColor="text1"/>
          <w:sz w:val="28"/>
          <w:szCs w:val="28"/>
          <w:lang w:val="uk-UA"/>
        </w:rPr>
        <w:t xml:space="preserve">сплеском – ліричною кульмінацією твору. </w:t>
      </w:r>
      <w:r w:rsidR="00CA5EE0" w:rsidRPr="005304F4">
        <w:rPr>
          <w:rFonts w:ascii="Times New Roman" w:eastAsia="Times New Roman" w:hAnsi="Times New Roman" w:cs="Times New Roman"/>
          <w:noProof/>
          <w:color w:val="000000" w:themeColor="text1"/>
          <w:sz w:val="28"/>
          <w:szCs w:val="28"/>
          <w:lang w:val="uk-UA"/>
        </w:rPr>
        <w:t>Відчуття широкого простору створює контраст між регістрами – високий у фортепіано та низькі у тромбона.</w:t>
      </w:r>
      <w:r w:rsidR="00174184" w:rsidRPr="005304F4">
        <w:rPr>
          <w:rFonts w:ascii="Times New Roman" w:eastAsia="Times New Roman" w:hAnsi="Times New Roman" w:cs="Times New Roman"/>
          <w:noProof/>
          <w:color w:val="000000" w:themeColor="text1"/>
          <w:sz w:val="28"/>
          <w:szCs w:val="28"/>
          <w:lang w:val="uk-UA"/>
        </w:rPr>
        <w:t xml:space="preserve"> </w:t>
      </w:r>
    </w:p>
    <w:p w:rsidR="00337515" w:rsidRPr="005304F4" w:rsidRDefault="00337515" w:rsidP="00E95E3E">
      <w:pPr>
        <w:spacing w:after="0" w:line="360" w:lineRule="auto"/>
        <w:ind w:firstLine="709"/>
        <w:contextualSpacing/>
        <w:jc w:val="both"/>
        <w:rPr>
          <w:rFonts w:ascii="Times New Roman" w:eastAsia="Times New Roman" w:hAnsi="Times New Roman" w:cs="Times New Roman"/>
          <w:noProof/>
          <w:sz w:val="28"/>
          <w:szCs w:val="28"/>
          <w:lang w:val="uk-UA"/>
        </w:rPr>
      </w:pPr>
    </w:p>
    <w:p w:rsidR="006C6C40" w:rsidRPr="005304F4" w:rsidRDefault="00D87E05" w:rsidP="006C6C40">
      <w:pPr>
        <w:keepNext/>
        <w:spacing w:after="0" w:line="360" w:lineRule="auto"/>
        <w:contextualSpacing/>
        <w:jc w:val="both"/>
        <w:rPr>
          <w:noProof/>
          <w:lang w:val="uk-UA"/>
        </w:rPr>
      </w:pPr>
      <w:r w:rsidRPr="005304F4">
        <w:rPr>
          <w:rFonts w:ascii="Times New Roman" w:eastAsia="Times New Roman" w:hAnsi="Times New Roman" w:cs="Times New Roman"/>
          <w:noProof/>
          <w:color w:val="FF0000"/>
          <w:sz w:val="28"/>
          <w:szCs w:val="28"/>
          <w:lang w:val="uk-UA"/>
        </w:rPr>
        <w:drawing>
          <wp:inline distT="0" distB="0" distL="0" distR="0">
            <wp:extent cx="5934075" cy="87630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876300"/>
                    </a:xfrm>
                    <a:prstGeom prst="rect">
                      <a:avLst/>
                    </a:prstGeom>
                    <a:noFill/>
                    <a:ln>
                      <a:noFill/>
                    </a:ln>
                  </pic:spPr>
                </pic:pic>
              </a:graphicData>
            </a:graphic>
          </wp:inline>
        </w:drawing>
      </w:r>
    </w:p>
    <w:p w:rsidR="00D87E05" w:rsidRPr="005304F4" w:rsidRDefault="006C6C40" w:rsidP="006C6C40">
      <w:pPr>
        <w:pStyle w:val="ae"/>
        <w:jc w:val="both"/>
        <w:rPr>
          <w:rFonts w:ascii="Times New Roman" w:eastAsia="Times New Roman" w:hAnsi="Times New Roman" w:cs="Times New Roman"/>
          <w:noProof/>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8</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2 частина, 2 тема.</w:t>
      </w:r>
    </w:p>
    <w:p w:rsidR="00D87E05" w:rsidRPr="005304F4" w:rsidRDefault="00D87E05" w:rsidP="00D87E05">
      <w:pPr>
        <w:spacing w:after="0" w:line="360" w:lineRule="auto"/>
        <w:contextualSpacing/>
        <w:jc w:val="both"/>
        <w:rPr>
          <w:rFonts w:ascii="Times New Roman" w:eastAsia="Times New Roman" w:hAnsi="Times New Roman" w:cs="Times New Roman"/>
          <w:noProof/>
          <w:sz w:val="24"/>
          <w:szCs w:val="24"/>
          <w:lang w:val="uk-UA"/>
        </w:rPr>
      </w:pPr>
    </w:p>
    <w:p w:rsidR="00620810" w:rsidRPr="005304F4" w:rsidRDefault="00CA5EE0" w:rsidP="00620810">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Драматичною кульмінацією твору стає проведення теми у видозміненому імпровізаційному вигляді. П</w:t>
      </w:r>
      <w:r w:rsidR="0014372A">
        <w:rPr>
          <w:rFonts w:ascii="Times New Roman" w:eastAsia="Times New Roman" w:hAnsi="Times New Roman" w:cs="Times New Roman"/>
          <w:noProof/>
          <w:color w:val="000000" w:themeColor="text1"/>
          <w:sz w:val="28"/>
          <w:szCs w:val="28"/>
          <w:lang w:val="uk-UA"/>
        </w:rPr>
        <w:t>овертається фортепіанний супрові</w:t>
      </w:r>
      <w:r w:rsidR="00DE6A85" w:rsidRPr="005304F4">
        <w:rPr>
          <w:rFonts w:ascii="Times New Roman" w:eastAsia="Times New Roman" w:hAnsi="Times New Roman" w:cs="Times New Roman"/>
          <w:noProof/>
          <w:color w:val="000000" w:themeColor="text1"/>
          <w:sz w:val="28"/>
          <w:szCs w:val="28"/>
          <w:lang w:val="uk-UA"/>
        </w:rPr>
        <w:t>д</w:t>
      </w:r>
      <w:r w:rsidRPr="005304F4">
        <w:rPr>
          <w:rFonts w:ascii="Times New Roman" w:eastAsia="Times New Roman" w:hAnsi="Times New Roman" w:cs="Times New Roman"/>
          <w:noProof/>
          <w:color w:val="000000" w:themeColor="text1"/>
          <w:sz w:val="28"/>
          <w:szCs w:val="28"/>
          <w:lang w:val="uk-UA"/>
        </w:rPr>
        <w:t xml:space="preserve"> з першої теми, але це вже не монотонний відлік часу, а експресивна рушійна сила.</w:t>
      </w:r>
    </w:p>
    <w:p w:rsidR="006C6C40" w:rsidRPr="005304F4" w:rsidRDefault="006C6C40" w:rsidP="00CA5EE0">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6C6C40" w:rsidRPr="005304F4" w:rsidRDefault="00D87E05" w:rsidP="006C6C40">
      <w:pPr>
        <w:keepNext/>
        <w:spacing w:after="0"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drawing>
          <wp:inline distT="0" distB="0" distL="0" distR="0">
            <wp:extent cx="5934075" cy="164782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1647825"/>
                    </a:xfrm>
                    <a:prstGeom prst="rect">
                      <a:avLst/>
                    </a:prstGeom>
                    <a:noFill/>
                    <a:ln>
                      <a:noFill/>
                    </a:ln>
                  </pic:spPr>
                </pic:pic>
              </a:graphicData>
            </a:graphic>
          </wp:inline>
        </w:drawing>
      </w:r>
    </w:p>
    <w:p w:rsidR="00CA5EE0" w:rsidRPr="005304F4" w:rsidRDefault="006C6C40" w:rsidP="006C6C40">
      <w:pPr>
        <w:pStyle w:val="ae"/>
        <w:jc w:val="both"/>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9</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2 частина, кульмінація.</w:t>
      </w:r>
    </w:p>
    <w:p w:rsidR="00BC22D7" w:rsidRPr="005304F4" w:rsidRDefault="00BC22D7" w:rsidP="00E95E3E">
      <w:pPr>
        <w:spacing w:after="0" w:line="360" w:lineRule="auto"/>
        <w:ind w:firstLine="709"/>
        <w:contextualSpacing/>
        <w:jc w:val="both"/>
        <w:rPr>
          <w:rFonts w:ascii="Times New Roman" w:eastAsia="Times New Roman" w:hAnsi="Times New Roman" w:cs="Times New Roman"/>
          <w:noProof/>
          <w:sz w:val="24"/>
          <w:szCs w:val="24"/>
          <w:lang w:val="uk-UA"/>
        </w:rPr>
      </w:pPr>
    </w:p>
    <w:p w:rsidR="00503ACE" w:rsidRPr="005304F4" w:rsidRDefault="00654C85" w:rsidP="00503AC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Кода</w:t>
      </w:r>
      <w:r w:rsidR="00337515"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w:t>
      </w:r>
      <w:r w:rsidR="00503ACE" w:rsidRPr="005304F4">
        <w:rPr>
          <w:rFonts w:ascii="Times New Roman" w:eastAsia="Times New Roman" w:hAnsi="Times New Roman" w:cs="Times New Roman"/>
          <w:noProof/>
          <w:sz w:val="28"/>
          <w:szCs w:val="28"/>
          <w:lang w:val="uk-UA"/>
        </w:rPr>
        <w:t>т. </w:t>
      </w:r>
      <w:r w:rsidRPr="005304F4">
        <w:rPr>
          <w:rFonts w:ascii="Times New Roman" w:eastAsia="Times New Roman" w:hAnsi="Times New Roman" w:cs="Times New Roman"/>
          <w:noProof/>
          <w:sz w:val="28"/>
          <w:szCs w:val="28"/>
          <w:lang w:val="uk-UA"/>
        </w:rPr>
        <w:t>112</w:t>
      </w:r>
      <w:r w:rsidR="006C6C40" w:rsidRPr="005304F4">
        <w:rPr>
          <w:rFonts w:ascii="Times New Roman" w:eastAsia="Times New Roman" w:hAnsi="Times New Roman" w:cs="Times New Roman"/>
          <w:noProof/>
          <w:sz w:val="28"/>
          <w:szCs w:val="28"/>
          <w:lang w:val="uk-UA"/>
        </w:rPr>
        <w:noBreakHyphen/>
      </w:r>
      <w:r w:rsidRPr="005304F4">
        <w:rPr>
          <w:rFonts w:ascii="Times New Roman" w:eastAsia="Times New Roman" w:hAnsi="Times New Roman" w:cs="Times New Roman"/>
          <w:noProof/>
          <w:sz w:val="28"/>
          <w:szCs w:val="28"/>
          <w:lang w:val="uk-UA"/>
        </w:rPr>
        <w:t>131)</w:t>
      </w:r>
      <w:r w:rsidR="00503ACE" w:rsidRPr="005304F4">
        <w:rPr>
          <w:rFonts w:ascii="Times New Roman" w:eastAsia="Times New Roman" w:hAnsi="Times New Roman" w:cs="Times New Roman"/>
          <w:noProof/>
          <w:sz w:val="28"/>
          <w:szCs w:val="28"/>
          <w:lang w:val="uk-UA"/>
        </w:rPr>
        <w:t xml:space="preserve"> повертає нас до початкової панахиди</w:t>
      </w:r>
      <w:r w:rsidR="005453DA" w:rsidRPr="005304F4">
        <w:rPr>
          <w:rFonts w:ascii="Times New Roman" w:eastAsia="Times New Roman" w:hAnsi="Times New Roman" w:cs="Times New Roman"/>
          <w:noProof/>
          <w:sz w:val="28"/>
          <w:szCs w:val="28"/>
          <w:lang w:val="uk-UA"/>
        </w:rPr>
        <w:t>,</w:t>
      </w:r>
      <w:r w:rsidR="00503ACE" w:rsidRPr="005304F4">
        <w:rPr>
          <w:rFonts w:ascii="Times New Roman" w:eastAsia="Times New Roman" w:hAnsi="Times New Roman" w:cs="Times New Roman"/>
          <w:noProof/>
          <w:sz w:val="28"/>
          <w:szCs w:val="28"/>
          <w:lang w:val="uk-UA"/>
        </w:rPr>
        <w:t xml:space="preserve"> </w:t>
      </w:r>
      <w:r w:rsidR="005453DA" w:rsidRPr="005304F4">
        <w:rPr>
          <w:rFonts w:ascii="Times New Roman" w:eastAsia="Times New Roman" w:hAnsi="Times New Roman" w:cs="Times New Roman"/>
          <w:noProof/>
          <w:sz w:val="28"/>
          <w:szCs w:val="28"/>
          <w:lang w:val="uk-UA"/>
        </w:rPr>
        <w:t>але завдяки фортепіанному супроводу у вигляді хорала у високому регістрі, сворюються відчуття просвітлення.</w:t>
      </w:r>
    </w:p>
    <w:p w:rsidR="00620810" w:rsidRPr="005304F4" w:rsidRDefault="00620810" w:rsidP="00503AC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Остання частина, Allegro giocoso, привносить у твір живий і грайливий характер. Цей рух наповнений ритмічною енергією та синкопованими мотивами, створюючи відчуття хвилювання та радості. Тромбон і фортепіано вступають у жвавий діалог, обмінюючись мелодійними фразами та ритмічними малю</w:t>
      </w:r>
      <w:r w:rsidR="00BA7405">
        <w:rPr>
          <w:rFonts w:ascii="Times New Roman" w:eastAsia="Times New Roman" w:hAnsi="Times New Roman" w:cs="Times New Roman"/>
          <w:noProof/>
          <w:sz w:val="28"/>
          <w:szCs w:val="28"/>
          <w:lang w:val="uk-UA"/>
        </w:rPr>
        <w:t>нками. Рух наростає інтенсивно</w:t>
      </w:r>
      <w:r w:rsidRPr="005304F4">
        <w:rPr>
          <w:rFonts w:ascii="Times New Roman" w:eastAsia="Times New Roman" w:hAnsi="Times New Roman" w:cs="Times New Roman"/>
          <w:noProof/>
          <w:sz w:val="28"/>
          <w:szCs w:val="28"/>
          <w:lang w:val="uk-UA"/>
        </w:rPr>
        <w:t>, демонструючи технічні можливості обох інструментів у захоплюючому завершенні.</w:t>
      </w:r>
    </w:p>
    <w:p w:rsidR="00620810" w:rsidRPr="005304F4" w:rsidRDefault="00440FA4" w:rsidP="00C76459">
      <w:pPr>
        <w:spacing w:after="0" w:line="360" w:lineRule="auto"/>
        <w:ind w:firstLine="709"/>
        <w:contextualSpacing/>
        <w:jc w:val="both"/>
        <w:rPr>
          <w:noProof/>
          <w:lang w:val="uk-UA"/>
        </w:rPr>
      </w:pPr>
      <w:r w:rsidRPr="005304F4">
        <w:rPr>
          <w:rFonts w:ascii="Times New Roman" w:eastAsia="Times New Roman" w:hAnsi="Times New Roman" w:cs="Times New Roman"/>
          <w:noProof/>
          <w:sz w:val="28"/>
          <w:szCs w:val="28"/>
          <w:lang w:val="uk-UA"/>
        </w:rPr>
        <w:lastRenderedPageBreak/>
        <w:t>Останн</w:t>
      </w:r>
      <w:r w:rsidR="000D33A3" w:rsidRPr="005304F4">
        <w:rPr>
          <w:rFonts w:ascii="Times New Roman" w:eastAsia="Times New Roman" w:hAnsi="Times New Roman" w:cs="Times New Roman"/>
          <w:noProof/>
          <w:sz w:val="28"/>
          <w:szCs w:val="28"/>
          <w:lang w:val="uk-UA"/>
        </w:rPr>
        <w:t>я</w:t>
      </w:r>
      <w:r w:rsidRPr="005304F4">
        <w:rPr>
          <w:rFonts w:ascii="Times New Roman" w:eastAsia="Times New Roman" w:hAnsi="Times New Roman" w:cs="Times New Roman"/>
          <w:noProof/>
          <w:sz w:val="28"/>
          <w:szCs w:val="28"/>
          <w:lang w:val="uk-UA"/>
        </w:rPr>
        <w:t xml:space="preserve"> частина</w:t>
      </w:r>
      <w:r w:rsidR="000D33A3" w:rsidRPr="005304F4">
        <w:rPr>
          <w:rFonts w:ascii="Times New Roman" w:eastAsia="Times New Roman" w:hAnsi="Times New Roman" w:cs="Times New Roman"/>
          <w:noProof/>
          <w:sz w:val="28"/>
          <w:szCs w:val="28"/>
          <w:lang w:val="uk-UA"/>
        </w:rPr>
        <w:t>,за визначенням композитора,</w:t>
      </w:r>
      <w:r w:rsidRPr="005304F4">
        <w:rPr>
          <w:rFonts w:ascii="Times New Roman" w:eastAsia="Times New Roman" w:hAnsi="Times New Roman" w:cs="Times New Roman"/>
          <w:noProof/>
          <w:sz w:val="28"/>
          <w:szCs w:val="28"/>
          <w:lang w:val="uk-UA"/>
        </w:rPr>
        <w:t xml:space="preserve"> є «</w:t>
      </w:r>
      <w:r w:rsidR="00FA4D12" w:rsidRPr="005304F4">
        <w:rPr>
          <w:rFonts w:ascii="Times New Roman" w:eastAsia="Times New Roman" w:hAnsi="Times New Roman" w:cs="Times New Roman"/>
          <w:noProof/>
          <w:sz w:val="28"/>
          <w:szCs w:val="28"/>
          <w:lang w:val="uk-UA"/>
        </w:rPr>
        <w:t>суцільною розвагою</w:t>
      </w:r>
      <w:r w:rsidR="00C35A0A" w:rsidRPr="005304F4">
        <w:rPr>
          <w:rStyle w:val="aa"/>
          <w:rFonts w:ascii="Times New Roman" w:eastAsia="Times New Roman" w:hAnsi="Times New Roman" w:cs="Times New Roman"/>
          <w:noProof/>
          <w:sz w:val="28"/>
          <w:szCs w:val="28"/>
          <w:lang w:val="uk-UA"/>
        </w:rPr>
        <w:footnoteReference w:id="13"/>
      </w:r>
      <w:r w:rsidRPr="005304F4">
        <w:rPr>
          <w:rFonts w:ascii="Times New Roman" w:eastAsia="Times New Roman" w:hAnsi="Times New Roman" w:cs="Times New Roman"/>
          <w:noProof/>
          <w:sz w:val="28"/>
          <w:szCs w:val="28"/>
          <w:lang w:val="uk-UA"/>
        </w:rPr>
        <w:t>» – грайлив</w:t>
      </w:r>
      <w:r w:rsidR="000D33A3" w:rsidRPr="005304F4">
        <w:rPr>
          <w:rFonts w:ascii="Times New Roman" w:eastAsia="Times New Roman" w:hAnsi="Times New Roman" w:cs="Times New Roman"/>
          <w:noProof/>
          <w:sz w:val="28"/>
          <w:szCs w:val="28"/>
          <w:lang w:val="uk-UA"/>
        </w:rPr>
        <w:t>ою</w:t>
      </w:r>
      <w:r w:rsidRPr="005304F4">
        <w:rPr>
          <w:rFonts w:ascii="Times New Roman" w:eastAsia="Times New Roman" w:hAnsi="Times New Roman" w:cs="Times New Roman"/>
          <w:noProof/>
          <w:sz w:val="28"/>
          <w:szCs w:val="28"/>
          <w:lang w:val="uk-UA"/>
        </w:rPr>
        <w:t>, швидк</w:t>
      </w:r>
      <w:r w:rsidR="000D33A3" w:rsidRPr="005304F4">
        <w:rPr>
          <w:rFonts w:ascii="Times New Roman" w:eastAsia="Times New Roman" w:hAnsi="Times New Roman" w:cs="Times New Roman"/>
          <w:noProof/>
          <w:sz w:val="28"/>
          <w:szCs w:val="28"/>
          <w:lang w:val="uk-UA"/>
        </w:rPr>
        <w:t>ою</w:t>
      </w:r>
      <w:r w:rsidRPr="005304F4">
        <w:rPr>
          <w:rFonts w:ascii="Times New Roman" w:eastAsia="Times New Roman" w:hAnsi="Times New Roman" w:cs="Times New Roman"/>
          <w:noProof/>
          <w:sz w:val="28"/>
          <w:szCs w:val="28"/>
          <w:lang w:val="uk-UA"/>
        </w:rPr>
        <w:t xml:space="preserve"> і захоплююч</w:t>
      </w:r>
      <w:r w:rsidR="000D33A3" w:rsidRPr="005304F4">
        <w:rPr>
          <w:rFonts w:ascii="Times New Roman" w:eastAsia="Times New Roman" w:hAnsi="Times New Roman" w:cs="Times New Roman"/>
          <w:noProof/>
          <w:sz w:val="28"/>
          <w:szCs w:val="28"/>
          <w:lang w:val="uk-UA"/>
        </w:rPr>
        <w:t>ою</w:t>
      </w:r>
      <w:r w:rsidRPr="005304F4">
        <w:rPr>
          <w:rFonts w:ascii="Times New Roman" w:eastAsia="Times New Roman" w:hAnsi="Times New Roman" w:cs="Times New Roman"/>
          <w:noProof/>
          <w:sz w:val="28"/>
          <w:szCs w:val="28"/>
          <w:lang w:val="uk-UA"/>
        </w:rPr>
        <w:t>. Вона написана у традиційній формі рондо.</w:t>
      </w:r>
    </w:p>
    <w:p w:rsidR="00ED35EF" w:rsidRPr="005304F4" w:rsidRDefault="00ED35EF" w:rsidP="006C6C40">
      <w:pPr>
        <w:rPr>
          <w:noProof/>
          <w:lang w:val="uk-UA"/>
        </w:rPr>
      </w:pPr>
    </w:p>
    <w:tbl>
      <w:tblPr>
        <w:tblStyle w:val="af0"/>
        <w:tblW w:w="0" w:type="auto"/>
        <w:tblLook w:val="04A0" w:firstRow="1" w:lastRow="0" w:firstColumn="1" w:lastColumn="0" w:noHBand="0" w:noVBand="1"/>
      </w:tblPr>
      <w:tblGrid>
        <w:gridCol w:w="1196"/>
        <w:gridCol w:w="1095"/>
        <w:gridCol w:w="1196"/>
        <w:gridCol w:w="1095"/>
        <w:gridCol w:w="1410"/>
        <w:gridCol w:w="1244"/>
        <w:gridCol w:w="1196"/>
        <w:gridCol w:w="913"/>
      </w:tblGrid>
      <w:tr w:rsidR="00ED35EF" w:rsidRPr="005304F4" w:rsidTr="00ED35EF">
        <w:tc>
          <w:tcPr>
            <w:tcW w:w="9345" w:type="dxa"/>
            <w:gridSpan w:val="8"/>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3 частина</w:t>
            </w:r>
          </w:p>
        </w:tc>
      </w:tr>
      <w:tr w:rsidR="00ED35EF" w:rsidRPr="005304F4" w:rsidTr="008C0443">
        <w:trPr>
          <w:trHeight w:val="988"/>
        </w:trPr>
        <w:tc>
          <w:tcPr>
            <w:tcW w:w="1196"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Рефрен</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095"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Епізод</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196"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Рефрен</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095"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Епізод</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410"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Каденція</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244"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Перехід</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1196"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Рефрен</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c>
          <w:tcPr>
            <w:tcW w:w="913" w:type="dxa"/>
          </w:tcPr>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t>Кода</w:t>
            </w:r>
          </w:p>
          <w:p w:rsidR="00ED35EF" w:rsidRPr="005304F4" w:rsidRDefault="00ED35EF" w:rsidP="001240F6">
            <w:pPr>
              <w:spacing w:line="360" w:lineRule="auto"/>
              <w:contextualSpacing/>
              <w:jc w:val="center"/>
              <w:rPr>
                <w:rFonts w:ascii="Times New Roman" w:eastAsia="Times New Roman" w:hAnsi="Times New Roman" w:cs="Times New Roman"/>
                <w:b/>
                <w:noProof/>
                <w:sz w:val="28"/>
                <w:szCs w:val="28"/>
                <w:lang w:val="uk-UA"/>
              </w:rPr>
            </w:pPr>
          </w:p>
        </w:tc>
      </w:tr>
      <w:tr w:rsidR="00ED35EF" w:rsidRPr="005304F4" w:rsidTr="00ED35EF">
        <w:tc>
          <w:tcPr>
            <w:tcW w:w="1196" w:type="dxa"/>
          </w:tcPr>
          <w:p w:rsidR="00ED35EF" w:rsidRPr="005304F4" w:rsidRDefault="00ED35EF" w:rsidP="008C0443">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w:t>
            </w:r>
            <w:r w:rsidR="008C0443" w:rsidRPr="005304F4">
              <w:rPr>
                <w:rFonts w:ascii="Times New Roman" w:eastAsia="Times New Roman" w:hAnsi="Times New Roman" w:cs="Times New Roman"/>
                <w:noProof/>
                <w:sz w:val="28"/>
                <w:szCs w:val="28"/>
                <w:lang w:val="uk-UA"/>
              </w:rPr>
              <w:t>80</w:t>
            </w:r>
          </w:p>
        </w:tc>
        <w:tc>
          <w:tcPr>
            <w:tcW w:w="1095" w:type="dxa"/>
          </w:tcPr>
          <w:p w:rsidR="00ED35EF" w:rsidRPr="005304F4" w:rsidRDefault="008C0443" w:rsidP="001240F6">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81</w:t>
            </w:r>
            <w:r w:rsidR="00ED35EF" w:rsidRPr="005304F4">
              <w:rPr>
                <w:rFonts w:ascii="Times New Roman" w:eastAsia="Times New Roman" w:hAnsi="Times New Roman" w:cs="Times New Roman"/>
                <w:noProof/>
                <w:sz w:val="28"/>
                <w:szCs w:val="28"/>
                <w:lang w:val="uk-UA"/>
              </w:rPr>
              <w:t>-117</w:t>
            </w:r>
          </w:p>
        </w:tc>
        <w:tc>
          <w:tcPr>
            <w:tcW w:w="1196" w:type="dxa"/>
          </w:tcPr>
          <w:p w:rsidR="00ED35EF" w:rsidRPr="005304F4" w:rsidRDefault="00ED35EF" w:rsidP="006805CB">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118-1</w:t>
            </w:r>
            <w:r w:rsidR="006805CB" w:rsidRPr="005304F4">
              <w:rPr>
                <w:rFonts w:ascii="Times New Roman" w:eastAsia="Times New Roman" w:hAnsi="Times New Roman" w:cs="Times New Roman"/>
                <w:noProof/>
                <w:sz w:val="28"/>
                <w:szCs w:val="28"/>
                <w:lang w:val="uk-UA"/>
              </w:rPr>
              <w:t>44</w:t>
            </w:r>
          </w:p>
        </w:tc>
        <w:tc>
          <w:tcPr>
            <w:tcW w:w="1095" w:type="dxa"/>
          </w:tcPr>
          <w:p w:rsidR="00ED35EF" w:rsidRPr="005304F4" w:rsidRDefault="00ED35EF" w:rsidP="006805CB">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w:t>
            </w:r>
            <w:r w:rsidR="006805CB" w:rsidRPr="005304F4">
              <w:rPr>
                <w:rFonts w:ascii="Times New Roman" w:eastAsia="Times New Roman" w:hAnsi="Times New Roman" w:cs="Times New Roman"/>
                <w:noProof/>
                <w:sz w:val="28"/>
                <w:szCs w:val="28"/>
                <w:lang w:val="uk-UA"/>
              </w:rPr>
              <w:t>45</w:t>
            </w:r>
            <w:r w:rsidRPr="005304F4">
              <w:rPr>
                <w:rFonts w:ascii="Times New Roman" w:eastAsia="Times New Roman" w:hAnsi="Times New Roman" w:cs="Times New Roman"/>
                <w:noProof/>
                <w:sz w:val="28"/>
                <w:szCs w:val="28"/>
                <w:lang w:val="uk-UA"/>
              </w:rPr>
              <w:t>-168</w:t>
            </w:r>
          </w:p>
        </w:tc>
        <w:tc>
          <w:tcPr>
            <w:tcW w:w="1410" w:type="dxa"/>
          </w:tcPr>
          <w:p w:rsidR="00ED35EF" w:rsidRPr="005304F4" w:rsidRDefault="00ED35EF" w:rsidP="001240F6">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169-184</w:t>
            </w:r>
          </w:p>
        </w:tc>
        <w:tc>
          <w:tcPr>
            <w:tcW w:w="1244" w:type="dxa"/>
          </w:tcPr>
          <w:p w:rsidR="00ED35EF" w:rsidRPr="005304F4" w:rsidRDefault="00ED35EF" w:rsidP="001240F6">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185-197</w:t>
            </w:r>
          </w:p>
        </w:tc>
        <w:tc>
          <w:tcPr>
            <w:tcW w:w="1196" w:type="dxa"/>
          </w:tcPr>
          <w:p w:rsidR="00ED35EF" w:rsidRPr="005304F4" w:rsidRDefault="00ED35EF" w:rsidP="001240F6">
            <w:pPr>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198-206</w:t>
            </w:r>
          </w:p>
        </w:tc>
        <w:tc>
          <w:tcPr>
            <w:tcW w:w="913" w:type="dxa"/>
          </w:tcPr>
          <w:p w:rsidR="00ED35EF" w:rsidRPr="005304F4" w:rsidRDefault="00ED35EF" w:rsidP="006C6C40">
            <w:pPr>
              <w:keepNext/>
              <w:spacing w:line="360" w:lineRule="auto"/>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207-225</w:t>
            </w:r>
          </w:p>
        </w:tc>
      </w:tr>
    </w:tbl>
    <w:p w:rsidR="00ED35EF" w:rsidRPr="005304F4" w:rsidRDefault="006C6C40" w:rsidP="006C6C40">
      <w:pPr>
        <w:pStyle w:val="ae"/>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10</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Третя частина, схема форми</w:t>
      </w:r>
    </w:p>
    <w:p w:rsidR="00620810" w:rsidRPr="005304F4" w:rsidRDefault="00620810" w:rsidP="00E95E3E">
      <w:pPr>
        <w:spacing w:after="0" w:line="360" w:lineRule="auto"/>
        <w:ind w:firstLine="709"/>
        <w:contextualSpacing/>
        <w:jc w:val="both"/>
        <w:rPr>
          <w:rFonts w:ascii="Times New Roman" w:eastAsia="Times New Roman" w:hAnsi="Times New Roman" w:cs="Times New Roman"/>
          <w:noProof/>
          <w:sz w:val="28"/>
          <w:szCs w:val="28"/>
          <w:lang w:val="uk-UA"/>
        </w:rPr>
      </w:pPr>
    </w:p>
    <w:p w:rsidR="00A145AB" w:rsidRPr="005304F4" w:rsidRDefault="00A145AB"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Третя частина повертається до швидкого, переможного темпу. Витривалість може стати проблемою для соліста, оскільки ця частина містить поєднання </w:t>
      </w:r>
      <w:r w:rsidR="003C31B6" w:rsidRPr="005304F4">
        <w:rPr>
          <w:rFonts w:ascii="Times New Roman" w:eastAsia="Times New Roman" w:hAnsi="Times New Roman" w:cs="Times New Roman"/>
          <w:noProof/>
          <w:sz w:val="28"/>
          <w:szCs w:val="28"/>
          <w:lang w:val="uk-UA"/>
        </w:rPr>
        <w:t>рухливих</w:t>
      </w:r>
      <w:r w:rsidRPr="005304F4">
        <w:rPr>
          <w:rFonts w:ascii="Times New Roman" w:eastAsia="Times New Roman" w:hAnsi="Times New Roman" w:cs="Times New Roman"/>
          <w:noProof/>
          <w:sz w:val="28"/>
          <w:szCs w:val="28"/>
          <w:lang w:val="uk-UA"/>
        </w:rPr>
        <w:t xml:space="preserve"> інтервалів і ліричних тем.</w:t>
      </w:r>
      <w:r w:rsidR="0027335A" w:rsidRPr="005304F4">
        <w:rPr>
          <w:rFonts w:ascii="Times New Roman" w:eastAsia="Times New Roman" w:hAnsi="Times New Roman" w:cs="Times New Roman"/>
          <w:noProof/>
          <w:sz w:val="28"/>
          <w:szCs w:val="28"/>
          <w:lang w:val="uk-UA"/>
        </w:rPr>
        <w:t xml:space="preserve"> </w:t>
      </w:r>
      <w:r w:rsidR="003C31B6" w:rsidRPr="005304F4">
        <w:rPr>
          <w:rFonts w:ascii="Times New Roman" w:eastAsia="Times New Roman" w:hAnsi="Times New Roman" w:cs="Times New Roman"/>
          <w:noProof/>
          <w:sz w:val="28"/>
          <w:szCs w:val="28"/>
          <w:lang w:val="uk-UA"/>
        </w:rPr>
        <w:t>Вона відрізняється технічно складними партіями для обох інструментів, що підкреслюють їх віртуозні можливості.</w:t>
      </w:r>
    </w:p>
    <w:p w:rsidR="008D6FF1" w:rsidRPr="005304F4" w:rsidRDefault="00745299"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Післ</w:t>
      </w:r>
      <w:r w:rsidR="00DE6A85" w:rsidRPr="005304F4">
        <w:rPr>
          <w:rFonts w:ascii="Times New Roman" w:eastAsia="Times New Roman" w:hAnsi="Times New Roman" w:cs="Times New Roman"/>
          <w:noProof/>
          <w:sz w:val="28"/>
          <w:szCs w:val="28"/>
          <w:lang w:val="uk-UA"/>
        </w:rPr>
        <w:t>я</w:t>
      </w:r>
      <w:r w:rsidRPr="005304F4">
        <w:rPr>
          <w:rFonts w:ascii="Times New Roman" w:eastAsia="Times New Roman" w:hAnsi="Times New Roman" w:cs="Times New Roman"/>
          <w:noProof/>
          <w:sz w:val="28"/>
          <w:szCs w:val="28"/>
          <w:lang w:val="uk-UA"/>
        </w:rPr>
        <w:t xml:space="preserve"> одного такту вступу фортепіано звучить р</w:t>
      </w:r>
      <w:r w:rsidR="000D33A3" w:rsidRPr="005304F4">
        <w:rPr>
          <w:rFonts w:ascii="Times New Roman" w:eastAsia="Times New Roman" w:hAnsi="Times New Roman" w:cs="Times New Roman"/>
          <w:noProof/>
          <w:sz w:val="28"/>
          <w:szCs w:val="28"/>
          <w:lang w:val="uk-UA"/>
        </w:rPr>
        <w:t>ефрен (</w:t>
      </w:r>
      <w:r w:rsidRPr="005304F4">
        <w:rPr>
          <w:rFonts w:ascii="Times New Roman" w:eastAsia="Times New Roman" w:hAnsi="Times New Roman" w:cs="Times New Roman"/>
          <w:noProof/>
          <w:sz w:val="28"/>
          <w:szCs w:val="28"/>
          <w:lang w:val="uk-UA"/>
        </w:rPr>
        <w:t>т. </w:t>
      </w:r>
      <w:r w:rsidR="000D33A3" w:rsidRPr="005304F4">
        <w:rPr>
          <w:rFonts w:ascii="Times New Roman" w:eastAsia="Times New Roman" w:hAnsi="Times New Roman" w:cs="Times New Roman"/>
          <w:noProof/>
          <w:sz w:val="28"/>
          <w:szCs w:val="28"/>
          <w:lang w:val="uk-UA"/>
        </w:rPr>
        <w:t>1</w:t>
      </w:r>
      <w:r w:rsidR="006C6C40" w:rsidRPr="005304F4">
        <w:rPr>
          <w:rFonts w:ascii="Times New Roman" w:eastAsia="Times New Roman" w:hAnsi="Times New Roman" w:cs="Times New Roman"/>
          <w:noProof/>
          <w:sz w:val="28"/>
          <w:szCs w:val="28"/>
          <w:lang w:val="uk-UA"/>
        </w:rPr>
        <w:noBreakHyphen/>
      </w:r>
      <w:r w:rsidR="000D33A3" w:rsidRPr="005304F4">
        <w:rPr>
          <w:rFonts w:ascii="Times New Roman" w:eastAsia="Times New Roman" w:hAnsi="Times New Roman" w:cs="Times New Roman"/>
          <w:noProof/>
          <w:sz w:val="28"/>
          <w:szCs w:val="28"/>
          <w:lang w:val="uk-UA"/>
        </w:rPr>
        <w:t>9)</w:t>
      </w:r>
      <w:r w:rsidRPr="005304F4">
        <w:rPr>
          <w:rFonts w:ascii="Times New Roman" w:eastAsia="Times New Roman" w:hAnsi="Times New Roman" w:cs="Times New Roman"/>
          <w:noProof/>
          <w:sz w:val="28"/>
          <w:szCs w:val="28"/>
          <w:lang w:val="uk-UA"/>
        </w:rPr>
        <w:t xml:space="preserve">, який задає твору грайливий та легкий характер. </w:t>
      </w:r>
      <w:r w:rsidRPr="005304F4">
        <w:rPr>
          <w:rFonts w:ascii="Times New Roman" w:eastAsia="Times New Roman" w:hAnsi="Times New Roman" w:cs="Times New Roman"/>
          <w:noProof/>
          <w:color w:val="000000" w:themeColor="text1"/>
          <w:sz w:val="28"/>
          <w:szCs w:val="28"/>
          <w:lang w:val="uk-UA"/>
        </w:rPr>
        <w:t>Цьому сприяє ш</w:t>
      </w:r>
      <w:r w:rsidR="00DE6A85" w:rsidRPr="005304F4">
        <w:rPr>
          <w:rFonts w:ascii="Times New Roman" w:eastAsia="Times New Roman" w:hAnsi="Times New Roman" w:cs="Times New Roman"/>
          <w:noProof/>
          <w:color w:val="000000" w:themeColor="text1"/>
          <w:sz w:val="28"/>
          <w:szCs w:val="28"/>
          <w:lang w:val="uk-UA"/>
        </w:rPr>
        <w:t>т</w:t>
      </w:r>
      <w:r w:rsidRPr="005304F4">
        <w:rPr>
          <w:rFonts w:ascii="Times New Roman" w:eastAsia="Times New Roman" w:hAnsi="Times New Roman" w:cs="Times New Roman"/>
          <w:noProof/>
          <w:color w:val="000000" w:themeColor="text1"/>
          <w:sz w:val="28"/>
          <w:szCs w:val="28"/>
          <w:lang w:val="uk-UA"/>
        </w:rPr>
        <w:t>рих staccato, короткі тривалості, постійний початок теми зі слабкої долі</w:t>
      </w:r>
      <w:r w:rsidR="00C559E4" w:rsidRPr="005304F4">
        <w:rPr>
          <w:rFonts w:ascii="Times New Roman" w:eastAsia="Times New Roman" w:hAnsi="Times New Roman" w:cs="Times New Roman"/>
          <w:noProof/>
          <w:color w:val="000000" w:themeColor="text1"/>
          <w:sz w:val="28"/>
          <w:szCs w:val="28"/>
          <w:lang w:val="uk-UA"/>
        </w:rPr>
        <w:t>.</w:t>
      </w:r>
      <w:r w:rsidR="00174184" w:rsidRPr="005304F4">
        <w:rPr>
          <w:rFonts w:ascii="Times New Roman" w:eastAsia="Times New Roman" w:hAnsi="Times New Roman" w:cs="Times New Roman"/>
          <w:noProof/>
          <w:color w:val="000000" w:themeColor="text1"/>
          <w:sz w:val="28"/>
          <w:szCs w:val="28"/>
          <w:lang w:val="uk-UA"/>
        </w:rPr>
        <w:t xml:space="preserve"> </w:t>
      </w:r>
    </w:p>
    <w:p w:rsidR="005D2E37" w:rsidRPr="005304F4" w:rsidRDefault="005D2E37" w:rsidP="00E95E3E">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6C6C40" w:rsidRPr="005304F4" w:rsidRDefault="00D87E05" w:rsidP="006C6C40">
      <w:pPr>
        <w:keepNext/>
        <w:spacing w:after="0" w:line="360" w:lineRule="auto"/>
        <w:contextualSpacing/>
        <w:rPr>
          <w:noProof/>
          <w:lang w:val="uk-UA"/>
        </w:rPr>
      </w:pPr>
      <w:r w:rsidRPr="005304F4">
        <w:rPr>
          <w:rFonts w:ascii="Times New Roman" w:eastAsia="Times New Roman" w:hAnsi="Times New Roman" w:cs="Times New Roman"/>
          <w:noProof/>
          <w:sz w:val="28"/>
          <w:szCs w:val="28"/>
          <w:lang w:val="uk-UA"/>
        </w:rPr>
        <w:drawing>
          <wp:inline distT="0" distB="0" distL="0" distR="0">
            <wp:extent cx="5943600" cy="13716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371600"/>
                    </a:xfrm>
                    <a:prstGeom prst="rect">
                      <a:avLst/>
                    </a:prstGeom>
                    <a:noFill/>
                    <a:ln>
                      <a:noFill/>
                    </a:ln>
                  </pic:spPr>
                </pic:pic>
              </a:graphicData>
            </a:graphic>
          </wp:inline>
        </w:drawing>
      </w:r>
    </w:p>
    <w:p w:rsidR="00747431" w:rsidRPr="005304F4" w:rsidRDefault="006C6C40" w:rsidP="006C6C40">
      <w:pPr>
        <w:pStyle w:val="ae"/>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11</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3 частина, рефрен.</w:t>
      </w:r>
    </w:p>
    <w:p w:rsidR="00D57F91" w:rsidRPr="005304F4" w:rsidRDefault="00D57F91" w:rsidP="00D57F9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 xml:space="preserve">Метричну стійкість дозволяє зберегти партія фортепіано, яка підкреслює першу долю. Вона починається зі стійких акордів на staccato переростаючи на </w:t>
      </w:r>
      <w:r w:rsidR="00DE6A85" w:rsidRPr="005304F4">
        <w:rPr>
          <w:rFonts w:ascii="Times New Roman" w:eastAsia="Times New Roman" w:hAnsi="Times New Roman" w:cs="Times New Roman"/>
          <w:noProof/>
          <w:sz w:val="28"/>
          <w:szCs w:val="28"/>
          <w:lang w:val="uk-UA"/>
        </w:rPr>
        <w:t xml:space="preserve">безперервний </w:t>
      </w:r>
      <w:r w:rsidRPr="005304F4">
        <w:rPr>
          <w:rFonts w:ascii="Times New Roman" w:eastAsia="Times New Roman" w:hAnsi="Times New Roman" w:cs="Times New Roman"/>
          <w:noProof/>
          <w:sz w:val="28"/>
          <w:szCs w:val="28"/>
          <w:lang w:val="uk-UA"/>
        </w:rPr>
        <w:t>рух шіс</w:t>
      </w:r>
      <w:r w:rsidR="00DE6A85" w:rsidRPr="005304F4">
        <w:rPr>
          <w:rFonts w:ascii="Times New Roman" w:eastAsia="Times New Roman" w:hAnsi="Times New Roman" w:cs="Times New Roman"/>
          <w:noProof/>
          <w:sz w:val="28"/>
          <w:szCs w:val="28"/>
          <w:lang w:val="uk-UA"/>
        </w:rPr>
        <w:t>т</w:t>
      </w:r>
      <w:r w:rsidRPr="005304F4">
        <w:rPr>
          <w:rFonts w:ascii="Times New Roman" w:eastAsia="Times New Roman" w:hAnsi="Times New Roman" w:cs="Times New Roman"/>
          <w:noProof/>
          <w:sz w:val="28"/>
          <w:szCs w:val="28"/>
          <w:lang w:val="uk-UA"/>
        </w:rPr>
        <w:t>надцятими тривалостями.</w:t>
      </w:r>
    </w:p>
    <w:p w:rsidR="00D57F91" w:rsidRPr="005304F4" w:rsidRDefault="00D57F91" w:rsidP="00D57F9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Композитор використовує один із найулюбленіших прийомів – синкопований ритм.</w:t>
      </w:r>
    </w:p>
    <w:p w:rsidR="008C0443" w:rsidRPr="005304F4" w:rsidRDefault="008C0443" w:rsidP="008C0443">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Тема поєднує в собі декілька характерів</w:t>
      </w:r>
      <w:r w:rsidR="00D57F91" w:rsidRPr="005304F4">
        <w:rPr>
          <w:rFonts w:ascii="Times New Roman" w:eastAsia="Times New Roman" w:hAnsi="Times New Roman" w:cs="Times New Roman"/>
          <w:noProof/>
          <w:sz w:val="28"/>
          <w:szCs w:val="28"/>
          <w:lang w:val="uk-UA"/>
        </w:rPr>
        <w:t> </w:t>
      </w:r>
      <w:r w:rsidRPr="005304F4">
        <w:rPr>
          <w:rFonts w:ascii="Times New Roman" w:eastAsia="Times New Roman" w:hAnsi="Times New Roman" w:cs="Times New Roman"/>
          <w:noProof/>
          <w:sz w:val="28"/>
          <w:szCs w:val="28"/>
          <w:lang w:val="uk-UA"/>
        </w:rPr>
        <w:t>:</w:t>
      </w:r>
    </w:p>
    <w:p w:rsidR="008C0443" w:rsidRPr="005304F4" w:rsidRDefault="008C0443" w:rsidP="008C0443">
      <w:pPr>
        <w:pStyle w:val="a4"/>
        <w:numPr>
          <w:ilvl w:val="0"/>
          <w:numId w:val="22"/>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грайливі стрибки на staccato;</w:t>
      </w:r>
    </w:p>
    <w:p w:rsidR="008C0443" w:rsidRPr="005304F4" w:rsidRDefault="008C0443" w:rsidP="008C0443">
      <w:pPr>
        <w:pStyle w:val="a4"/>
        <w:numPr>
          <w:ilvl w:val="0"/>
          <w:numId w:val="22"/>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фанфарні заклики на crescendo, якими насичений весь </w:t>
      </w:r>
      <w:r w:rsidR="008C5876">
        <w:rPr>
          <w:rFonts w:ascii="Times New Roman" w:eastAsia="Times New Roman" w:hAnsi="Times New Roman" w:cs="Times New Roman"/>
          <w:noProof/>
          <w:sz w:val="28"/>
          <w:szCs w:val="28"/>
          <w:lang w:val="uk-UA"/>
        </w:rPr>
        <w:t>розділ</w:t>
      </w:r>
      <w:r w:rsidRPr="005304F4">
        <w:rPr>
          <w:rFonts w:ascii="Times New Roman" w:eastAsia="Times New Roman" w:hAnsi="Times New Roman" w:cs="Times New Roman"/>
          <w:noProof/>
          <w:sz w:val="28"/>
          <w:szCs w:val="28"/>
          <w:lang w:val="uk-UA"/>
        </w:rPr>
        <w:t>; вони є своєрідним ауфтактом до розвиненої теми;</w:t>
      </w:r>
    </w:p>
    <w:p w:rsidR="008C0443" w:rsidRPr="005304F4" w:rsidRDefault="008C0443" w:rsidP="008C0443">
      <w:pPr>
        <w:pStyle w:val="a4"/>
        <w:numPr>
          <w:ilvl w:val="0"/>
          <w:numId w:val="22"/>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ліричні мотиви.</w:t>
      </w:r>
    </w:p>
    <w:p w:rsidR="00D57F91" w:rsidRPr="005304F4" w:rsidRDefault="00D57F91" w:rsidP="0027335A">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Весь розділ рефрену розвивається у вигляді багатьох динамічних хвиль що підкреслюються змінним характером партії фортепіано.</w:t>
      </w:r>
    </w:p>
    <w:p w:rsidR="0027335A" w:rsidRPr="005304F4" w:rsidRDefault="0027335A" w:rsidP="0027335A">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Завершується розділ саме проведенням рефрену в партії фортепіано.</w:t>
      </w:r>
    </w:p>
    <w:p w:rsidR="000D33A3" w:rsidRPr="005304F4" w:rsidRDefault="00B81D9B" w:rsidP="00D87E05">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Перший епізод </w:t>
      </w:r>
      <w:r w:rsidR="000D33A3"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т. </w:t>
      </w:r>
      <w:r w:rsidR="008C0443" w:rsidRPr="005304F4">
        <w:rPr>
          <w:rFonts w:ascii="Times New Roman" w:eastAsia="Times New Roman" w:hAnsi="Times New Roman" w:cs="Times New Roman"/>
          <w:noProof/>
          <w:sz w:val="28"/>
          <w:szCs w:val="28"/>
          <w:lang w:val="uk-UA"/>
        </w:rPr>
        <w:t>81</w:t>
      </w:r>
      <w:r w:rsidR="000D33A3" w:rsidRPr="005304F4">
        <w:rPr>
          <w:rFonts w:ascii="Times New Roman" w:eastAsia="Times New Roman" w:hAnsi="Times New Roman" w:cs="Times New Roman"/>
          <w:noProof/>
          <w:sz w:val="28"/>
          <w:szCs w:val="28"/>
          <w:lang w:val="uk-UA"/>
        </w:rPr>
        <w:t>-117)</w:t>
      </w:r>
      <w:r w:rsidR="008C0443" w:rsidRPr="005304F4">
        <w:rPr>
          <w:rFonts w:ascii="Times New Roman" w:eastAsia="Times New Roman" w:hAnsi="Times New Roman" w:cs="Times New Roman"/>
          <w:noProof/>
          <w:sz w:val="28"/>
          <w:szCs w:val="28"/>
          <w:lang w:val="uk-UA"/>
        </w:rPr>
        <w:t xml:space="preserve"> </w:t>
      </w:r>
      <w:r w:rsidR="00C559E4" w:rsidRPr="005304F4">
        <w:rPr>
          <w:rFonts w:ascii="Times New Roman" w:eastAsia="Times New Roman" w:hAnsi="Times New Roman" w:cs="Times New Roman"/>
          <w:noProof/>
          <w:sz w:val="28"/>
          <w:szCs w:val="28"/>
          <w:lang w:val="uk-UA"/>
        </w:rPr>
        <w:t xml:space="preserve">написаний в схожій техніці з побічної партії першої частини – на фоні швидких </w:t>
      </w:r>
      <w:r w:rsidR="0084565A" w:rsidRPr="005304F4">
        <w:rPr>
          <w:rFonts w:ascii="Times New Roman" w:eastAsia="Times New Roman" w:hAnsi="Times New Roman" w:cs="Times New Roman"/>
          <w:noProof/>
          <w:sz w:val="28"/>
          <w:szCs w:val="28"/>
          <w:lang w:val="uk-UA"/>
        </w:rPr>
        <w:t xml:space="preserve">блискучих </w:t>
      </w:r>
      <w:r w:rsidR="00C559E4" w:rsidRPr="005304F4">
        <w:rPr>
          <w:rFonts w:ascii="Times New Roman" w:eastAsia="Times New Roman" w:hAnsi="Times New Roman" w:cs="Times New Roman"/>
          <w:noProof/>
          <w:sz w:val="28"/>
          <w:szCs w:val="28"/>
          <w:lang w:val="uk-UA"/>
        </w:rPr>
        <w:t>шістнадцятих тривалостей, що немов переливаються, звучить легка світла тем</w:t>
      </w:r>
      <w:r w:rsidR="0084565A" w:rsidRPr="005304F4">
        <w:rPr>
          <w:rFonts w:ascii="Times New Roman" w:eastAsia="Times New Roman" w:hAnsi="Times New Roman" w:cs="Times New Roman"/>
          <w:noProof/>
          <w:sz w:val="28"/>
          <w:szCs w:val="28"/>
          <w:lang w:val="uk-UA"/>
        </w:rPr>
        <w:t>а</w:t>
      </w:r>
      <w:r w:rsidR="00C559E4" w:rsidRPr="005304F4">
        <w:rPr>
          <w:rFonts w:ascii="Times New Roman" w:eastAsia="Times New Roman" w:hAnsi="Times New Roman" w:cs="Times New Roman"/>
          <w:noProof/>
          <w:sz w:val="28"/>
          <w:szCs w:val="28"/>
          <w:lang w:val="uk-UA"/>
        </w:rPr>
        <w:t xml:space="preserve"> у тромбона, насичена синкопованими ритмами.</w:t>
      </w:r>
    </w:p>
    <w:p w:rsidR="00310681" w:rsidRPr="005304F4" w:rsidRDefault="00310681" w:rsidP="00D87E05">
      <w:pPr>
        <w:spacing w:after="0" w:line="360" w:lineRule="auto"/>
        <w:ind w:firstLine="709"/>
        <w:contextualSpacing/>
        <w:jc w:val="both"/>
        <w:rPr>
          <w:rFonts w:ascii="Times New Roman" w:eastAsia="Times New Roman" w:hAnsi="Times New Roman" w:cs="Times New Roman"/>
          <w:noProof/>
          <w:sz w:val="28"/>
          <w:szCs w:val="28"/>
          <w:lang w:val="uk-UA"/>
        </w:rPr>
      </w:pPr>
    </w:p>
    <w:p w:rsidR="006C6C40" w:rsidRPr="005304F4" w:rsidRDefault="00D87E05" w:rsidP="006C6C40">
      <w:pPr>
        <w:keepNext/>
        <w:spacing w:after="0" w:line="360" w:lineRule="auto"/>
        <w:contextualSpacing/>
        <w:jc w:val="both"/>
        <w:rPr>
          <w:noProof/>
          <w:lang w:val="uk-UA"/>
        </w:rPr>
      </w:pPr>
      <w:r w:rsidRPr="005304F4">
        <w:rPr>
          <w:rFonts w:ascii="Times New Roman" w:eastAsia="Times New Roman" w:hAnsi="Times New Roman" w:cs="Times New Roman"/>
          <w:noProof/>
          <w:sz w:val="28"/>
          <w:szCs w:val="28"/>
          <w:lang w:val="uk-UA"/>
        </w:rPr>
        <w:drawing>
          <wp:inline distT="0" distB="0" distL="0" distR="0">
            <wp:extent cx="5934075" cy="13144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1314450"/>
                    </a:xfrm>
                    <a:prstGeom prst="rect">
                      <a:avLst/>
                    </a:prstGeom>
                    <a:noFill/>
                    <a:ln>
                      <a:noFill/>
                    </a:ln>
                  </pic:spPr>
                </pic:pic>
              </a:graphicData>
            </a:graphic>
          </wp:inline>
        </w:drawing>
      </w:r>
    </w:p>
    <w:p w:rsidR="00ED3001" w:rsidRPr="005304F4" w:rsidRDefault="006C6C40" w:rsidP="006C6C40">
      <w:pPr>
        <w:pStyle w:val="ae"/>
        <w:jc w:val="both"/>
        <w:rPr>
          <w:rFonts w:ascii="Times New Roman" w:eastAsia="Times New Roman" w:hAnsi="Times New Roman" w:cs="Times New Roman"/>
          <w:i w:val="0"/>
          <w:iCs w:val="0"/>
          <w:noProof/>
          <w:color w:val="auto"/>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12</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3 частина, 1 епізод.</w:t>
      </w:r>
    </w:p>
    <w:p w:rsidR="00310681" w:rsidRPr="005304F4" w:rsidRDefault="00310681" w:rsidP="00904654">
      <w:pPr>
        <w:spacing w:after="0" w:line="360" w:lineRule="auto"/>
        <w:contextualSpacing/>
        <w:jc w:val="both"/>
        <w:rPr>
          <w:rFonts w:ascii="Times New Roman" w:eastAsia="Times New Roman" w:hAnsi="Times New Roman" w:cs="Times New Roman"/>
          <w:noProof/>
          <w:sz w:val="28"/>
          <w:szCs w:val="28"/>
          <w:lang w:val="uk-UA"/>
        </w:rPr>
      </w:pPr>
    </w:p>
    <w:p w:rsidR="0084565A" w:rsidRPr="005304F4" w:rsidRDefault="0084565A" w:rsidP="0084565A">
      <w:pP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sz w:val="28"/>
          <w:szCs w:val="28"/>
          <w:lang w:val="uk-UA"/>
        </w:rPr>
        <w:t>В 104 такті тема епізоду проводиться в партії фортепіано, а зі 106 такту каноном тема звучить у тромбона в більш високому регістрі.</w:t>
      </w:r>
    </w:p>
    <w:p w:rsidR="0027335A" w:rsidRPr="005304F4" w:rsidRDefault="0027335A"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Друге проведення рефрену (т. 118</w:t>
      </w:r>
      <w:r w:rsidR="006C6C40" w:rsidRPr="005304F4">
        <w:rPr>
          <w:rFonts w:ascii="Times New Roman" w:eastAsia="Times New Roman" w:hAnsi="Times New Roman" w:cs="Times New Roman"/>
          <w:noProof/>
          <w:sz w:val="28"/>
          <w:szCs w:val="28"/>
          <w:lang w:val="uk-UA"/>
        </w:rPr>
        <w:noBreakHyphen/>
      </w:r>
      <w:r w:rsidRPr="005304F4">
        <w:rPr>
          <w:rFonts w:ascii="Times New Roman" w:eastAsia="Times New Roman" w:hAnsi="Times New Roman" w:cs="Times New Roman"/>
          <w:noProof/>
          <w:sz w:val="28"/>
          <w:szCs w:val="28"/>
          <w:lang w:val="uk-UA"/>
        </w:rPr>
        <w:t>1</w:t>
      </w:r>
      <w:r w:rsidR="006805CB" w:rsidRPr="005304F4">
        <w:rPr>
          <w:rFonts w:ascii="Times New Roman" w:eastAsia="Times New Roman" w:hAnsi="Times New Roman" w:cs="Times New Roman"/>
          <w:noProof/>
          <w:sz w:val="28"/>
          <w:szCs w:val="28"/>
          <w:lang w:val="uk-UA"/>
        </w:rPr>
        <w:t>44</w:t>
      </w:r>
      <w:r w:rsidRPr="005304F4">
        <w:rPr>
          <w:rFonts w:ascii="Times New Roman" w:eastAsia="Times New Roman" w:hAnsi="Times New Roman" w:cs="Times New Roman"/>
          <w:noProof/>
          <w:sz w:val="28"/>
          <w:szCs w:val="28"/>
          <w:lang w:val="uk-UA"/>
        </w:rPr>
        <w:t>) проводиться аналогічно до першого.</w:t>
      </w:r>
    </w:p>
    <w:p w:rsidR="009B266C" w:rsidRPr="005304F4" w:rsidRDefault="009B266C" w:rsidP="000D33A3">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Другий е</w:t>
      </w:r>
      <w:r w:rsidR="000D33A3" w:rsidRPr="005304F4">
        <w:rPr>
          <w:rFonts w:ascii="Times New Roman" w:eastAsia="Times New Roman" w:hAnsi="Times New Roman" w:cs="Times New Roman"/>
          <w:noProof/>
          <w:sz w:val="28"/>
          <w:szCs w:val="28"/>
          <w:lang w:val="uk-UA"/>
        </w:rPr>
        <w:t>пізод</w:t>
      </w:r>
      <w:r w:rsidR="006805CB" w:rsidRPr="005304F4">
        <w:rPr>
          <w:rFonts w:ascii="Times New Roman" w:eastAsia="Times New Roman" w:hAnsi="Times New Roman" w:cs="Times New Roman"/>
          <w:noProof/>
          <w:sz w:val="28"/>
          <w:szCs w:val="28"/>
          <w:lang w:val="uk-UA"/>
        </w:rPr>
        <w:t xml:space="preserve"> </w:t>
      </w:r>
      <w:r w:rsidR="006536FD"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т</w:t>
      </w:r>
      <w:r w:rsidR="008C5876">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w:t>
      </w:r>
      <w:r w:rsidR="006536FD" w:rsidRPr="005304F4">
        <w:rPr>
          <w:rFonts w:ascii="Times New Roman" w:eastAsia="Times New Roman" w:hAnsi="Times New Roman" w:cs="Times New Roman"/>
          <w:noProof/>
          <w:sz w:val="28"/>
          <w:szCs w:val="28"/>
          <w:lang w:val="uk-UA"/>
        </w:rPr>
        <w:t>1</w:t>
      </w:r>
      <w:r w:rsidR="006805CB" w:rsidRPr="005304F4">
        <w:rPr>
          <w:rFonts w:ascii="Times New Roman" w:eastAsia="Times New Roman" w:hAnsi="Times New Roman" w:cs="Times New Roman"/>
          <w:noProof/>
          <w:sz w:val="28"/>
          <w:szCs w:val="28"/>
          <w:lang w:val="uk-UA"/>
        </w:rPr>
        <w:t>45</w:t>
      </w:r>
      <w:r w:rsidR="006C6C40" w:rsidRPr="005304F4">
        <w:rPr>
          <w:rFonts w:ascii="Times New Roman" w:eastAsia="Times New Roman" w:hAnsi="Times New Roman" w:cs="Times New Roman"/>
          <w:noProof/>
          <w:sz w:val="28"/>
          <w:szCs w:val="28"/>
          <w:lang w:val="uk-UA"/>
        </w:rPr>
        <w:noBreakHyphen/>
      </w:r>
      <w:r w:rsidR="006536FD" w:rsidRPr="005304F4">
        <w:rPr>
          <w:rFonts w:ascii="Times New Roman" w:eastAsia="Times New Roman" w:hAnsi="Times New Roman" w:cs="Times New Roman"/>
          <w:noProof/>
          <w:sz w:val="28"/>
          <w:szCs w:val="28"/>
          <w:lang w:val="uk-UA"/>
        </w:rPr>
        <w:t>168)</w:t>
      </w:r>
      <w:r w:rsidRPr="005304F4">
        <w:rPr>
          <w:rFonts w:ascii="Times New Roman" w:eastAsia="Times New Roman" w:hAnsi="Times New Roman" w:cs="Times New Roman"/>
          <w:noProof/>
          <w:sz w:val="28"/>
          <w:szCs w:val="28"/>
          <w:lang w:val="uk-UA"/>
        </w:rPr>
        <w:t xml:space="preserve"> за характером нагадує пісенну побічну партію першої частини. Але він не повністю ліричний як це було в першій частині, йому властиві перепади настрою від напруженості до світлої лірики та повернення у початковий напружений стан. </w:t>
      </w:r>
    </w:p>
    <w:p w:rsidR="00310681" w:rsidRPr="005304F4" w:rsidRDefault="00310681" w:rsidP="006C6C40">
      <w:pPr>
        <w:rPr>
          <w:rFonts w:ascii="Times New Roman" w:eastAsia="Times New Roman" w:hAnsi="Times New Roman" w:cs="Times New Roman"/>
          <w:noProof/>
          <w:sz w:val="28"/>
          <w:szCs w:val="28"/>
          <w:lang w:val="uk-UA"/>
        </w:rPr>
      </w:pPr>
    </w:p>
    <w:p w:rsidR="006C6C40" w:rsidRPr="005304F4" w:rsidRDefault="00310681" w:rsidP="006C6C40">
      <w:pPr>
        <w:keepNext/>
        <w:spacing w:after="0" w:line="360" w:lineRule="auto"/>
        <w:contextualSpacing/>
        <w:jc w:val="both"/>
        <w:rPr>
          <w:noProof/>
          <w:lang w:val="uk-UA"/>
        </w:rPr>
      </w:pPr>
      <w:r w:rsidRPr="005304F4">
        <w:rPr>
          <w:rFonts w:ascii="Times New Roman" w:eastAsia="Times New Roman" w:hAnsi="Times New Roman" w:cs="Times New Roman"/>
          <w:b/>
          <w:noProof/>
          <w:sz w:val="28"/>
          <w:szCs w:val="28"/>
          <w:lang w:val="uk-UA"/>
        </w:rPr>
        <w:drawing>
          <wp:inline distT="0" distB="0" distL="0" distR="0">
            <wp:extent cx="5932805" cy="80835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2805" cy="808355"/>
                    </a:xfrm>
                    <a:prstGeom prst="rect">
                      <a:avLst/>
                    </a:prstGeom>
                    <a:noFill/>
                    <a:ln>
                      <a:noFill/>
                    </a:ln>
                  </pic:spPr>
                </pic:pic>
              </a:graphicData>
            </a:graphic>
          </wp:inline>
        </w:drawing>
      </w:r>
    </w:p>
    <w:p w:rsidR="00ED3001" w:rsidRPr="005304F4" w:rsidRDefault="006C6C40" w:rsidP="006C6C40">
      <w:pPr>
        <w:pStyle w:val="ae"/>
        <w:jc w:val="both"/>
        <w:rPr>
          <w:noProof/>
          <w:sz w:val="24"/>
          <w:szCs w:val="24"/>
          <w:lang w:val="uk-UA"/>
        </w:rPr>
      </w:pPr>
      <w:r w:rsidRPr="005304F4">
        <w:rPr>
          <w:rFonts w:ascii="Times New Roman" w:eastAsia="Times New Roman" w:hAnsi="Times New Roman" w:cs="Times New Roman"/>
          <w:i w:val="0"/>
          <w:iCs w:val="0"/>
          <w:noProof/>
          <w:color w:val="auto"/>
          <w:sz w:val="24"/>
          <w:szCs w:val="24"/>
          <w:lang w:val="uk-UA"/>
        </w:rPr>
        <w:t xml:space="preserve">Рисунок </w:t>
      </w:r>
      <w:r w:rsidRPr="005304F4">
        <w:rPr>
          <w:rFonts w:ascii="Times New Roman" w:eastAsia="Times New Roman" w:hAnsi="Times New Roman" w:cs="Times New Roman"/>
          <w:i w:val="0"/>
          <w:iCs w:val="0"/>
          <w:noProof/>
          <w:color w:val="auto"/>
          <w:sz w:val="24"/>
          <w:szCs w:val="24"/>
          <w:lang w:val="uk-UA"/>
        </w:rPr>
        <w:fldChar w:fldCharType="begin"/>
      </w:r>
      <w:r w:rsidRPr="005304F4">
        <w:rPr>
          <w:rFonts w:ascii="Times New Roman" w:eastAsia="Times New Roman" w:hAnsi="Times New Roman" w:cs="Times New Roman"/>
          <w:i w:val="0"/>
          <w:iCs w:val="0"/>
          <w:noProof/>
          <w:color w:val="auto"/>
          <w:sz w:val="24"/>
          <w:szCs w:val="24"/>
          <w:lang w:val="uk-UA"/>
        </w:rPr>
        <w:instrText xml:space="preserve"> SEQ Рисунок \* ARABIC </w:instrText>
      </w:r>
      <w:r w:rsidRPr="005304F4">
        <w:rPr>
          <w:rFonts w:ascii="Times New Roman" w:eastAsia="Times New Roman" w:hAnsi="Times New Roman" w:cs="Times New Roman"/>
          <w:i w:val="0"/>
          <w:iCs w:val="0"/>
          <w:noProof/>
          <w:color w:val="auto"/>
          <w:sz w:val="24"/>
          <w:szCs w:val="24"/>
          <w:lang w:val="uk-UA"/>
        </w:rPr>
        <w:fldChar w:fldCharType="separate"/>
      </w:r>
      <w:r w:rsidR="00AB6400" w:rsidRPr="005304F4">
        <w:rPr>
          <w:rFonts w:ascii="Times New Roman" w:eastAsia="Times New Roman" w:hAnsi="Times New Roman" w:cs="Times New Roman"/>
          <w:i w:val="0"/>
          <w:iCs w:val="0"/>
          <w:noProof/>
          <w:color w:val="auto"/>
          <w:sz w:val="24"/>
          <w:szCs w:val="24"/>
          <w:lang w:val="uk-UA"/>
        </w:rPr>
        <w:t>13</w:t>
      </w:r>
      <w:r w:rsidRPr="005304F4">
        <w:rPr>
          <w:rFonts w:ascii="Times New Roman" w:eastAsia="Times New Roman" w:hAnsi="Times New Roman" w:cs="Times New Roman"/>
          <w:i w:val="0"/>
          <w:iCs w:val="0"/>
          <w:noProof/>
          <w:color w:val="auto"/>
          <w:sz w:val="24"/>
          <w:szCs w:val="24"/>
          <w:lang w:val="uk-UA"/>
        </w:rPr>
        <w:fldChar w:fldCharType="end"/>
      </w:r>
    </w:p>
    <w:p w:rsidR="006C6C40" w:rsidRPr="005304F4" w:rsidRDefault="006C6C40" w:rsidP="006C6C40">
      <w:pPr>
        <w:rPr>
          <w:noProof/>
          <w:sz w:val="24"/>
          <w:szCs w:val="24"/>
          <w:lang w:val="uk-UA"/>
        </w:rPr>
      </w:pPr>
      <w:r w:rsidRPr="005304F4">
        <w:rPr>
          <w:rFonts w:ascii="Times New Roman" w:eastAsia="Times New Roman" w:hAnsi="Times New Roman" w:cs="Times New Roman"/>
          <w:noProof/>
          <w:sz w:val="24"/>
          <w:szCs w:val="24"/>
          <w:lang w:val="uk-UA"/>
        </w:rPr>
        <w:t xml:space="preserve">Е. Івейзен Соната для </w:t>
      </w:r>
      <w:r w:rsidR="005304F4" w:rsidRPr="005304F4">
        <w:rPr>
          <w:rFonts w:ascii="Times New Roman" w:eastAsia="Times New Roman" w:hAnsi="Times New Roman" w:cs="Times New Roman"/>
          <w:noProof/>
          <w:sz w:val="24"/>
          <w:szCs w:val="24"/>
          <w:lang w:val="uk-UA"/>
        </w:rPr>
        <w:t>тромбона</w:t>
      </w:r>
      <w:r w:rsidRPr="005304F4">
        <w:rPr>
          <w:rFonts w:ascii="Times New Roman" w:eastAsia="Times New Roman" w:hAnsi="Times New Roman" w:cs="Times New Roman"/>
          <w:noProof/>
          <w:sz w:val="24"/>
          <w:szCs w:val="24"/>
          <w:lang w:val="uk-UA"/>
        </w:rPr>
        <w:t>, 3 частина, 2 епізод.</w:t>
      </w:r>
    </w:p>
    <w:p w:rsidR="00310681" w:rsidRPr="005304F4" w:rsidRDefault="00310681" w:rsidP="003861C8">
      <w:pPr>
        <w:spacing w:after="0" w:line="360" w:lineRule="auto"/>
        <w:contextualSpacing/>
        <w:jc w:val="both"/>
        <w:rPr>
          <w:rFonts w:ascii="Times New Roman" w:eastAsia="Times New Roman" w:hAnsi="Times New Roman" w:cs="Times New Roman"/>
          <w:b/>
          <w:noProof/>
          <w:sz w:val="28"/>
          <w:szCs w:val="28"/>
          <w:lang w:val="uk-UA"/>
        </w:rPr>
      </w:pPr>
    </w:p>
    <w:p w:rsidR="006536FD" w:rsidRPr="005304F4" w:rsidRDefault="0084599C" w:rsidP="000D33A3">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З </w:t>
      </w:r>
      <w:r w:rsidR="006536FD" w:rsidRPr="005304F4">
        <w:rPr>
          <w:rFonts w:ascii="Times New Roman" w:eastAsia="Times New Roman" w:hAnsi="Times New Roman" w:cs="Times New Roman"/>
          <w:noProof/>
          <w:sz w:val="28"/>
          <w:szCs w:val="28"/>
          <w:lang w:val="uk-UA"/>
        </w:rPr>
        <w:t>169</w:t>
      </w:r>
      <w:r w:rsidRPr="005304F4">
        <w:rPr>
          <w:rFonts w:ascii="Times New Roman" w:eastAsia="Times New Roman" w:hAnsi="Times New Roman" w:cs="Times New Roman"/>
          <w:noProof/>
          <w:sz w:val="28"/>
          <w:szCs w:val="28"/>
          <w:lang w:val="uk-UA"/>
        </w:rPr>
        <w:t xml:space="preserve"> по </w:t>
      </w:r>
      <w:r w:rsidR="006536FD" w:rsidRPr="005304F4">
        <w:rPr>
          <w:rFonts w:ascii="Times New Roman" w:eastAsia="Times New Roman" w:hAnsi="Times New Roman" w:cs="Times New Roman"/>
          <w:noProof/>
          <w:sz w:val="28"/>
          <w:szCs w:val="28"/>
          <w:lang w:val="uk-UA"/>
        </w:rPr>
        <w:t>184</w:t>
      </w:r>
      <w:r w:rsidRPr="005304F4">
        <w:rPr>
          <w:rFonts w:ascii="Times New Roman" w:eastAsia="Times New Roman" w:hAnsi="Times New Roman" w:cs="Times New Roman"/>
          <w:noProof/>
          <w:sz w:val="28"/>
          <w:szCs w:val="28"/>
          <w:lang w:val="uk-UA"/>
        </w:rPr>
        <w:t xml:space="preserve"> такт звучить каденція у соліста, що нагадує вступ до другої частини сонати. Це невелика арія у тромбона майже без фортепіанного супроводу, з перемінним розміром та співставленням дводольного метру та тріолей.</w:t>
      </w:r>
    </w:p>
    <w:p w:rsidR="006536FD" w:rsidRPr="005304F4" w:rsidRDefault="0084599C" w:rsidP="000D33A3">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Різкою зміною настрою стає п</w:t>
      </w:r>
      <w:r w:rsidR="006536FD" w:rsidRPr="005304F4">
        <w:rPr>
          <w:rFonts w:ascii="Times New Roman" w:eastAsia="Times New Roman" w:hAnsi="Times New Roman" w:cs="Times New Roman"/>
          <w:noProof/>
          <w:sz w:val="28"/>
          <w:szCs w:val="28"/>
          <w:lang w:val="uk-UA"/>
        </w:rPr>
        <w:t>ерехід</w:t>
      </w:r>
      <w:r w:rsidRPr="005304F4">
        <w:rPr>
          <w:rFonts w:ascii="Times New Roman" w:eastAsia="Times New Roman" w:hAnsi="Times New Roman" w:cs="Times New Roman"/>
          <w:noProof/>
          <w:sz w:val="28"/>
          <w:szCs w:val="28"/>
          <w:lang w:val="uk-UA"/>
        </w:rPr>
        <w:t xml:space="preserve"> </w:t>
      </w:r>
      <w:r w:rsidR="006536FD"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т</w:t>
      </w:r>
      <w:r w:rsidR="008C5876">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w:t>
      </w:r>
      <w:r w:rsidR="006536FD" w:rsidRPr="005304F4">
        <w:rPr>
          <w:rFonts w:ascii="Times New Roman" w:eastAsia="Times New Roman" w:hAnsi="Times New Roman" w:cs="Times New Roman"/>
          <w:noProof/>
          <w:sz w:val="28"/>
          <w:szCs w:val="28"/>
          <w:lang w:val="uk-UA"/>
        </w:rPr>
        <w:t>185</w:t>
      </w:r>
      <w:r w:rsidR="006C6C40" w:rsidRPr="005304F4">
        <w:rPr>
          <w:rFonts w:ascii="Times New Roman" w:eastAsia="Times New Roman" w:hAnsi="Times New Roman" w:cs="Times New Roman"/>
          <w:noProof/>
          <w:sz w:val="28"/>
          <w:szCs w:val="28"/>
          <w:lang w:val="uk-UA"/>
        </w:rPr>
        <w:noBreakHyphen/>
      </w:r>
      <w:r w:rsidR="006536FD" w:rsidRPr="005304F4">
        <w:rPr>
          <w:rFonts w:ascii="Times New Roman" w:eastAsia="Times New Roman" w:hAnsi="Times New Roman" w:cs="Times New Roman"/>
          <w:noProof/>
          <w:sz w:val="28"/>
          <w:szCs w:val="28"/>
          <w:lang w:val="uk-UA"/>
        </w:rPr>
        <w:t>197)</w:t>
      </w:r>
      <w:r w:rsidRPr="005304F4">
        <w:rPr>
          <w:rFonts w:ascii="Times New Roman" w:eastAsia="Times New Roman" w:hAnsi="Times New Roman" w:cs="Times New Roman"/>
          <w:noProof/>
          <w:sz w:val="28"/>
          <w:szCs w:val="28"/>
          <w:lang w:val="uk-UA"/>
        </w:rPr>
        <w:t xml:space="preserve"> до третього проведення рефрену. Цю зміну створює партія фортепіано яка поєднує у собі рух блискучими швидкими шістнадцятими тривалостями та метрично стійкі підкреслені акорди.</w:t>
      </w:r>
    </w:p>
    <w:p w:rsidR="000D33A3" w:rsidRPr="005304F4" w:rsidRDefault="00AB4988"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Третє проведення рефрену</w:t>
      </w:r>
      <w:r w:rsidR="006536FD"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т. </w:t>
      </w:r>
      <w:r w:rsidR="006536FD" w:rsidRPr="005304F4">
        <w:rPr>
          <w:rFonts w:ascii="Times New Roman" w:eastAsia="Times New Roman" w:hAnsi="Times New Roman" w:cs="Times New Roman"/>
          <w:noProof/>
          <w:sz w:val="28"/>
          <w:szCs w:val="28"/>
          <w:lang w:val="uk-UA"/>
        </w:rPr>
        <w:t>198</w:t>
      </w:r>
      <w:r w:rsidR="006C6C40" w:rsidRPr="005304F4">
        <w:rPr>
          <w:rFonts w:ascii="Times New Roman" w:eastAsia="Times New Roman" w:hAnsi="Times New Roman" w:cs="Times New Roman"/>
          <w:noProof/>
          <w:sz w:val="28"/>
          <w:szCs w:val="28"/>
          <w:lang w:val="uk-UA"/>
        </w:rPr>
        <w:noBreakHyphen/>
      </w:r>
      <w:r w:rsidR="006536FD" w:rsidRPr="005304F4">
        <w:rPr>
          <w:rFonts w:ascii="Times New Roman" w:eastAsia="Times New Roman" w:hAnsi="Times New Roman" w:cs="Times New Roman"/>
          <w:noProof/>
          <w:sz w:val="28"/>
          <w:szCs w:val="28"/>
          <w:lang w:val="uk-UA"/>
        </w:rPr>
        <w:t>206)</w:t>
      </w:r>
      <w:r w:rsidRPr="005304F4">
        <w:rPr>
          <w:rFonts w:ascii="Times New Roman" w:eastAsia="Times New Roman" w:hAnsi="Times New Roman" w:cs="Times New Roman"/>
          <w:noProof/>
          <w:sz w:val="28"/>
          <w:szCs w:val="28"/>
          <w:lang w:val="uk-UA"/>
        </w:rPr>
        <w:t xml:space="preserve"> звучить із видозміненими штрихами – legato у партії соліста та non legato у чітких акордах фортепіано. Але через декілька тактів повертається грайливий та легкий характер, як на початку твору.</w:t>
      </w:r>
    </w:p>
    <w:p w:rsidR="000D33A3" w:rsidRPr="005304F4" w:rsidRDefault="000D33A3" w:rsidP="00E95E3E">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Кода</w:t>
      </w:r>
      <w:r w:rsidR="00AB4988" w:rsidRPr="005304F4">
        <w:rPr>
          <w:rFonts w:ascii="Times New Roman" w:eastAsia="Times New Roman" w:hAnsi="Times New Roman" w:cs="Times New Roman"/>
          <w:noProof/>
          <w:sz w:val="28"/>
          <w:szCs w:val="28"/>
          <w:lang w:val="uk-UA"/>
        </w:rPr>
        <w:t xml:space="preserve"> </w:t>
      </w:r>
      <w:r w:rsidR="006536FD" w:rsidRPr="005304F4">
        <w:rPr>
          <w:rFonts w:ascii="Times New Roman" w:eastAsia="Times New Roman" w:hAnsi="Times New Roman" w:cs="Times New Roman"/>
          <w:noProof/>
          <w:sz w:val="28"/>
          <w:szCs w:val="28"/>
          <w:lang w:val="uk-UA"/>
        </w:rPr>
        <w:t>(</w:t>
      </w:r>
      <w:r w:rsidR="00AB4988" w:rsidRPr="005304F4">
        <w:rPr>
          <w:rFonts w:ascii="Times New Roman" w:eastAsia="Times New Roman" w:hAnsi="Times New Roman" w:cs="Times New Roman"/>
          <w:noProof/>
          <w:sz w:val="28"/>
          <w:szCs w:val="28"/>
          <w:lang w:val="uk-UA"/>
        </w:rPr>
        <w:t>т. </w:t>
      </w:r>
      <w:r w:rsidR="006536FD" w:rsidRPr="005304F4">
        <w:rPr>
          <w:rFonts w:ascii="Times New Roman" w:eastAsia="Times New Roman" w:hAnsi="Times New Roman" w:cs="Times New Roman"/>
          <w:noProof/>
          <w:sz w:val="28"/>
          <w:szCs w:val="28"/>
          <w:lang w:val="uk-UA"/>
        </w:rPr>
        <w:t>207</w:t>
      </w:r>
      <w:r w:rsidR="006C6C40" w:rsidRPr="005304F4">
        <w:rPr>
          <w:rFonts w:ascii="Times New Roman" w:eastAsia="Times New Roman" w:hAnsi="Times New Roman" w:cs="Times New Roman"/>
          <w:noProof/>
          <w:sz w:val="28"/>
          <w:szCs w:val="28"/>
          <w:lang w:val="uk-UA"/>
        </w:rPr>
        <w:noBreakHyphen/>
      </w:r>
      <w:r w:rsidR="006536FD" w:rsidRPr="005304F4">
        <w:rPr>
          <w:rFonts w:ascii="Times New Roman" w:eastAsia="Times New Roman" w:hAnsi="Times New Roman" w:cs="Times New Roman"/>
          <w:noProof/>
          <w:sz w:val="28"/>
          <w:szCs w:val="28"/>
          <w:lang w:val="uk-UA"/>
        </w:rPr>
        <w:t>225)</w:t>
      </w:r>
      <w:r w:rsidR="00AB4988" w:rsidRPr="005304F4">
        <w:rPr>
          <w:rFonts w:ascii="Times New Roman" w:eastAsia="Times New Roman" w:hAnsi="Times New Roman" w:cs="Times New Roman"/>
          <w:noProof/>
          <w:sz w:val="28"/>
          <w:szCs w:val="28"/>
          <w:lang w:val="uk-UA"/>
        </w:rPr>
        <w:t xml:space="preserve"> представляє собою синтез всього тематичного матеріалу сонати. З’являються наступні теми :</w:t>
      </w:r>
    </w:p>
    <w:p w:rsidR="00AB4988" w:rsidRPr="005304F4" w:rsidRDefault="00A730A5" w:rsidP="00AB4988">
      <w:pPr>
        <w:pStyle w:val="a4"/>
        <w:numPr>
          <w:ilvl w:val="0"/>
          <w:numId w:val="26"/>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елементи, які нагадують </w:t>
      </w:r>
      <w:r w:rsidR="00AB4988" w:rsidRPr="005304F4">
        <w:rPr>
          <w:rFonts w:ascii="Times New Roman" w:eastAsia="Times New Roman" w:hAnsi="Times New Roman" w:cs="Times New Roman"/>
          <w:noProof/>
          <w:sz w:val="28"/>
          <w:szCs w:val="28"/>
          <w:lang w:val="uk-UA"/>
        </w:rPr>
        <w:t>головн</w:t>
      </w:r>
      <w:r w:rsidRPr="005304F4">
        <w:rPr>
          <w:rFonts w:ascii="Times New Roman" w:eastAsia="Times New Roman" w:hAnsi="Times New Roman" w:cs="Times New Roman"/>
          <w:noProof/>
          <w:sz w:val="28"/>
          <w:szCs w:val="28"/>
          <w:lang w:val="uk-UA"/>
        </w:rPr>
        <w:t>у</w:t>
      </w:r>
      <w:r w:rsidR="00AB4988" w:rsidRPr="005304F4">
        <w:rPr>
          <w:rFonts w:ascii="Times New Roman" w:eastAsia="Times New Roman" w:hAnsi="Times New Roman" w:cs="Times New Roman"/>
          <w:noProof/>
          <w:sz w:val="28"/>
          <w:szCs w:val="28"/>
          <w:lang w:val="uk-UA"/>
        </w:rPr>
        <w:t xml:space="preserve"> парті</w:t>
      </w:r>
      <w:r w:rsidRPr="005304F4">
        <w:rPr>
          <w:rFonts w:ascii="Times New Roman" w:eastAsia="Times New Roman" w:hAnsi="Times New Roman" w:cs="Times New Roman"/>
          <w:noProof/>
          <w:sz w:val="28"/>
          <w:szCs w:val="28"/>
          <w:lang w:val="uk-UA"/>
        </w:rPr>
        <w:t>ю</w:t>
      </w:r>
      <w:r w:rsidR="00AB4988" w:rsidRPr="005304F4">
        <w:rPr>
          <w:rFonts w:ascii="Times New Roman" w:eastAsia="Times New Roman" w:hAnsi="Times New Roman" w:cs="Times New Roman"/>
          <w:noProof/>
          <w:sz w:val="28"/>
          <w:szCs w:val="28"/>
          <w:lang w:val="uk-UA"/>
        </w:rPr>
        <w:t xml:space="preserve"> першої частини;</w:t>
      </w:r>
    </w:p>
    <w:p w:rsidR="00AB4988" w:rsidRPr="005304F4" w:rsidRDefault="00AB4988" w:rsidP="00AB4988">
      <w:pPr>
        <w:pStyle w:val="a4"/>
        <w:numPr>
          <w:ilvl w:val="0"/>
          <w:numId w:val="26"/>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рух ліричними рівними четвертями на фоні віртуозних шіснадцятих в партії фортепіано</w:t>
      </w:r>
      <w:r w:rsidR="00A730A5"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w:t>
      </w:r>
      <w:r w:rsidR="00A730A5" w:rsidRPr="005304F4">
        <w:rPr>
          <w:rFonts w:ascii="Times New Roman" w:eastAsia="Times New Roman" w:hAnsi="Times New Roman" w:cs="Times New Roman"/>
          <w:noProof/>
          <w:sz w:val="28"/>
          <w:szCs w:val="28"/>
          <w:lang w:val="uk-UA"/>
        </w:rPr>
        <w:t>сході на</w:t>
      </w:r>
      <w:r w:rsidRPr="005304F4">
        <w:rPr>
          <w:rFonts w:ascii="Times New Roman" w:eastAsia="Times New Roman" w:hAnsi="Times New Roman" w:cs="Times New Roman"/>
          <w:noProof/>
          <w:sz w:val="28"/>
          <w:szCs w:val="28"/>
          <w:lang w:val="uk-UA"/>
        </w:rPr>
        <w:t xml:space="preserve"> побічн</w:t>
      </w:r>
      <w:r w:rsidR="00A730A5" w:rsidRPr="005304F4">
        <w:rPr>
          <w:rFonts w:ascii="Times New Roman" w:eastAsia="Times New Roman" w:hAnsi="Times New Roman" w:cs="Times New Roman"/>
          <w:noProof/>
          <w:sz w:val="28"/>
          <w:szCs w:val="28"/>
          <w:lang w:val="uk-UA"/>
        </w:rPr>
        <w:t>у</w:t>
      </w:r>
      <w:r w:rsidRPr="005304F4">
        <w:rPr>
          <w:rFonts w:ascii="Times New Roman" w:eastAsia="Times New Roman" w:hAnsi="Times New Roman" w:cs="Times New Roman"/>
          <w:noProof/>
          <w:sz w:val="28"/>
          <w:szCs w:val="28"/>
          <w:lang w:val="uk-UA"/>
        </w:rPr>
        <w:t xml:space="preserve"> першої частини</w:t>
      </w:r>
      <w:r w:rsidR="00A730A5" w:rsidRPr="005304F4">
        <w:rPr>
          <w:rFonts w:ascii="Times New Roman" w:eastAsia="Times New Roman" w:hAnsi="Times New Roman" w:cs="Times New Roman"/>
          <w:noProof/>
          <w:sz w:val="28"/>
          <w:szCs w:val="28"/>
          <w:lang w:val="uk-UA"/>
        </w:rPr>
        <w:t xml:space="preserve"> та епізоди третьої;</w:t>
      </w:r>
    </w:p>
    <w:p w:rsidR="00316BD5" w:rsidRPr="005304F4" w:rsidRDefault="00316BD5" w:rsidP="00E95E3E">
      <w:pPr>
        <w:spacing w:after="0" w:line="360" w:lineRule="auto"/>
        <w:ind w:firstLine="709"/>
        <w:contextualSpacing/>
        <w:jc w:val="both"/>
        <w:rPr>
          <w:rFonts w:ascii="Times New Roman" w:eastAsia="Times New Roman" w:hAnsi="Times New Roman" w:cs="Times New Roman"/>
          <w:noProof/>
          <w:sz w:val="28"/>
          <w:szCs w:val="28"/>
          <w:lang w:val="uk-UA"/>
        </w:rPr>
      </w:pPr>
    </w:p>
    <w:p w:rsidR="004D6FBD" w:rsidRPr="005304F4" w:rsidRDefault="004D6FBD" w:rsidP="00870667">
      <w:pPr>
        <w:pStyle w:val="2"/>
        <w:spacing w:before="0" w:after="0" w:line="360" w:lineRule="auto"/>
        <w:rPr>
          <w:rFonts w:ascii="Times New Roman" w:eastAsia="Times New Roman" w:hAnsi="Times New Roman" w:cs="Times New Roman"/>
          <w:noProof/>
          <w:color w:val="000000" w:themeColor="text1"/>
          <w:sz w:val="28"/>
          <w:szCs w:val="28"/>
          <w:lang w:val="uk-UA"/>
        </w:rPr>
      </w:pPr>
      <w:bookmarkStart w:id="6" w:name="_Toc151857669"/>
      <w:r w:rsidRPr="005304F4">
        <w:rPr>
          <w:rFonts w:ascii="Times New Roman" w:eastAsia="Times New Roman" w:hAnsi="Times New Roman" w:cs="Times New Roman"/>
          <w:noProof/>
          <w:sz w:val="28"/>
          <w:szCs w:val="28"/>
          <w:lang w:val="uk-UA"/>
        </w:rPr>
        <w:lastRenderedPageBreak/>
        <w:t xml:space="preserve">2.2 </w:t>
      </w:r>
      <w:r w:rsidR="006858F8" w:rsidRPr="005304F4">
        <w:rPr>
          <w:rFonts w:ascii="Times New Roman" w:eastAsia="Times New Roman" w:hAnsi="Times New Roman" w:cs="Times New Roman"/>
          <w:noProof/>
          <w:sz w:val="28"/>
          <w:szCs w:val="28"/>
          <w:lang w:val="uk-UA"/>
        </w:rPr>
        <w:t>Стильова двоплановість</w:t>
      </w:r>
      <w:r w:rsidRPr="005304F4">
        <w:rPr>
          <w:rFonts w:ascii="Times New Roman" w:eastAsia="Times New Roman" w:hAnsi="Times New Roman" w:cs="Times New Roman"/>
          <w:noProof/>
          <w:sz w:val="28"/>
          <w:szCs w:val="28"/>
          <w:lang w:val="uk-UA"/>
        </w:rPr>
        <w:t xml:space="preserve"> Балади для бас</w:t>
      </w:r>
      <w:r w:rsidR="006858F8"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тромбона та її </w:t>
      </w:r>
      <w:r w:rsidRPr="005304F4">
        <w:rPr>
          <w:rFonts w:ascii="Times New Roman" w:eastAsia="Times New Roman" w:hAnsi="Times New Roman" w:cs="Times New Roman"/>
          <w:noProof/>
          <w:color w:val="000000" w:themeColor="text1"/>
          <w:sz w:val="28"/>
          <w:szCs w:val="28"/>
          <w:lang w:val="uk-UA"/>
        </w:rPr>
        <w:t>виконавські особливості</w:t>
      </w:r>
      <w:bookmarkEnd w:id="6"/>
    </w:p>
    <w:p w:rsidR="002957B4" w:rsidRPr="005304F4" w:rsidRDefault="002957B4"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p>
    <w:p w:rsidR="002E73AA" w:rsidRPr="005304F4" w:rsidRDefault="00C05E5B"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sz w:val="28"/>
          <w:szCs w:val="28"/>
          <w:lang w:val="uk-UA"/>
        </w:rPr>
        <w:t>Балада для бас</w:t>
      </w:r>
      <w:r w:rsidR="008C5876">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тромбона</w:t>
      </w:r>
      <w:r w:rsidR="008C5876">
        <w:rPr>
          <w:rFonts w:ascii="Times New Roman" w:eastAsia="Times New Roman" w:hAnsi="Times New Roman" w:cs="Times New Roman"/>
          <w:noProof/>
          <w:sz w:val="28"/>
          <w:szCs w:val="28"/>
          <w:lang w:val="uk-UA"/>
        </w:rPr>
        <w:t xml:space="preserve"> та фортепіано</w:t>
      </w:r>
      <w:r w:rsidRPr="005304F4">
        <w:rPr>
          <w:rFonts w:ascii="Times New Roman" w:eastAsia="Times New Roman" w:hAnsi="Times New Roman" w:cs="Times New Roman"/>
          <w:noProof/>
          <w:sz w:val="28"/>
          <w:szCs w:val="28"/>
          <w:lang w:val="uk-UA"/>
        </w:rPr>
        <w:t xml:space="preserve"> Е. Івейзена</w:t>
      </w:r>
      <w:r w:rsidRPr="005304F4">
        <w:rPr>
          <w:rFonts w:ascii="Times New Roman" w:eastAsia="Times New Roman" w:hAnsi="Times New Roman" w:cs="Times New Roman"/>
          <w:noProof/>
          <w:color w:val="000000"/>
          <w:sz w:val="28"/>
          <w:szCs w:val="28"/>
          <w:lang w:val="uk-UA"/>
        </w:rPr>
        <w:t xml:space="preserve"> </w:t>
      </w:r>
      <w:r w:rsidR="000B6BB1" w:rsidRPr="005304F4">
        <w:rPr>
          <w:rFonts w:ascii="Times New Roman" w:eastAsia="Times New Roman" w:hAnsi="Times New Roman" w:cs="Times New Roman"/>
          <w:noProof/>
          <w:color w:val="000000"/>
          <w:sz w:val="28"/>
          <w:szCs w:val="28"/>
          <w:lang w:val="uk-UA"/>
        </w:rPr>
        <w:t>бу</w:t>
      </w:r>
      <w:r w:rsidRPr="005304F4">
        <w:rPr>
          <w:rFonts w:ascii="Times New Roman" w:eastAsia="Times New Roman" w:hAnsi="Times New Roman" w:cs="Times New Roman"/>
          <w:noProof/>
          <w:color w:val="000000"/>
          <w:sz w:val="28"/>
          <w:szCs w:val="28"/>
          <w:lang w:val="uk-UA"/>
        </w:rPr>
        <w:t>ла</w:t>
      </w:r>
      <w:r w:rsidR="000B6BB1" w:rsidRPr="005304F4">
        <w:rPr>
          <w:rFonts w:ascii="Times New Roman" w:eastAsia="Times New Roman" w:hAnsi="Times New Roman" w:cs="Times New Roman"/>
          <w:noProof/>
          <w:color w:val="000000"/>
          <w:sz w:val="28"/>
          <w:szCs w:val="28"/>
          <w:lang w:val="uk-UA"/>
        </w:rPr>
        <w:t xml:space="preserve"> написан</w:t>
      </w:r>
      <w:r w:rsidRPr="005304F4">
        <w:rPr>
          <w:rFonts w:ascii="Times New Roman" w:eastAsia="Times New Roman" w:hAnsi="Times New Roman" w:cs="Times New Roman"/>
          <w:noProof/>
          <w:color w:val="000000"/>
          <w:sz w:val="28"/>
          <w:szCs w:val="28"/>
          <w:lang w:val="uk-UA"/>
        </w:rPr>
        <w:t>а</w:t>
      </w:r>
      <w:r w:rsidR="000B6BB1" w:rsidRPr="005304F4">
        <w:rPr>
          <w:rFonts w:ascii="Times New Roman" w:eastAsia="Times New Roman" w:hAnsi="Times New Roman" w:cs="Times New Roman"/>
          <w:noProof/>
          <w:color w:val="000000"/>
          <w:sz w:val="28"/>
          <w:szCs w:val="28"/>
          <w:lang w:val="uk-UA"/>
        </w:rPr>
        <w:t xml:space="preserve"> під час перебування </w:t>
      </w:r>
      <w:r w:rsidR="008C5876">
        <w:rPr>
          <w:rFonts w:ascii="Times New Roman" w:eastAsia="Times New Roman" w:hAnsi="Times New Roman" w:cs="Times New Roman"/>
          <w:noProof/>
          <w:color w:val="000000"/>
          <w:sz w:val="28"/>
          <w:szCs w:val="28"/>
          <w:lang w:val="uk-UA"/>
        </w:rPr>
        <w:t xml:space="preserve">композитора </w:t>
      </w:r>
      <w:r w:rsidR="000B6BB1" w:rsidRPr="005304F4">
        <w:rPr>
          <w:rFonts w:ascii="Times New Roman" w:eastAsia="Times New Roman" w:hAnsi="Times New Roman" w:cs="Times New Roman"/>
          <w:noProof/>
          <w:color w:val="000000"/>
          <w:sz w:val="28"/>
          <w:szCs w:val="28"/>
          <w:lang w:val="uk-UA"/>
        </w:rPr>
        <w:t>на літньому музичному фестивалі в Меріленді.</w:t>
      </w:r>
      <w:r w:rsidR="008C5876">
        <w:rPr>
          <w:rFonts w:ascii="Times New Roman" w:eastAsia="Times New Roman" w:hAnsi="Times New Roman" w:cs="Times New Roman"/>
          <w:noProof/>
          <w:color w:val="000000"/>
          <w:sz w:val="28"/>
          <w:szCs w:val="28"/>
          <w:lang w:val="uk-UA"/>
        </w:rPr>
        <w:t xml:space="preserve"> У одному з </w:t>
      </w:r>
      <w:r w:rsidR="000B6BB1" w:rsidRPr="005304F4">
        <w:rPr>
          <w:rFonts w:ascii="Times New Roman" w:eastAsia="Times New Roman" w:hAnsi="Times New Roman" w:cs="Times New Roman"/>
          <w:noProof/>
          <w:color w:val="000000"/>
          <w:sz w:val="28"/>
          <w:szCs w:val="28"/>
          <w:lang w:val="uk-UA"/>
        </w:rPr>
        <w:t>інтерв’ю він розповідає, що вид з його готелю був дуже мальовничим, і «саме ця пасторальна сцена надихнула на створення цієї музики, з її витонченими мелодіями та гармонійним супроводом»</w:t>
      </w:r>
      <w:r w:rsidR="009D1EA3" w:rsidRPr="005304F4">
        <w:rPr>
          <w:rFonts w:ascii="Times New Roman" w:eastAsia="Times New Roman" w:hAnsi="Times New Roman" w:cs="Times New Roman"/>
          <w:noProof/>
          <w:color w:val="000000"/>
          <w:sz w:val="28"/>
          <w:szCs w:val="28"/>
          <w:lang w:val="uk-UA"/>
        </w:rPr>
        <w:t xml:space="preserve"> </w:t>
      </w:r>
      <w:r w:rsidR="00147C68" w:rsidRPr="005304F4">
        <w:rPr>
          <w:rFonts w:ascii="Times New Roman" w:eastAsia="Times New Roman" w:hAnsi="Times New Roman" w:cs="Times New Roman"/>
          <w:noProof/>
          <w:color w:val="000000"/>
          <w:sz w:val="28"/>
          <w:szCs w:val="28"/>
          <w:lang w:val="uk-UA"/>
        </w:rPr>
        <w:t>[</w:t>
      </w:r>
      <w:r w:rsidR="00DE6A85" w:rsidRPr="005304F4">
        <w:rPr>
          <w:rFonts w:ascii="Times New Roman" w:eastAsia="Times New Roman" w:hAnsi="Times New Roman" w:cs="Times New Roman"/>
          <w:noProof/>
          <w:color w:val="000000"/>
          <w:sz w:val="28"/>
          <w:szCs w:val="28"/>
          <w:lang w:val="uk-UA"/>
        </w:rPr>
        <w:t>1</w:t>
      </w:r>
      <w:r w:rsidR="00B44E2D" w:rsidRPr="00B44E2D">
        <w:rPr>
          <w:rFonts w:ascii="Times New Roman" w:eastAsia="Times New Roman" w:hAnsi="Times New Roman" w:cs="Times New Roman"/>
          <w:noProof/>
          <w:color w:val="000000"/>
          <w:sz w:val="28"/>
          <w:szCs w:val="28"/>
          <w:lang w:val="uk-UA"/>
        </w:rPr>
        <w:t>7</w:t>
      </w:r>
      <w:r w:rsidR="00147C68" w:rsidRPr="005304F4">
        <w:rPr>
          <w:rFonts w:ascii="Times New Roman" w:eastAsia="Times New Roman" w:hAnsi="Times New Roman" w:cs="Times New Roman"/>
          <w:noProof/>
          <w:color w:val="000000"/>
          <w:sz w:val="28"/>
          <w:szCs w:val="28"/>
          <w:lang w:val="uk-UA"/>
        </w:rPr>
        <w:t xml:space="preserve">]. </w:t>
      </w:r>
      <w:r w:rsidR="000B6BB1" w:rsidRPr="005304F4">
        <w:rPr>
          <w:rFonts w:ascii="Times New Roman" w:eastAsia="Times New Roman" w:hAnsi="Times New Roman" w:cs="Times New Roman"/>
          <w:noProof/>
          <w:color w:val="000000"/>
          <w:sz w:val="28"/>
          <w:szCs w:val="28"/>
          <w:lang w:val="uk-UA"/>
        </w:rPr>
        <w:t xml:space="preserve">Швидкі ж епізоди сам автор описує як </w:t>
      </w:r>
      <w:r w:rsidR="002C6BAD" w:rsidRPr="005304F4">
        <w:rPr>
          <w:rFonts w:ascii="Times New Roman" w:eastAsia="Times New Roman" w:hAnsi="Times New Roman" w:cs="Times New Roman"/>
          <w:noProof/>
          <w:color w:val="000000"/>
          <w:sz w:val="28"/>
          <w:szCs w:val="28"/>
          <w:lang w:val="uk-UA"/>
        </w:rPr>
        <w:t>навіяні</w:t>
      </w:r>
      <w:r w:rsidR="000B6BB1" w:rsidRPr="005304F4">
        <w:rPr>
          <w:rFonts w:ascii="Times New Roman" w:eastAsia="Times New Roman" w:hAnsi="Times New Roman" w:cs="Times New Roman"/>
          <w:noProof/>
          <w:color w:val="000000"/>
          <w:sz w:val="28"/>
          <w:szCs w:val="28"/>
          <w:lang w:val="uk-UA"/>
        </w:rPr>
        <w:t xml:space="preserve"> давнім американським джазовим стилем.</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Балада розпочала своє існування першопочатково як п’єса для кларнета, однак після того, як Івейзену, що перебував на резиденції у Міжнародному тромбоновому фестивалі (1997)</w:t>
      </w:r>
      <w:r w:rsidR="00B6425C">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надійшло замовлення на п’єсу для тромбона, і він дізнався, що виконавцем твору повинен стати Чарльз Вернон</w:t>
      </w:r>
      <w:r w:rsidRPr="005304F4">
        <w:rPr>
          <w:rFonts w:ascii="Times New Roman" w:eastAsia="Times New Roman" w:hAnsi="Times New Roman" w:cs="Times New Roman"/>
          <w:noProof/>
          <w:color w:val="000000"/>
          <w:sz w:val="28"/>
          <w:szCs w:val="28"/>
          <w:vertAlign w:val="superscript"/>
          <w:lang w:val="uk-UA"/>
        </w:rPr>
        <w:footnoteReference w:id="14"/>
      </w:r>
      <w:r w:rsidRPr="005304F4">
        <w:rPr>
          <w:rFonts w:ascii="Times New Roman" w:eastAsia="Times New Roman" w:hAnsi="Times New Roman" w:cs="Times New Roman"/>
          <w:noProof/>
          <w:color w:val="000000"/>
          <w:sz w:val="28"/>
          <w:szCs w:val="28"/>
          <w:lang w:val="uk-UA"/>
        </w:rPr>
        <w:t>, бас</w:t>
      </w:r>
      <w:r w:rsidR="00C05E5B" w:rsidRPr="005304F4">
        <w:rPr>
          <w:rFonts w:ascii="Times New Roman" w:eastAsia="Times New Roman" w:hAnsi="Times New Roman" w:cs="Times New Roman"/>
          <w:noProof/>
          <w:color w:val="000000"/>
          <w:sz w:val="28"/>
          <w:szCs w:val="28"/>
          <w:lang w:val="uk-UA"/>
        </w:rPr>
        <w:noBreakHyphen/>
      </w:r>
      <w:r w:rsidRPr="005304F4">
        <w:rPr>
          <w:rFonts w:ascii="Times New Roman" w:eastAsia="Times New Roman" w:hAnsi="Times New Roman" w:cs="Times New Roman"/>
          <w:noProof/>
          <w:color w:val="000000"/>
          <w:sz w:val="28"/>
          <w:szCs w:val="28"/>
          <w:lang w:val="uk-UA"/>
        </w:rPr>
        <w:t>тромбоніст Чиказького симфонічного оркестру, композитор вирішив змінити концепцію. І переоформив раніше написан</w:t>
      </w:r>
      <w:r w:rsidR="00B6425C">
        <w:rPr>
          <w:rFonts w:ascii="Times New Roman" w:eastAsia="Times New Roman" w:hAnsi="Times New Roman" w:cs="Times New Roman"/>
          <w:noProof/>
          <w:color w:val="000000"/>
          <w:sz w:val="28"/>
          <w:szCs w:val="28"/>
          <w:lang w:val="uk-UA"/>
        </w:rPr>
        <w:t>е в тромбонову музику так</w:t>
      </w:r>
      <w:r w:rsidR="00DE6A85" w:rsidRPr="005304F4">
        <w:rPr>
          <w:rFonts w:ascii="Times New Roman" w:eastAsia="Times New Roman" w:hAnsi="Times New Roman" w:cs="Times New Roman"/>
          <w:noProof/>
          <w:color w:val="000000"/>
          <w:sz w:val="28"/>
          <w:szCs w:val="28"/>
          <w:lang w:val="uk-UA"/>
        </w:rPr>
        <w:t>, що</w:t>
      </w:r>
      <w:r w:rsidRPr="005304F4">
        <w:rPr>
          <w:rFonts w:ascii="Times New Roman" w:eastAsia="Times New Roman" w:hAnsi="Times New Roman" w:cs="Times New Roman"/>
          <w:noProof/>
          <w:color w:val="000000"/>
          <w:sz w:val="28"/>
          <w:szCs w:val="28"/>
          <w:lang w:val="uk-UA"/>
        </w:rPr>
        <w:t>б найкраще відобра</w:t>
      </w:r>
      <w:r w:rsidR="0014372A">
        <w:rPr>
          <w:rFonts w:ascii="Times New Roman" w:eastAsia="Times New Roman" w:hAnsi="Times New Roman" w:cs="Times New Roman"/>
          <w:noProof/>
          <w:color w:val="000000"/>
          <w:sz w:val="28"/>
          <w:szCs w:val="28"/>
          <w:lang w:val="uk-UA"/>
        </w:rPr>
        <w:t>зила</w:t>
      </w:r>
      <w:r w:rsidRPr="005304F4">
        <w:rPr>
          <w:rFonts w:ascii="Times New Roman" w:eastAsia="Times New Roman" w:hAnsi="Times New Roman" w:cs="Times New Roman"/>
          <w:noProof/>
          <w:color w:val="000000"/>
          <w:sz w:val="28"/>
          <w:szCs w:val="28"/>
          <w:lang w:val="uk-UA"/>
        </w:rPr>
        <w:t xml:space="preserve"> стиль виконання Вернона та поєдналась з його віртуозними вмінн</w:t>
      </w:r>
      <w:r w:rsidR="00B6425C">
        <w:rPr>
          <w:rFonts w:ascii="Times New Roman" w:eastAsia="Times New Roman" w:hAnsi="Times New Roman" w:cs="Times New Roman"/>
          <w:noProof/>
          <w:color w:val="000000"/>
          <w:sz w:val="28"/>
          <w:szCs w:val="28"/>
          <w:lang w:val="uk-UA"/>
        </w:rPr>
        <w:t>ями. Прем’єра відбулась на вище</w:t>
      </w:r>
      <w:r w:rsidRPr="005304F4">
        <w:rPr>
          <w:rFonts w:ascii="Times New Roman" w:eastAsia="Times New Roman" w:hAnsi="Times New Roman" w:cs="Times New Roman"/>
          <w:noProof/>
          <w:color w:val="000000"/>
          <w:sz w:val="28"/>
          <w:szCs w:val="28"/>
          <w:lang w:val="uk-UA"/>
        </w:rPr>
        <w:t>названому фестивалі в Університеті Іллінойсу в травні 1997 року.</w:t>
      </w:r>
      <w:r w:rsidRPr="005304F4">
        <w:rPr>
          <w:rFonts w:ascii="Times New Roman" w:eastAsia="Times New Roman" w:hAnsi="Times New Roman" w:cs="Times New Roman"/>
          <w:b/>
          <w:noProof/>
          <w:color w:val="000000"/>
          <w:sz w:val="28"/>
          <w:szCs w:val="28"/>
          <w:lang w:val="uk-UA"/>
        </w:rPr>
        <w:t xml:space="preserve"> </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Балада (від італійського «ballade» </w:t>
      </w:r>
      <w:r w:rsidR="003B2278"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танцювати) в час Середньовіччя </w:t>
      </w:r>
      <w:r w:rsidR="003B2278"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пісня народного походження, яка супроводжувала танець. Пізніше </w:t>
      </w:r>
      <w:r w:rsidR="003B2278"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драматичний за характером літературний лірико-епічний твір, часто з елементами фантастики, зміст якого навіяний подіями минулого та давніми легендами.</w:t>
      </w:r>
    </w:p>
    <w:p w:rsidR="00AF52AA" w:rsidRPr="005304F4" w:rsidRDefault="00AF52AA"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bookmarkStart w:id="7" w:name="_heading=h.pd9cxdjqga7y" w:colFirst="0" w:colLast="0"/>
      <w:bookmarkEnd w:id="7"/>
      <w:r w:rsidRPr="005304F4">
        <w:rPr>
          <w:rFonts w:ascii="Times New Roman" w:eastAsia="Times New Roman" w:hAnsi="Times New Roman" w:cs="Times New Roman"/>
          <w:noProof/>
          <w:color w:val="000000"/>
          <w:sz w:val="28"/>
          <w:szCs w:val="28"/>
          <w:lang w:val="uk-UA"/>
        </w:rPr>
        <w:t xml:space="preserve">Особливістю </w:t>
      </w:r>
      <w:r w:rsidR="00B6425C">
        <w:rPr>
          <w:rFonts w:ascii="Times New Roman" w:eastAsia="Times New Roman" w:hAnsi="Times New Roman" w:cs="Times New Roman"/>
          <w:noProof/>
          <w:sz w:val="28"/>
          <w:szCs w:val="28"/>
          <w:lang w:val="uk-UA"/>
        </w:rPr>
        <w:t>Балади</w:t>
      </w:r>
      <w:r w:rsidR="00DE6A85" w:rsidRPr="005304F4">
        <w:rPr>
          <w:rFonts w:ascii="Times New Roman" w:eastAsia="Times New Roman" w:hAnsi="Times New Roman" w:cs="Times New Roman"/>
          <w:noProof/>
          <w:sz w:val="28"/>
          <w:szCs w:val="28"/>
          <w:lang w:val="uk-UA"/>
        </w:rPr>
        <w:t xml:space="preserve"> для бас</w:t>
      </w:r>
      <w:r w:rsidR="00B6425C">
        <w:rPr>
          <w:rFonts w:ascii="Times New Roman" w:eastAsia="Times New Roman" w:hAnsi="Times New Roman" w:cs="Times New Roman"/>
          <w:noProof/>
          <w:sz w:val="28"/>
          <w:szCs w:val="28"/>
          <w:lang w:val="uk-UA"/>
        </w:rPr>
        <w:t>-</w:t>
      </w:r>
      <w:r w:rsidR="00DE6A85" w:rsidRPr="005304F4">
        <w:rPr>
          <w:rFonts w:ascii="Times New Roman" w:eastAsia="Times New Roman" w:hAnsi="Times New Roman" w:cs="Times New Roman"/>
          <w:noProof/>
          <w:sz w:val="28"/>
          <w:szCs w:val="28"/>
          <w:lang w:val="uk-UA"/>
        </w:rPr>
        <w:t>тромбона Е. Івейзена</w:t>
      </w:r>
      <w:r w:rsidRPr="005304F4">
        <w:rPr>
          <w:rFonts w:ascii="Times New Roman" w:eastAsia="Times New Roman" w:hAnsi="Times New Roman" w:cs="Times New Roman"/>
          <w:noProof/>
          <w:color w:val="000000"/>
          <w:sz w:val="28"/>
          <w:szCs w:val="28"/>
          <w:lang w:val="uk-UA"/>
        </w:rPr>
        <w:t xml:space="preserve"> стає поєднання композитором різних стильових напрямків як символу старовинних та сучасних традицій. Балада написана у формі рондо, що підкреслює авторську концепцію двоплановості : відображенням старовинних традицій стає рефрен, </w:t>
      </w:r>
      <w:r w:rsidRPr="005304F4">
        <w:rPr>
          <w:rFonts w:ascii="Times New Roman" w:eastAsia="Times New Roman" w:hAnsi="Times New Roman" w:cs="Times New Roman"/>
          <w:noProof/>
          <w:color w:val="000000"/>
          <w:sz w:val="28"/>
          <w:szCs w:val="28"/>
          <w:lang w:val="uk-UA"/>
        </w:rPr>
        <w:lastRenderedPageBreak/>
        <w:t>а епізоди – це образи сучасності.</w:t>
      </w:r>
      <w:r w:rsidR="00C0057B" w:rsidRPr="005304F4">
        <w:rPr>
          <w:rFonts w:ascii="Times New Roman" w:eastAsia="Times New Roman" w:hAnsi="Times New Roman" w:cs="Times New Roman"/>
          <w:noProof/>
          <w:color w:val="000000"/>
          <w:sz w:val="28"/>
          <w:szCs w:val="28"/>
          <w:lang w:val="uk-UA"/>
        </w:rPr>
        <w:t xml:space="preserve"> За словами Івейзена : «твір ніби піднімається з туману… співає, танцює та грає… і тихо, мирно зникає в тумані</w:t>
      </w:r>
      <w:r w:rsidR="00C35A0A" w:rsidRPr="005304F4">
        <w:rPr>
          <w:rStyle w:val="aa"/>
          <w:rFonts w:ascii="Times New Roman" w:eastAsia="Times New Roman" w:hAnsi="Times New Roman" w:cs="Times New Roman"/>
          <w:noProof/>
          <w:color w:val="000000"/>
          <w:sz w:val="28"/>
          <w:szCs w:val="28"/>
          <w:lang w:val="uk-UA"/>
        </w:rPr>
        <w:footnoteReference w:id="15"/>
      </w:r>
      <w:r w:rsidR="00C0057B" w:rsidRPr="005304F4">
        <w:rPr>
          <w:rFonts w:ascii="Times New Roman" w:eastAsia="Times New Roman" w:hAnsi="Times New Roman" w:cs="Times New Roman"/>
          <w:noProof/>
          <w:color w:val="000000"/>
          <w:sz w:val="28"/>
          <w:szCs w:val="28"/>
          <w:lang w:val="uk-UA"/>
        </w:rPr>
        <w:t>»</w:t>
      </w:r>
      <w:r w:rsidR="00C35A0A" w:rsidRPr="005304F4">
        <w:rPr>
          <w:rFonts w:ascii="Times New Roman" w:eastAsia="Times New Roman" w:hAnsi="Times New Roman" w:cs="Times New Roman"/>
          <w:noProof/>
          <w:color w:val="000000"/>
          <w:sz w:val="28"/>
          <w:szCs w:val="28"/>
          <w:lang w:val="uk-UA"/>
        </w:rPr>
        <w:t>.</w:t>
      </w:r>
    </w:p>
    <w:p w:rsidR="00AF52AA" w:rsidRPr="005304F4" w:rsidRDefault="00AF52AA"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Звернення до жанру балади стає одним з факторів, які вказують на неоромантичний напрямок композитора. Оскільки використання цього жанру було притаманно ХІХ</w:t>
      </w:r>
      <w:r w:rsidR="005D2E37"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століттю.</w:t>
      </w:r>
    </w:p>
    <w:p w:rsidR="00830059"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Перший розділ твору триває з першого такту по такт 48. В ньому композитор закладає для тромбона музичний матеріал, що за природою є більш пісенним</w:t>
      </w:r>
      <w:r w:rsidR="00E55CD6" w:rsidRPr="005304F4">
        <w:rPr>
          <w:rFonts w:ascii="Times New Roman" w:eastAsia="Times New Roman" w:hAnsi="Times New Roman" w:cs="Times New Roman"/>
          <w:noProof/>
          <w:color w:val="000000"/>
          <w:sz w:val="28"/>
          <w:szCs w:val="28"/>
          <w:lang w:val="uk-UA"/>
        </w:rPr>
        <w:t>.</w:t>
      </w:r>
      <w:r w:rsidR="00830059" w:rsidRPr="005304F4">
        <w:rPr>
          <w:rFonts w:ascii="Times New Roman" w:eastAsia="Times New Roman" w:hAnsi="Times New Roman" w:cs="Times New Roman"/>
          <w:noProof/>
          <w:color w:val="000000"/>
          <w:sz w:val="28"/>
          <w:szCs w:val="28"/>
          <w:lang w:val="uk-UA"/>
        </w:rPr>
        <w:t xml:space="preserve"> </w:t>
      </w:r>
    </w:p>
    <w:p w:rsidR="00FD1A16" w:rsidRPr="005304F4" w:rsidRDefault="00FD1A16" w:rsidP="00FD1A16">
      <w:pPr>
        <w:rPr>
          <w:noProof/>
          <w:lang w:val="uk-UA"/>
        </w:rPr>
      </w:pPr>
    </w:p>
    <w:p w:rsidR="006C6C40" w:rsidRPr="005304F4" w:rsidRDefault="00FD1A16" w:rsidP="006C6C40">
      <w:pPr>
        <w:keepNext/>
        <w:spacing w:after="0" w:line="360" w:lineRule="auto"/>
        <w:contextualSpacing/>
        <w:rPr>
          <w:noProof/>
          <w:lang w:val="uk-UA"/>
        </w:rPr>
      </w:pPr>
      <w:r w:rsidRPr="005304F4">
        <w:rPr>
          <w:noProof/>
          <w:lang w:val="uk-UA"/>
        </w:rPr>
        <w:drawing>
          <wp:inline distT="0" distB="0" distL="0" distR="0" wp14:anchorId="52292BE7" wp14:editId="33303BCE">
            <wp:extent cx="5868063" cy="33585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205" r="1619"/>
                    <a:stretch/>
                  </pic:blipFill>
                  <pic:spPr bwMode="auto">
                    <a:xfrm>
                      <a:off x="0" y="0"/>
                      <a:ext cx="5871972" cy="3360752"/>
                    </a:xfrm>
                    <a:prstGeom prst="rect">
                      <a:avLst/>
                    </a:prstGeom>
                    <a:ln>
                      <a:noFill/>
                    </a:ln>
                    <a:extLst>
                      <a:ext uri="{53640926-AAD7-44D8-BBD7-CCE9431645EC}">
                        <a14:shadowObscured xmlns:a14="http://schemas.microsoft.com/office/drawing/2010/main"/>
                      </a:ext>
                    </a:extLst>
                  </pic:spPr>
                </pic:pic>
              </a:graphicData>
            </a:graphic>
          </wp:inline>
        </w:drawing>
      </w:r>
    </w:p>
    <w:p w:rsidR="00830059" w:rsidRPr="005304F4" w:rsidRDefault="006C6C40" w:rsidP="006C6C40">
      <w:pPr>
        <w:pStyle w:val="ae"/>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14</w:t>
      </w:r>
      <w:r w:rsidRPr="005304F4">
        <w:rPr>
          <w:rFonts w:ascii="Times New Roman" w:eastAsia="Times New Roman" w:hAnsi="Times New Roman" w:cs="Times New Roman"/>
          <w:i w:val="0"/>
          <w:iCs w:val="0"/>
          <w:noProof/>
          <w:color w:val="000000"/>
          <w:sz w:val="24"/>
          <w:szCs w:val="24"/>
          <w:lang w:val="uk-UA"/>
        </w:rPr>
        <w:fldChar w:fldCharType="end"/>
      </w:r>
    </w:p>
    <w:p w:rsidR="006C6C40" w:rsidRPr="005304F4" w:rsidRDefault="006C6C40" w:rsidP="006C6C40">
      <w:pPr>
        <w:spacing w:after="0" w:line="360" w:lineRule="auto"/>
        <w:contextualSpacing/>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Перший розділ, основна тема</w:t>
      </w:r>
    </w:p>
    <w:p w:rsidR="00830059" w:rsidRPr="005304F4" w:rsidRDefault="00830059" w:rsidP="00830059">
      <w:pPr>
        <w:pBdr>
          <w:top w:val="nil"/>
          <w:left w:val="nil"/>
          <w:bottom w:val="nil"/>
          <w:right w:val="nil"/>
          <w:between w:val="nil"/>
        </w:pBdr>
        <w:spacing w:after="0" w:line="360" w:lineRule="auto"/>
        <w:contextualSpacing/>
        <w:jc w:val="both"/>
        <w:rPr>
          <w:rFonts w:ascii="Times New Roman" w:eastAsia="Times New Roman" w:hAnsi="Times New Roman" w:cs="Times New Roman"/>
          <w:b/>
          <w:noProof/>
          <w:color w:val="000000"/>
          <w:sz w:val="24"/>
          <w:szCs w:val="24"/>
          <w:lang w:val="uk-UA"/>
        </w:rPr>
      </w:pPr>
    </w:p>
    <w:p w:rsidR="00AF52AA" w:rsidRPr="005304F4" w:rsidRDefault="00830059"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Основна тональність розділу D-dur. </w:t>
      </w:r>
      <w:r w:rsidR="0038768C" w:rsidRPr="005304F4">
        <w:rPr>
          <w:rFonts w:ascii="Times New Roman" w:eastAsia="Times New Roman" w:hAnsi="Times New Roman" w:cs="Times New Roman"/>
          <w:noProof/>
          <w:color w:val="000000"/>
          <w:sz w:val="28"/>
          <w:szCs w:val="28"/>
          <w:lang w:val="uk-UA"/>
        </w:rPr>
        <w:t>Розпочавшись після однотактного вступу, що декларує цю тональність, представляється тема, викладена у тромбона соло.</w:t>
      </w:r>
      <w:r w:rsidR="00AF52AA" w:rsidRPr="005304F4">
        <w:rPr>
          <w:rFonts w:ascii="Times New Roman" w:eastAsia="Times New Roman" w:hAnsi="Times New Roman" w:cs="Times New Roman"/>
          <w:noProof/>
          <w:color w:val="000000"/>
          <w:sz w:val="28"/>
          <w:szCs w:val="28"/>
          <w:lang w:val="uk-UA"/>
        </w:rPr>
        <w:t xml:space="preserve"> Основна мелодія звучить повільно та плавно, надаючи всьому розділу співочої якості. Це акцентується темпом Andante, відсутністю різких </w:t>
      </w:r>
      <w:r w:rsidR="00AF52AA" w:rsidRPr="005304F4">
        <w:rPr>
          <w:rFonts w:ascii="Times New Roman" w:eastAsia="Times New Roman" w:hAnsi="Times New Roman" w:cs="Times New Roman"/>
          <w:noProof/>
          <w:color w:val="000000"/>
          <w:sz w:val="28"/>
          <w:szCs w:val="28"/>
          <w:lang w:val="uk-UA"/>
        </w:rPr>
        <w:lastRenderedPageBreak/>
        <w:t>стрибків у мелодії. Виконавські складнощі виникають з першого такту – втілення тромбоном нюансу piano.</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Її будова ненормативна</w:t>
      </w:r>
      <w:r w:rsidR="00C05E5B"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 xml:space="preserve">: перше речення триває всього три такти. </w:t>
      </w:r>
      <w:r w:rsidR="006C6C40" w:rsidRPr="005304F4">
        <w:rPr>
          <w:rFonts w:ascii="Times New Roman" w:eastAsia="Times New Roman" w:hAnsi="Times New Roman" w:cs="Times New Roman"/>
          <w:noProof/>
          <w:color w:val="000000"/>
          <w:sz w:val="28"/>
          <w:szCs w:val="28"/>
          <w:lang w:val="uk-UA"/>
        </w:rPr>
        <w:t>D-dur</w:t>
      </w:r>
      <w:r w:rsidRPr="005304F4">
        <w:rPr>
          <w:rFonts w:ascii="Times New Roman" w:eastAsia="Times New Roman" w:hAnsi="Times New Roman" w:cs="Times New Roman"/>
          <w:noProof/>
          <w:color w:val="000000"/>
          <w:sz w:val="28"/>
          <w:szCs w:val="28"/>
          <w:lang w:val="uk-UA"/>
        </w:rPr>
        <w:t xml:space="preserve"> у цьому невеликому ареалі виявляється «зафарбованим» в міксолідійський лад </w:t>
      </w:r>
      <w:r w:rsidR="00AA431D" w:rsidRPr="005304F4">
        <w:rPr>
          <w:rFonts w:ascii="Times New Roman" w:eastAsia="Times New Roman" w:hAnsi="Times New Roman" w:cs="Times New Roman"/>
          <w:noProof/>
          <w:color w:val="000000"/>
          <w:sz w:val="28"/>
          <w:szCs w:val="28"/>
          <w:lang w:val="uk-UA"/>
        </w:rPr>
        <w:t>– з пониженим VII ступенем</w:t>
      </w:r>
      <w:r w:rsidRPr="005304F4">
        <w:rPr>
          <w:rFonts w:ascii="Times New Roman" w:eastAsia="Times New Roman" w:hAnsi="Times New Roman" w:cs="Times New Roman"/>
          <w:noProof/>
          <w:color w:val="000000"/>
          <w:sz w:val="28"/>
          <w:szCs w:val="28"/>
          <w:lang w:val="uk-UA"/>
        </w:rPr>
        <w:t xml:space="preserve">. Друге ж речення, що одразу переносить слухачів в однойменний </w:t>
      </w:r>
      <w:r w:rsidR="0011011F">
        <w:rPr>
          <w:rFonts w:ascii="Times New Roman" w:eastAsia="Times New Roman" w:hAnsi="Times New Roman" w:cs="Times New Roman"/>
          <w:noProof/>
          <w:color w:val="000000"/>
          <w:sz w:val="28"/>
          <w:szCs w:val="28"/>
          <w:lang w:val="en-US"/>
        </w:rPr>
        <w:t>d</w:t>
      </w:r>
      <w:r w:rsidR="0011011F" w:rsidRPr="0011011F">
        <w:rPr>
          <w:rFonts w:ascii="Times New Roman" w:eastAsia="Times New Roman" w:hAnsi="Times New Roman" w:cs="Times New Roman"/>
          <w:noProof/>
          <w:color w:val="000000"/>
          <w:sz w:val="28"/>
          <w:szCs w:val="28"/>
        </w:rPr>
        <w:t>-</w:t>
      </w:r>
      <w:r w:rsidR="0011011F">
        <w:rPr>
          <w:rFonts w:ascii="Times New Roman" w:eastAsia="Times New Roman" w:hAnsi="Times New Roman" w:cs="Times New Roman"/>
          <w:noProof/>
          <w:color w:val="000000"/>
          <w:sz w:val="28"/>
          <w:szCs w:val="28"/>
          <w:lang w:val="en-US"/>
        </w:rPr>
        <w:t>moll</w:t>
      </w:r>
      <w:r w:rsidR="00C05E5B" w:rsidRPr="005304F4">
        <w:rPr>
          <w:rFonts w:ascii="Times New Roman" w:eastAsia="Times New Roman" w:hAnsi="Times New Roman" w:cs="Times New Roman"/>
          <w:noProof/>
          <w:color w:val="000000"/>
          <w:sz w:val="28"/>
          <w:szCs w:val="28"/>
          <w:lang w:val="uk-UA"/>
        </w:rPr>
        <w:t>, складається з 6 тактів.</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Цікавими є гармонічні перетворення, що відбуваються у цьому реченні</w:t>
      </w:r>
      <w:r w:rsidR="00C05E5B"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 xml:space="preserve">: від сфери </w:t>
      </w:r>
      <w:r w:rsidR="0011011F">
        <w:rPr>
          <w:rFonts w:ascii="Times New Roman" w:eastAsia="Times New Roman" w:hAnsi="Times New Roman" w:cs="Times New Roman"/>
          <w:noProof/>
          <w:color w:val="000000"/>
          <w:sz w:val="28"/>
          <w:szCs w:val="28"/>
          <w:lang w:val="en-US"/>
        </w:rPr>
        <w:t>d</w:t>
      </w:r>
      <w:r w:rsidR="0011011F" w:rsidRPr="0011011F">
        <w:rPr>
          <w:rFonts w:ascii="Times New Roman" w:eastAsia="Times New Roman" w:hAnsi="Times New Roman" w:cs="Times New Roman"/>
          <w:noProof/>
          <w:color w:val="000000"/>
          <w:sz w:val="28"/>
          <w:szCs w:val="28"/>
          <w:lang w:val="uk-UA"/>
        </w:rPr>
        <w:t>-</w:t>
      </w:r>
      <w:r w:rsidR="0011011F">
        <w:rPr>
          <w:rFonts w:ascii="Times New Roman" w:eastAsia="Times New Roman" w:hAnsi="Times New Roman" w:cs="Times New Roman"/>
          <w:noProof/>
          <w:color w:val="000000"/>
          <w:sz w:val="28"/>
          <w:szCs w:val="28"/>
          <w:lang w:val="en-US"/>
        </w:rPr>
        <w:t>moll</w:t>
      </w:r>
      <w:r w:rsidR="0011011F" w:rsidRPr="0011011F">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 xml:space="preserve">відбувається хід в </w:t>
      </w:r>
      <w:r w:rsidR="0011011F">
        <w:rPr>
          <w:rFonts w:ascii="Times New Roman" w:eastAsia="Times New Roman" w:hAnsi="Times New Roman" w:cs="Times New Roman"/>
          <w:noProof/>
          <w:color w:val="000000"/>
          <w:sz w:val="28"/>
          <w:szCs w:val="28"/>
          <w:lang w:val="en-US"/>
        </w:rPr>
        <w:t>B</w:t>
      </w:r>
      <w:r w:rsidR="0011011F" w:rsidRPr="0011011F">
        <w:rPr>
          <w:rFonts w:ascii="Times New Roman" w:eastAsia="Times New Roman" w:hAnsi="Times New Roman" w:cs="Times New Roman"/>
          <w:noProof/>
          <w:color w:val="000000"/>
          <w:sz w:val="28"/>
          <w:szCs w:val="28"/>
          <w:lang w:val="uk-UA"/>
        </w:rPr>
        <w:t>-</w:t>
      </w:r>
      <w:r w:rsidR="0011011F">
        <w:rPr>
          <w:rFonts w:ascii="Times New Roman" w:eastAsia="Times New Roman" w:hAnsi="Times New Roman" w:cs="Times New Roman"/>
          <w:noProof/>
          <w:color w:val="000000"/>
          <w:sz w:val="28"/>
          <w:szCs w:val="28"/>
          <w:lang w:val="en-US"/>
        </w:rPr>
        <w:t>dur</w:t>
      </w:r>
      <w:r w:rsidR="00830059" w:rsidRPr="005304F4">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ця тональність є спорідненою (І</w:t>
      </w:r>
      <w:r w:rsidR="0011011F">
        <w:rPr>
          <w:rFonts w:ascii="Times New Roman" w:eastAsia="Times New Roman" w:hAnsi="Times New Roman" w:cs="Times New Roman"/>
          <w:noProof/>
          <w:color w:val="000000"/>
          <w:sz w:val="28"/>
          <w:szCs w:val="28"/>
          <w:lang w:val="en-US"/>
        </w:rPr>
        <w:t> </w:t>
      </w:r>
      <w:r w:rsidRPr="005304F4">
        <w:rPr>
          <w:rFonts w:ascii="Times New Roman" w:eastAsia="Times New Roman" w:hAnsi="Times New Roman" w:cs="Times New Roman"/>
          <w:noProof/>
          <w:color w:val="000000"/>
          <w:sz w:val="28"/>
          <w:szCs w:val="28"/>
          <w:lang w:val="uk-UA"/>
        </w:rPr>
        <w:t xml:space="preserve">ступінь спорідненості) для </w:t>
      </w:r>
      <w:r w:rsidR="0011011F">
        <w:rPr>
          <w:rFonts w:ascii="Times New Roman" w:eastAsia="Times New Roman" w:hAnsi="Times New Roman" w:cs="Times New Roman"/>
          <w:noProof/>
          <w:color w:val="000000"/>
          <w:sz w:val="28"/>
          <w:szCs w:val="28"/>
          <w:lang w:val="en-US"/>
        </w:rPr>
        <w:t>d</w:t>
      </w:r>
      <w:r w:rsidR="0011011F" w:rsidRPr="0011011F">
        <w:rPr>
          <w:rFonts w:ascii="Times New Roman" w:eastAsia="Times New Roman" w:hAnsi="Times New Roman" w:cs="Times New Roman"/>
          <w:noProof/>
          <w:color w:val="000000"/>
          <w:sz w:val="28"/>
          <w:szCs w:val="28"/>
        </w:rPr>
        <w:t>-</w:t>
      </w:r>
      <w:r w:rsidR="0011011F">
        <w:rPr>
          <w:rFonts w:ascii="Times New Roman" w:eastAsia="Times New Roman" w:hAnsi="Times New Roman" w:cs="Times New Roman"/>
          <w:noProof/>
          <w:color w:val="000000"/>
          <w:sz w:val="28"/>
          <w:szCs w:val="28"/>
          <w:lang w:val="en-US"/>
        </w:rPr>
        <w:t>moll</w:t>
      </w:r>
      <w:r w:rsidRPr="005304F4">
        <w:rPr>
          <w:rFonts w:ascii="Times New Roman" w:eastAsia="Times New Roman" w:hAnsi="Times New Roman" w:cs="Times New Roman"/>
          <w:noProof/>
          <w:color w:val="000000"/>
          <w:sz w:val="28"/>
          <w:szCs w:val="28"/>
          <w:lang w:val="uk-UA"/>
        </w:rPr>
        <w:t xml:space="preserve">, однак у його однойменному мажорі стає акордом VI низького ступеня), а згодом і повернення та закріплення в </w:t>
      </w:r>
      <w:r w:rsidR="0011011F">
        <w:rPr>
          <w:rFonts w:ascii="Times New Roman" w:eastAsia="Times New Roman" w:hAnsi="Times New Roman" w:cs="Times New Roman"/>
          <w:noProof/>
          <w:color w:val="000000"/>
          <w:sz w:val="28"/>
          <w:szCs w:val="28"/>
          <w:lang w:val="en-US"/>
        </w:rPr>
        <w:t>D</w:t>
      </w:r>
      <w:r w:rsidR="0011011F" w:rsidRPr="0011011F">
        <w:rPr>
          <w:rFonts w:ascii="Times New Roman" w:eastAsia="Times New Roman" w:hAnsi="Times New Roman" w:cs="Times New Roman"/>
          <w:noProof/>
          <w:color w:val="000000"/>
          <w:sz w:val="28"/>
          <w:szCs w:val="28"/>
        </w:rPr>
        <w:t>-</w:t>
      </w:r>
      <w:r w:rsidR="0011011F">
        <w:rPr>
          <w:rFonts w:ascii="Times New Roman" w:eastAsia="Times New Roman" w:hAnsi="Times New Roman" w:cs="Times New Roman"/>
          <w:noProof/>
          <w:color w:val="000000"/>
          <w:sz w:val="28"/>
          <w:szCs w:val="28"/>
          <w:lang w:val="en-US"/>
        </w:rPr>
        <w:t>dur</w:t>
      </w:r>
      <w:r w:rsidRPr="005304F4">
        <w:rPr>
          <w:rFonts w:ascii="Times New Roman" w:eastAsia="Times New Roman" w:hAnsi="Times New Roman" w:cs="Times New Roman"/>
          <w:noProof/>
          <w:color w:val="000000"/>
          <w:sz w:val="28"/>
          <w:szCs w:val="28"/>
          <w:lang w:val="uk-UA"/>
        </w:rPr>
        <w:t xml:space="preserve">. Такі виразні гармонічні зміни на самому початку стануть провісником композиторської вигадливості у цій </w:t>
      </w:r>
      <w:r w:rsidR="00830059" w:rsidRPr="005304F4">
        <w:rPr>
          <w:rFonts w:ascii="Times New Roman" w:eastAsia="Times New Roman" w:hAnsi="Times New Roman" w:cs="Times New Roman"/>
          <w:noProof/>
          <w:color w:val="000000"/>
          <w:sz w:val="28"/>
          <w:szCs w:val="28"/>
          <w:lang w:val="uk-UA"/>
        </w:rPr>
        <w:t>частині</w:t>
      </w:r>
      <w:r w:rsidRPr="005304F4">
        <w:rPr>
          <w:rFonts w:ascii="Times New Roman" w:eastAsia="Times New Roman" w:hAnsi="Times New Roman" w:cs="Times New Roman"/>
          <w:noProof/>
          <w:color w:val="000000"/>
          <w:sz w:val="28"/>
          <w:szCs w:val="28"/>
          <w:lang w:val="uk-UA"/>
        </w:rPr>
        <w:t xml:space="preserve"> впродовж всього твору. Таким чином, перший період даного розділу загалом має протяжність 4+6</w:t>
      </w:r>
      <w:r w:rsidR="00FA4D12"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 xml:space="preserve">: є квадратним, але ненормативним; однотональним з відхиленням в однойменний мінор та </w:t>
      </w:r>
      <w:r w:rsidR="0011011F">
        <w:rPr>
          <w:rFonts w:ascii="Times New Roman" w:eastAsia="Times New Roman" w:hAnsi="Times New Roman" w:cs="Times New Roman"/>
          <w:noProof/>
          <w:color w:val="000000"/>
          <w:sz w:val="28"/>
          <w:szCs w:val="28"/>
          <w:lang w:val="uk-UA"/>
        </w:rPr>
        <w:t>з довершеною каденцією.</w:t>
      </w:r>
    </w:p>
    <w:p w:rsidR="006C6C40"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Важливо відзначити його ритмічну сторону з характерним, повторним ритмічним малюнком «четвертна з крапкою </w:t>
      </w:r>
      <w:r w:rsidR="0011011F" w:rsidRPr="0011011F">
        <w:rPr>
          <w:rFonts w:ascii="Times New Roman" w:eastAsia="Times New Roman" w:hAnsi="Times New Roman" w:cs="Times New Roman"/>
          <w:noProof/>
          <w:color w:val="000000"/>
          <w:sz w:val="28"/>
          <w:szCs w:val="28"/>
        </w:rPr>
        <w:t>–</w:t>
      </w:r>
      <w:r w:rsidRPr="005304F4">
        <w:rPr>
          <w:rFonts w:ascii="Times New Roman" w:eastAsia="Times New Roman" w:hAnsi="Times New Roman" w:cs="Times New Roman"/>
          <w:noProof/>
          <w:color w:val="000000"/>
          <w:sz w:val="28"/>
          <w:szCs w:val="28"/>
          <w:lang w:val="uk-UA"/>
        </w:rPr>
        <w:t xml:space="preserve"> дві шістнадцяті». </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Крім ритму, відрізняється також тональний план</w:t>
      </w:r>
      <w:r w:rsidR="006C6C40"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 xml:space="preserve">: від </w:t>
      </w:r>
      <w:r w:rsidR="006C6C40" w:rsidRPr="005304F4">
        <w:rPr>
          <w:rFonts w:ascii="Times New Roman" w:eastAsia="Times New Roman" w:hAnsi="Times New Roman" w:cs="Times New Roman"/>
          <w:noProof/>
          <w:color w:val="000000"/>
          <w:sz w:val="28"/>
          <w:szCs w:val="28"/>
          <w:lang w:val="uk-UA"/>
        </w:rPr>
        <w:t>a-moll</w:t>
      </w:r>
      <w:r w:rsidRPr="005304F4">
        <w:rPr>
          <w:rFonts w:ascii="Times New Roman" w:eastAsia="Times New Roman" w:hAnsi="Times New Roman" w:cs="Times New Roman"/>
          <w:noProof/>
          <w:color w:val="000000"/>
          <w:sz w:val="28"/>
          <w:szCs w:val="28"/>
          <w:lang w:val="uk-UA"/>
        </w:rPr>
        <w:t xml:space="preserve"> (мінорна домінанта попередньої основної тональності) він рухається через </w:t>
      </w:r>
      <w:r w:rsidR="006C6C40" w:rsidRPr="005304F4">
        <w:rPr>
          <w:rFonts w:ascii="Times New Roman" w:eastAsia="Times New Roman" w:hAnsi="Times New Roman" w:cs="Times New Roman"/>
          <w:noProof/>
          <w:color w:val="000000"/>
          <w:sz w:val="28"/>
          <w:szCs w:val="28"/>
          <w:lang w:val="uk-UA"/>
        </w:rPr>
        <w:t>es-moll</w:t>
      </w:r>
      <w:r w:rsidRPr="005304F4">
        <w:rPr>
          <w:rFonts w:ascii="Times New Roman" w:eastAsia="Times New Roman" w:hAnsi="Times New Roman" w:cs="Times New Roman"/>
          <w:noProof/>
          <w:color w:val="000000"/>
          <w:sz w:val="28"/>
          <w:szCs w:val="28"/>
          <w:lang w:val="uk-UA"/>
        </w:rPr>
        <w:t xml:space="preserve">, до мінор, </w:t>
      </w:r>
      <w:r w:rsidR="006C6C40" w:rsidRPr="005304F4">
        <w:rPr>
          <w:rFonts w:ascii="Times New Roman" w:eastAsia="Times New Roman" w:hAnsi="Times New Roman" w:cs="Times New Roman"/>
          <w:noProof/>
          <w:color w:val="000000"/>
          <w:sz w:val="28"/>
          <w:szCs w:val="28"/>
          <w:lang w:val="uk-UA"/>
        </w:rPr>
        <w:t>cis-moll</w:t>
      </w:r>
      <w:r w:rsidRPr="005304F4">
        <w:rPr>
          <w:rFonts w:ascii="Times New Roman" w:eastAsia="Times New Roman" w:hAnsi="Times New Roman" w:cs="Times New Roman"/>
          <w:noProof/>
          <w:color w:val="000000"/>
          <w:sz w:val="28"/>
          <w:szCs w:val="28"/>
          <w:lang w:val="uk-UA"/>
        </w:rPr>
        <w:t xml:space="preserve">, </w:t>
      </w:r>
      <w:r w:rsidR="006C6C40" w:rsidRPr="005304F4">
        <w:rPr>
          <w:rFonts w:ascii="Times New Roman" w:eastAsia="Times New Roman" w:hAnsi="Times New Roman" w:cs="Times New Roman"/>
          <w:noProof/>
          <w:color w:val="000000"/>
          <w:sz w:val="28"/>
          <w:szCs w:val="28"/>
          <w:lang w:val="uk-UA"/>
        </w:rPr>
        <w:t>d-moll</w:t>
      </w:r>
      <w:r w:rsidRPr="005304F4">
        <w:rPr>
          <w:rFonts w:ascii="Times New Roman" w:eastAsia="Times New Roman" w:hAnsi="Times New Roman" w:cs="Times New Roman"/>
          <w:noProof/>
          <w:color w:val="000000"/>
          <w:sz w:val="28"/>
          <w:szCs w:val="28"/>
          <w:lang w:val="uk-UA"/>
        </w:rPr>
        <w:t xml:space="preserve"> (такт 20) та зупиняється наприкінці другого періоду на басовому органному пункті «</w:t>
      </w:r>
      <w:r w:rsidR="006C6C40" w:rsidRPr="005304F4">
        <w:rPr>
          <w:rFonts w:ascii="Times New Roman" w:eastAsia="Times New Roman" w:hAnsi="Times New Roman" w:cs="Times New Roman"/>
          <w:noProof/>
          <w:color w:val="000000"/>
          <w:sz w:val="28"/>
          <w:szCs w:val="28"/>
          <w:lang w:val="uk-UA"/>
        </w:rPr>
        <w:t>e</w:t>
      </w:r>
      <w:r w:rsidRPr="005304F4">
        <w:rPr>
          <w:rFonts w:ascii="Times New Roman" w:eastAsia="Times New Roman" w:hAnsi="Times New Roman" w:cs="Times New Roman"/>
          <w:noProof/>
          <w:color w:val="000000"/>
          <w:sz w:val="28"/>
          <w:szCs w:val="28"/>
          <w:lang w:val="uk-UA"/>
        </w:rPr>
        <w:t>». Отже, другий період триває з 11 по 27</w:t>
      </w:r>
      <w:r w:rsidR="0011011F">
        <w:rPr>
          <w:rFonts w:ascii="Times New Roman" w:eastAsia="Times New Roman" w:hAnsi="Times New Roman" w:cs="Times New Roman"/>
          <w:noProof/>
          <w:color w:val="000000"/>
          <w:sz w:val="28"/>
          <w:szCs w:val="28"/>
          <w:lang w:val="en-US"/>
        </w:rPr>
        <w:t> </w:t>
      </w:r>
      <w:r w:rsidR="0011011F">
        <w:rPr>
          <w:rFonts w:ascii="Times New Roman" w:eastAsia="Times New Roman" w:hAnsi="Times New Roman" w:cs="Times New Roman"/>
          <w:noProof/>
          <w:color w:val="000000"/>
          <w:sz w:val="28"/>
          <w:szCs w:val="28"/>
          <w:lang w:val="uk-UA"/>
        </w:rPr>
        <w:t>такти.</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До попередньо вказаних ритмічних малюнків додається синкопований ритм (внутрішньотактова синкопа), що надалі з’являтиметься у наступних розділах.</w:t>
      </w:r>
    </w:p>
    <w:p w:rsidR="005D482B" w:rsidRPr="005304F4" w:rsidRDefault="00AF52AA" w:rsidP="00DE6A85">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Композитор використовує неоромантичну гармонію в </w:t>
      </w:r>
      <w:r w:rsidR="004D40C0" w:rsidRPr="005304F4">
        <w:rPr>
          <w:rFonts w:ascii="Times New Roman" w:eastAsia="Times New Roman" w:hAnsi="Times New Roman" w:cs="Times New Roman"/>
          <w:noProof/>
          <w:color w:val="000000"/>
          <w:sz w:val="28"/>
          <w:szCs w:val="28"/>
          <w:lang w:val="uk-UA"/>
        </w:rPr>
        <w:t>б</w:t>
      </w:r>
      <w:r w:rsidRPr="005304F4">
        <w:rPr>
          <w:rFonts w:ascii="Times New Roman" w:eastAsia="Times New Roman" w:hAnsi="Times New Roman" w:cs="Times New Roman"/>
          <w:noProof/>
          <w:color w:val="000000"/>
          <w:sz w:val="28"/>
          <w:szCs w:val="28"/>
          <w:lang w:val="uk-UA"/>
        </w:rPr>
        <w:t xml:space="preserve">аладі. Його акорди переважно терцієвого складу з використанням хроматизмів –найважливішої характеристики романтичної гармонії. Але Івейзен до романтичної додає джазову гармонію. Наприклад, перший такт балади </w:t>
      </w:r>
      <w:r w:rsidRPr="005304F4">
        <w:rPr>
          <w:rFonts w:ascii="Times New Roman" w:eastAsia="Times New Roman" w:hAnsi="Times New Roman" w:cs="Times New Roman"/>
          <w:noProof/>
          <w:color w:val="000000"/>
          <w:sz w:val="28"/>
          <w:szCs w:val="28"/>
          <w:lang w:val="uk-UA"/>
        </w:rPr>
        <w:lastRenderedPageBreak/>
        <w:t>починається з акорду</w:t>
      </w:r>
      <w:r w:rsidR="00A510AD" w:rsidRPr="005304F4">
        <w:rPr>
          <w:rFonts w:ascii="Times New Roman" w:eastAsia="Times New Roman" w:hAnsi="Times New Roman" w:cs="Times New Roman"/>
          <w:noProof/>
          <w:color w:val="000000"/>
          <w:sz w:val="28"/>
          <w:szCs w:val="28"/>
          <w:lang w:val="uk-UA"/>
        </w:rPr>
        <w:t xml:space="preserve"> D-dur</w:t>
      </w:r>
      <w:r w:rsidRPr="005304F4">
        <w:rPr>
          <w:rFonts w:ascii="Times New Roman" w:eastAsia="Times New Roman" w:hAnsi="Times New Roman" w:cs="Times New Roman"/>
          <w:noProof/>
          <w:color w:val="000000"/>
          <w:sz w:val="28"/>
          <w:szCs w:val="28"/>
          <w:lang w:val="uk-UA"/>
        </w:rPr>
        <w:t>, який композитор ускладнює, трансформуючи у джазовий нонакорд.</w:t>
      </w:r>
    </w:p>
    <w:p w:rsidR="004D40C0" w:rsidRPr="005304F4" w:rsidRDefault="004D40C0">
      <w:pPr>
        <w:rPr>
          <w:rFonts w:ascii="Times New Roman" w:eastAsia="Times New Roman" w:hAnsi="Times New Roman" w:cs="Times New Roman"/>
          <w:noProof/>
          <w:color w:val="000000"/>
          <w:sz w:val="28"/>
          <w:szCs w:val="28"/>
          <w:lang w:val="uk-UA"/>
        </w:rPr>
      </w:pPr>
    </w:p>
    <w:p w:rsidR="004D40C0" w:rsidRPr="005304F4" w:rsidRDefault="00E01895" w:rsidP="004D40C0">
      <w:pPr>
        <w:keepNext/>
        <w:pBdr>
          <w:top w:val="nil"/>
          <w:left w:val="nil"/>
          <w:bottom w:val="nil"/>
          <w:right w:val="nil"/>
          <w:between w:val="nil"/>
        </w:pBdr>
        <w:spacing w:after="0" w:line="360" w:lineRule="auto"/>
        <w:contextualSpacing/>
        <w:jc w:val="both"/>
        <w:rPr>
          <w:noProof/>
          <w:lang w:val="uk-UA"/>
        </w:rPr>
      </w:pPr>
      <w:r w:rsidRPr="005304F4">
        <w:rPr>
          <w:rFonts w:ascii="Times New Roman" w:eastAsia="Times New Roman" w:hAnsi="Times New Roman" w:cs="Times New Roman"/>
          <w:noProof/>
          <w:color w:val="000000"/>
          <w:sz w:val="28"/>
          <w:szCs w:val="28"/>
          <w:lang w:val="uk-UA"/>
        </w:rPr>
        <w:drawing>
          <wp:inline distT="0" distB="0" distL="0" distR="0" wp14:anchorId="1A924A3C" wp14:editId="22B3C7D1">
            <wp:extent cx="5940425" cy="1659890"/>
            <wp:effectExtent l="0" t="0" r="317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22"/>
                    <a:stretch>
                      <a:fillRect/>
                    </a:stretch>
                  </pic:blipFill>
                  <pic:spPr>
                    <a:xfrm>
                      <a:off x="0" y="0"/>
                      <a:ext cx="5940425" cy="1659890"/>
                    </a:xfrm>
                    <a:prstGeom prst="rect">
                      <a:avLst/>
                    </a:prstGeom>
                  </pic:spPr>
                </pic:pic>
              </a:graphicData>
            </a:graphic>
          </wp:inline>
        </w:drawing>
      </w:r>
    </w:p>
    <w:p w:rsidR="00E01895" w:rsidRPr="005304F4" w:rsidRDefault="004D40C0" w:rsidP="004D40C0">
      <w:pPr>
        <w:spacing w:after="0" w:line="360" w:lineRule="auto"/>
        <w:contextualSpacing/>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 xml:space="preserve">Рисунок </w:t>
      </w:r>
      <w:r w:rsidRPr="005304F4">
        <w:rPr>
          <w:rFonts w:ascii="Times New Roman" w:eastAsia="Times New Roman" w:hAnsi="Times New Roman" w:cs="Times New Roman"/>
          <w:noProof/>
          <w:color w:val="000000"/>
          <w:sz w:val="24"/>
          <w:szCs w:val="24"/>
          <w:lang w:val="uk-UA"/>
        </w:rPr>
        <w:fldChar w:fldCharType="begin"/>
      </w:r>
      <w:r w:rsidRPr="005304F4">
        <w:rPr>
          <w:rFonts w:ascii="Times New Roman" w:eastAsia="Times New Roman" w:hAnsi="Times New Roman" w:cs="Times New Roman"/>
          <w:noProof/>
          <w:color w:val="000000"/>
          <w:sz w:val="24"/>
          <w:szCs w:val="24"/>
          <w:lang w:val="uk-UA"/>
        </w:rPr>
        <w:instrText xml:space="preserve"> SEQ Рисунок \* ARABIC </w:instrText>
      </w:r>
      <w:r w:rsidRPr="005304F4">
        <w:rPr>
          <w:rFonts w:ascii="Times New Roman" w:eastAsia="Times New Roman" w:hAnsi="Times New Roman" w:cs="Times New Roman"/>
          <w:noProof/>
          <w:color w:val="000000"/>
          <w:sz w:val="24"/>
          <w:szCs w:val="24"/>
          <w:lang w:val="uk-UA"/>
        </w:rPr>
        <w:fldChar w:fldCharType="separate"/>
      </w:r>
      <w:r w:rsidR="00AB6400" w:rsidRPr="005304F4">
        <w:rPr>
          <w:rFonts w:ascii="Times New Roman" w:eastAsia="Times New Roman" w:hAnsi="Times New Roman" w:cs="Times New Roman"/>
          <w:noProof/>
          <w:color w:val="000000"/>
          <w:sz w:val="24"/>
          <w:szCs w:val="24"/>
          <w:lang w:val="uk-UA"/>
        </w:rPr>
        <w:t>15</w:t>
      </w:r>
      <w:r w:rsidRPr="005304F4">
        <w:rPr>
          <w:rFonts w:ascii="Times New Roman" w:eastAsia="Times New Roman" w:hAnsi="Times New Roman" w:cs="Times New Roman"/>
          <w:noProof/>
          <w:color w:val="000000"/>
          <w:sz w:val="24"/>
          <w:szCs w:val="24"/>
          <w:lang w:val="uk-UA"/>
        </w:rPr>
        <w:fldChar w:fldCharType="end"/>
      </w:r>
    </w:p>
    <w:p w:rsidR="004D40C0" w:rsidRPr="005304F4" w:rsidRDefault="004D40C0" w:rsidP="004D40C0">
      <w:pPr>
        <w:spacing w:after="0" w:line="360" w:lineRule="auto"/>
        <w:contextualSpacing/>
        <w:jc w:val="both"/>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Приклад ускладненої гармонії.</w:t>
      </w:r>
    </w:p>
    <w:p w:rsidR="00E01895" w:rsidRPr="005304F4" w:rsidRDefault="00E01895"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p>
    <w:p w:rsidR="00AF52AA" w:rsidRPr="005304F4" w:rsidRDefault="00AF52AA"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Дослідники відзначають мотивну розробку як одну з характерних рис творчості Івейзена. Саме перший мотив стає за тематичною основою цього твору. А мотивна трансформація стає важливою частиною композиції, що вказує саме на неороматичне спрямування автора.</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Розглянемо характерну для Івейзена мотивну розробку Балади на прикладі двох мотивів, що стають за тематичну основу цього твору.</w:t>
      </w:r>
    </w:p>
    <w:p w:rsidR="009C2B16" w:rsidRPr="005304F4" w:rsidRDefault="009C2B16"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Перший мотив отримує повторення у рамках тактів 2</w:t>
      </w:r>
      <w:r w:rsidR="0011011F">
        <w:rPr>
          <w:rFonts w:ascii="Times New Roman" w:eastAsia="Times New Roman" w:hAnsi="Times New Roman" w:cs="Times New Roman"/>
          <w:noProof/>
          <w:color w:val="000000"/>
          <w:sz w:val="28"/>
          <w:szCs w:val="28"/>
          <w:lang w:val="uk-UA"/>
        </w:rPr>
        <w:noBreakHyphen/>
      </w:r>
      <w:r w:rsidRPr="005304F4">
        <w:rPr>
          <w:rFonts w:ascii="Times New Roman" w:eastAsia="Times New Roman" w:hAnsi="Times New Roman" w:cs="Times New Roman"/>
          <w:noProof/>
          <w:color w:val="000000"/>
          <w:sz w:val="28"/>
          <w:szCs w:val="28"/>
          <w:lang w:val="uk-UA"/>
        </w:rPr>
        <w:t xml:space="preserve">37. І повертається у ритмічному збільшенні та новій тональності в такті 162, пізніше в оригінальній тональності </w:t>
      </w:r>
      <w:r w:rsidR="0011011F">
        <w:rPr>
          <w:rFonts w:ascii="Times New Roman" w:eastAsia="Times New Roman" w:hAnsi="Times New Roman" w:cs="Times New Roman"/>
          <w:noProof/>
          <w:color w:val="000000"/>
          <w:sz w:val="28"/>
          <w:szCs w:val="28"/>
          <w:lang w:val="uk-UA"/>
        </w:rPr>
        <w:t>(але досі у збільшенні) в такті</w:t>
      </w:r>
      <w:r w:rsidR="0011011F">
        <w:rPr>
          <w:rFonts w:ascii="Times New Roman" w:eastAsia="Times New Roman" w:hAnsi="Times New Roman" w:cs="Times New Roman"/>
          <w:noProof/>
          <w:color w:val="000000"/>
          <w:sz w:val="28"/>
          <w:szCs w:val="28"/>
          <w:lang w:val="en-US"/>
        </w:rPr>
        <w:t> </w:t>
      </w:r>
      <w:r w:rsidRPr="005304F4">
        <w:rPr>
          <w:rFonts w:ascii="Times New Roman" w:eastAsia="Times New Roman" w:hAnsi="Times New Roman" w:cs="Times New Roman"/>
          <w:noProof/>
          <w:color w:val="000000"/>
          <w:sz w:val="28"/>
          <w:szCs w:val="28"/>
          <w:lang w:val="uk-UA"/>
        </w:rPr>
        <w:t>199.</w:t>
      </w:r>
    </w:p>
    <w:p w:rsidR="004D40C0" w:rsidRPr="005304F4" w:rsidRDefault="004D40C0"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p>
    <w:p w:rsidR="004D40C0" w:rsidRPr="005304F4" w:rsidRDefault="00310681" w:rsidP="004D40C0">
      <w:pPr>
        <w:keepNext/>
        <w:pBdr>
          <w:top w:val="nil"/>
          <w:left w:val="nil"/>
          <w:bottom w:val="nil"/>
          <w:right w:val="nil"/>
          <w:between w:val="nil"/>
        </w:pBdr>
        <w:spacing w:after="0" w:line="360" w:lineRule="auto"/>
        <w:contextualSpacing/>
        <w:jc w:val="both"/>
        <w:rPr>
          <w:noProof/>
          <w:lang w:val="uk-UA"/>
        </w:rPr>
      </w:pPr>
      <w:r w:rsidRPr="005304F4">
        <w:rPr>
          <w:rFonts w:ascii="Times New Roman" w:eastAsia="Times New Roman" w:hAnsi="Times New Roman" w:cs="Times New Roman"/>
          <w:noProof/>
          <w:color w:val="000000"/>
          <w:sz w:val="28"/>
          <w:szCs w:val="28"/>
          <w:lang w:val="uk-UA"/>
        </w:rPr>
        <w:drawing>
          <wp:inline distT="0" distB="0" distL="0" distR="0">
            <wp:extent cx="3585382" cy="544286"/>
            <wp:effectExtent l="0" t="0" r="0"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96783" cy="591559"/>
                    </a:xfrm>
                    <a:prstGeom prst="rect">
                      <a:avLst/>
                    </a:prstGeom>
                    <a:noFill/>
                    <a:ln>
                      <a:noFill/>
                    </a:ln>
                  </pic:spPr>
                </pic:pic>
              </a:graphicData>
            </a:graphic>
          </wp:inline>
        </w:drawing>
      </w:r>
    </w:p>
    <w:p w:rsidR="004D40C0" w:rsidRPr="005304F4" w:rsidRDefault="004D40C0" w:rsidP="004D40C0">
      <w:pPr>
        <w:pStyle w:val="ae"/>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16</w:t>
      </w:r>
      <w:r w:rsidRPr="005304F4">
        <w:rPr>
          <w:rFonts w:ascii="Times New Roman" w:eastAsia="Times New Roman" w:hAnsi="Times New Roman" w:cs="Times New Roman"/>
          <w:i w:val="0"/>
          <w:iCs w:val="0"/>
          <w:noProof/>
          <w:color w:val="000000"/>
          <w:sz w:val="24"/>
          <w:szCs w:val="24"/>
          <w:lang w:val="uk-UA"/>
        </w:rPr>
        <w:fldChar w:fldCharType="end"/>
      </w:r>
    </w:p>
    <w:p w:rsidR="004D40C0" w:rsidRPr="005304F4" w:rsidRDefault="004D40C0" w:rsidP="004D40C0">
      <w:pPr>
        <w:spacing w:after="0" w:line="360" w:lineRule="auto"/>
        <w:contextualSpacing/>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Перший мотив.</w:t>
      </w:r>
    </w:p>
    <w:p w:rsidR="004D40C0" w:rsidRPr="005304F4" w:rsidRDefault="004D40C0" w:rsidP="004D40C0">
      <w:pPr>
        <w:spacing w:after="0" w:line="360" w:lineRule="auto"/>
        <w:contextualSpacing/>
        <w:rPr>
          <w:rFonts w:ascii="Times New Roman" w:eastAsia="Times New Roman" w:hAnsi="Times New Roman" w:cs="Times New Roman"/>
          <w:noProof/>
          <w:color w:val="000000"/>
          <w:sz w:val="24"/>
          <w:szCs w:val="24"/>
          <w:lang w:val="uk-UA"/>
        </w:rPr>
      </w:pPr>
    </w:p>
    <w:p w:rsidR="004D40C0" w:rsidRPr="005304F4" w:rsidRDefault="004D40C0" w:rsidP="004D40C0">
      <w:pPr>
        <w:keepNext/>
        <w:pBdr>
          <w:top w:val="nil"/>
          <w:left w:val="nil"/>
          <w:bottom w:val="nil"/>
          <w:right w:val="nil"/>
          <w:between w:val="nil"/>
        </w:pBdr>
        <w:spacing w:after="0" w:line="360" w:lineRule="auto"/>
        <w:contextualSpacing/>
        <w:jc w:val="both"/>
        <w:rPr>
          <w:noProof/>
          <w:lang w:val="uk-UA"/>
        </w:rPr>
      </w:pPr>
      <w:r w:rsidRPr="005304F4">
        <w:rPr>
          <w:rFonts w:ascii="Times New Roman" w:eastAsia="Times New Roman" w:hAnsi="Times New Roman" w:cs="Times New Roman"/>
          <w:noProof/>
          <w:color w:val="FF0000"/>
          <w:sz w:val="28"/>
          <w:szCs w:val="28"/>
          <w:lang w:val="uk-UA"/>
        </w:rPr>
        <w:lastRenderedPageBreak/>
        <w:drawing>
          <wp:inline distT="0" distB="0" distL="0" distR="0">
            <wp:extent cx="5939790" cy="1605915"/>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9790" cy="1605915"/>
                    </a:xfrm>
                    <a:prstGeom prst="rect">
                      <a:avLst/>
                    </a:prstGeom>
                    <a:noFill/>
                    <a:ln>
                      <a:noFill/>
                    </a:ln>
                  </pic:spPr>
                </pic:pic>
              </a:graphicData>
            </a:graphic>
          </wp:inline>
        </w:drawing>
      </w:r>
    </w:p>
    <w:p w:rsidR="00310681" w:rsidRPr="005304F4" w:rsidRDefault="004D40C0" w:rsidP="004D40C0">
      <w:pPr>
        <w:pStyle w:val="ae"/>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17</w:t>
      </w:r>
      <w:r w:rsidRPr="005304F4">
        <w:rPr>
          <w:rFonts w:ascii="Times New Roman" w:eastAsia="Times New Roman" w:hAnsi="Times New Roman" w:cs="Times New Roman"/>
          <w:i w:val="0"/>
          <w:iCs w:val="0"/>
          <w:noProof/>
          <w:color w:val="000000"/>
          <w:sz w:val="24"/>
          <w:szCs w:val="24"/>
          <w:lang w:val="uk-UA"/>
        </w:rPr>
        <w:fldChar w:fldCharType="end"/>
      </w:r>
    </w:p>
    <w:p w:rsidR="004D40C0" w:rsidRPr="005304F4" w:rsidRDefault="004D40C0" w:rsidP="004D40C0">
      <w:pPr>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Мотивна трансформація.</w:t>
      </w:r>
    </w:p>
    <w:p w:rsidR="004D40C0" w:rsidRPr="005304F4" w:rsidRDefault="004D40C0" w:rsidP="004D40C0">
      <w:pPr>
        <w:rPr>
          <w:noProof/>
          <w:sz w:val="24"/>
          <w:szCs w:val="24"/>
          <w:lang w:val="uk-UA"/>
        </w:rPr>
      </w:pPr>
    </w:p>
    <w:p w:rsidR="004D40C0" w:rsidRPr="005304F4" w:rsidRDefault="0038768C"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Другий мотив вперше з’являється у творі в тактах 48</w:t>
      </w:r>
      <w:r w:rsidR="009C2B16" w:rsidRPr="005304F4">
        <w:rPr>
          <w:rFonts w:ascii="Times New Roman" w:eastAsia="Times New Roman" w:hAnsi="Times New Roman" w:cs="Times New Roman"/>
          <w:noProof/>
          <w:color w:val="000000"/>
          <w:sz w:val="28"/>
          <w:szCs w:val="28"/>
          <w:lang w:val="uk-UA"/>
        </w:rPr>
        <w:noBreakHyphen/>
        <w:t xml:space="preserve">49. </w:t>
      </w:r>
    </w:p>
    <w:p w:rsidR="004D40C0" w:rsidRPr="005304F4" w:rsidRDefault="004D40C0" w:rsidP="004D40C0">
      <w:pPr>
        <w:keepNext/>
        <w:spacing w:after="0" w:line="360" w:lineRule="auto"/>
        <w:contextualSpacing/>
        <w:rPr>
          <w:noProof/>
          <w:lang w:val="uk-UA"/>
        </w:rPr>
      </w:pPr>
      <w:r w:rsidRPr="005304F4">
        <w:rPr>
          <w:rFonts w:ascii="Times New Roman" w:eastAsia="Times New Roman" w:hAnsi="Times New Roman" w:cs="Times New Roman"/>
          <w:noProof/>
          <w:color w:val="FF0000"/>
          <w:sz w:val="28"/>
          <w:szCs w:val="28"/>
          <w:lang w:val="uk-UA"/>
        </w:rPr>
        <w:drawing>
          <wp:inline distT="0" distB="0" distL="0" distR="0" wp14:anchorId="2FCB34AA" wp14:editId="21B03427">
            <wp:extent cx="3339548" cy="84010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5">
                      <a:extLst>
                        <a:ext uri="{28A0092B-C50C-407E-A947-70E740481C1C}">
                          <a14:useLocalDpi xmlns:a14="http://schemas.microsoft.com/office/drawing/2010/main" val="0"/>
                        </a:ext>
                      </a:extLst>
                    </a:blip>
                    <a:srcRect r="43710"/>
                    <a:stretch/>
                  </pic:blipFill>
                  <pic:spPr bwMode="auto">
                    <a:xfrm>
                      <a:off x="0" y="0"/>
                      <a:ext cx="3339548" cy="840105"/>
                    </a:xfrm>
                    <a:prstGeom prst="rect">
                      <a:avLst/>
                    </a:prstGeom>
                    <a:noFill/>
                    <a:ln>
                      <a:noFill/>
                    </a:ln>
                    <a:extLst>
                      <a:ext uri="{53640926-AAD7-44D8-BBD7-CCE9431645EC}">
                        <a14:shadowObscured xmlns:a14="http://schemas.microsoft.com/office/drawing/2010/main"/>
                      </a:ext>
                    </a:extLst>
                  </pic:spPr>
                </pic:pic>
              </a:graphicData>
            </a:graphic>
          </wp:inline>
        </w:drawing>
      </w:r>
    </w:p>
    <w:p w:rsidR="009C2B16" w:rsidRPr="005304F4" w:rsidRDefault="004D40C0" w:rsidP="004D40C0">
      <w:pPr>
        <w:pStyle w:val="ae"/>
        <w:rPr>
          <w:rFonts w:ascii="Times New Roman" w:eastAsia="Times New Roman" w:hAnsi="Times New Roman" w:cs="Times New Roman"/>
          <w:i w:val="0"/>
          <w:iCs w:val="0"/>
          <w:noProof/>
          <w:color w:val="000000"/>
          <w:sz w:val="24"/>
          <w:szCs w:val="28"/>
          <w:lang w:val="uk-UA"/>
        </w:rPr>
      </w:pPr>
      <w:r w:rsidRPr="005304F4">
        <w:rPr>
          <w:rFonts w:ascii="Times New Roman" w:eastAsia="Times New Roman" w:hAnsi="Times New Roman" w:cs="Times New Roman"/>
          <w:i w:val="0"/>
          <w:iCs w:val="0"/>
          <w:noProof/>
          <w:color w:val="000000"/>
          <w:sz w:val="24"/>
          <w:szCs w:val="28"/>
          <w:lang w:val="uk-UA"/>
        </w:rPr>
        <w:t xml:space="preserve">Рисунок </w:t>
      </w:r>
      <w:r w:rsidRPr="005304F4">
        <w:rPr>
          <w:rFonts w:ascii="Times New Roman" w:eastAsia="Times New Roman" w:hAnsi="Times New Roman" w:cs="Times New Roman"/>
          <w:i w:val="0"/>
          <w:iCs w:val="0"/>
          <w:noProof/>
          <w:color w:val="000000"/>
          <w:sz w:val="24"/>
          <w:szCs w:val="28"/>
          <w:lang w:val="uk-UA"/>
        </w:rPr>
        <w:fldChar w:fldCharType="begin"/>
      </w:r>
      <w:r w:rsidRPr="005304F4">
        <w:rPr>
          <w:rFonts w:ascii="Times New Roman" w:eastAsia="Times New Roman" w:hAnsi="Times New Roman" w:cs="Times New Roman"/>
          <w:i w:val="0"/>
          <w:iCs w:val="0"/>
          <w:noProof/>
          <w:color w:val="000000"/>
          <w:sz w:val="24"/>
          <w:szCs w:val="28"/>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8"/>
          <w:lang w:val="uk-UA"/>
        </w:rPr>
        <w:fldChar w:fldCharType="separate"/>
      </w:r>
      <w:r w:rsidR="00AB6400" w:rsidRPr="005304F4">
        <w:rPr>
          <w:rFonts w:ascii="Times New Roman" w:eastAsia="Times New Roman" w:hAnsi="Times New Roman" w:cs="Times New Roman"/>
          <w:i w:val="0"/>
          <w:iCs w:val="0"/>
          <w:noProof/>
          <w:color w:val="000000"/>
          <w:sz w:val="24"/>
          <w:szCs w:val="28"/>
          <w:lang w:val="uk-UA"/>
        </w:rPr>
        <w:t>18</w:t>
      </w:r>
      <w:r w:rsidRPr="005304F4">
        <w:rPr>
          <w:rFonts w:ascii="Times New Roman" w:eastAsia="Times New Roman" w:hAnsi="Times New Roman" w:cs="Times New Roman"/>
          <w:i w:val="0"/>
          <w:iCs w:val="0"/>
          <w:noProof/>
          <w:color w:val="000000"/>
          <w:sz w:val="24"/>
          <w:szCs w:val="28"/>
          <w:lang w:val="uk-UA"/>
        </w:rPr>
        <w:fldChar w:fldCharType="end"/>
      </w:r>
    </w:p>
    <w:p w:rsidR="004D40C0" w:rsidRPr="005304F4" w:rsidRDefault="004D40C0" w:rsidP="004D40C0">
      <w:pPr>
        <w:rPr>
          <w:noProof/>
          <w:sz w:val="20"/>
          <w:lang w:val="uk-UA"/>
        </w:rPr>
      </w:pPr>
      <w:r w:rsidRPr="005304F4">
        <w:rPr>
          <w:rFonts w:ascii="Times New Roman" w:eastAsia="Times New Roman" w:hAnsi="Times New Roman" w:cs="Times New Roman"/>
          <w:noProof/>
          <w:color w:val="000000"/>
          <w:sz w:val="24"/>
          <w:szCs w:val="28"/>
          <w:lang w:val="uk-UA"/>
        </w:rPr>
        <w:t>Е. Івейзен. Балада для тромбона та фортепіано. Другий мотив.</w:t>
      </w:r>
    </w:p>
    <w:p w:rsidR="009C2B16" w:rsidRPr="005304F4" w:rsidRDefault="009C2B16"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sz w:val="28"/>
          <w:szCs w:val="28"/>
          <w:lang w:val="uk-UA"/>
        </w:rPr>
      </w:pPr>
    </w:p>
    <w:p w:rsidR="004D40C0" w:rsidRPr="005304F4" w:rsidRDefault="004D40C0" w:rsidP="004D40C0">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Мотив буде змінюватись не тільки за висотою, а й місцем в метроритмічному розподілі.</w:t>
      </w:r>
    </w:p>
    <w:p w:rsidR="004D40C0" w:rsidRPr="005304F4" w:rsidRDefault="004D40C0" w:rsidP="004D40C0">
      <w:pPr>
        <w:keepNext/>
        <w:pBdr>
          <w:top w:val="nil"/>
          <w:left w:val="nil"/>
          <w:bottom w:val="nil"/>
          <w:right w:val="nil"/>
          <w:between w:val="nil"/>
        </w:pBdr>
        <w:spacing w:after="0" w:line="360" w:lineRule="auto"/>
        <w:contextualSpacing/>
        <w:jc w:val="both"/>
        <w:rPr>
          <w:noProof/>
          <w:lang w:val="uk-UA"/>
        </w:rPr>
      </w:pPr>
      <w:r w:rsidRPr="005304F4">
        <w:rPr>
          <w:rFonts w:ascii="Times New Roman" w:eastAsia="Times New Roman" w:hAnsi="Times New Roman" w:cs="Times New Roman"/>
          <w:noProof/>
          <w:color w:val="000000"/>
          <w:sz w:val="28"/>
          <w:szCs w:val="28"/>
          <w:lang w:val="uk-UA"/>
        </w:rPr>
        <w:drawing>
          <wp:inline distT="0" distB="0" distL="0" distR="0" wp14:anchorId="16B48D26" wp14:editId="2797A88C">
            <wp:extent cx="5828306" cy="981885"/>
            <wp:effectExtent l="0" t="0" r="127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29203" cy="998883"/>
                    </a:xfrm>
                    <a:prstGeom prst="rect">
                      <a:avLst/>
                    </a:prstGeom>
                    <a:noFill/>
                    <a:ln>
                      <a:noFill/>
                    </a:ln>
                  </pic:spPr>
                </pic:pic>
              </a:graphicData>
            </a:graphic>
          </wp:inline>
        </w:drawing>
      </w:r>
    </w:p>
    <w:p w:rsidR="00310681" w:rsidRPr="005304F4" w:rsidRDefault="004D40C0" w:rsidP="004D40C0">
      <w:pPr>
        <w:pStyle w:val="ae"/>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19</w:t>
      </w:r>
      <w:r w:rsidRPr="005304F4">
        <w:rPr>
          <w:rFonts w:ascii="Times New Roman" w:eastAsia="Times New Roman" w:hAnsi="Times New Roman" w:cs="Times New Roman"/>
          <w:i w:val="0"/>
          <w:iCs w:val="0"/>
          <w:noProof/>
          <w:color w:val="000000"/>
          <w:sz w:val="24"/>
          <w:szCs w:val="24"/>
          <w:lang w:val="uk-UA"/>
        </w:rPr>
        <w:fldChar w:fldCharType="end"/>
      </w:r>
    </w:p>
    <w:p w:rsidR="004D40C0" w:rsidRPr="005304F4" w:rsidRDefault="004D40C0" w:rsidP="004D40C0">
      <w:pPr>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Мотивна трансформація.</w:t>
      </w:r>
    </w:p>
    <w:p w:rsidR="004D40C0" w:rsidRPr="005304F4" w:rsidRDefault="004D40C0" w:rsidP="004D40C0">
      <w:pPr>
        <w:rPr>
          <w:noProof/>
          <w:sz w:val="24"/>
          <w:szCs w:val="24"/>
          <w:lang w:val="uk-UA"/>
        </w:rPr>
      </w:pP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Мотивна трансформація, відповідно, стає важливою частиною композиції. Вона є ознакою саме неороматичного спрямування автора.</w:t>
      </w:r>
    </w:p>
    <w:p w:rsidR="002A2185"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Такти з 28 по 47 складаються третій період великого першого розділу. Змінюється тональність</w:t>
      </w:r>
      <w:r w:rsidR="0011011F">
        <w:rPr>
          <w:rFonts w:ascii="Times New Roman" w:eastAsia="Times New Roman" w:hAnsi="Times New Roman" w:cs="Times New Roman"/>
          <w:noProof/>
          <w:color w:val="000000"/>
          <w:sz w:val="28"/>
          <w:szCs w:val="28"/>
          <w:lang w:val="en-US"/>
        </w:rPr>
        <w:t> </w:t>
      </w:r>
      <w:r w:rsidRPr="005304F4">
        <w:rPr>
          <w:rFonts w:ascii="Times New Roman" w:eastAsia="Times New Roman" w:hAnsi="Times New Roman" w:cs="Times New Roman"/>
          <w:noProof/>
          <w:color w:val="000000"/>
          <w:sz w:val="28"/>
          <w:szCs w:val="28"/>
          <w:lang w:val="uk-UA"/>
        </w:rPr>
        <w:t xml:space="preserve">: тепер тема, знайома з першого періоду, звучить у </w:t>
      </w:r>
      <w:r w:rsidR="0011011F">
        <w:rPr>
          <w:rFonts w:ascii="Times New Roman" w:eastAsia="Times New Roman" w:hAnsi="Times New Roman" w:cs="Times New Roman"/>
          <w:noProof/>
          <w:color w:val="000000"/>
          <w:sz w:val="28"/>
          <w:szCs w:val="28"/>
          <w:lang w:val="en-US"/>
        </w:rPr>
        <w:t>E</w:t>
      </w:r>
      <w:r w:rsidR="0011011F" w:rsidRPr="0011011F">
        <w:rPr>
          <w:rFonts w:ascii="Times New Roman" w:eastAsia="Times New Roman" w:hAnsi="Times New Roman" w:cs="Times New Roman"/>
          <w:noProof/>
          <w:color w:val="000000"/>
          <w:sz w:val="28"/>
          <w:szCs w:val="28"/>
        </w:rPr>
        <w:noBreakHyphen/>
      </w:r>
      <w:r w:rsidR="0011011F">
        <w:rPr>
          <w:rFonts w:ascii="Times New Roman" w:eastAsia="Times New Roman" w:hAnsi="Times New Roman" w:cs="Times New Roman"/>
          <w:noProof/>
          <w:color w:val="000000"/>
          <w:sz w:val="28"/>
          <w:szCs w:val="28"/>
          <w:lang w:val="en-US"/>
        </w:rPr>
        <w:t>dur</w:t>
      </w:r>
      <w:r w:rsidRPr="005304F4">
        <w:rPr>
          <w:rFonts w:ascii="Times New Roman" w:eastAsia="Times New Roman" w:hAnsi="Times New Roman" w:cs="Times New Roman"/>
          <w:noProof/>
          <w:color w:val="000000"/>
          <w:sz w:val="28"/>
          <w:szCs w:val="28"/>
          <w:lang w:val="uk-UA"/>
        </w:rPr>
        <w:t xml:space="preserve">. Її тривалість незмінна і складає три такти. </w:t>
      </w:r>
      <w:r w:rsidR="002A2185" w:rsidRPr="005304F4">
        <w:rPr>
          <w:rFonts w:ascii="Times New Roman" w:eastAsia="Times New Roman" w:hAnsi="Times New Roman" w:cs="Times New Roman"/>
          <w:noProof/>
          <w:color w:val="000000"/>
          <w:sz w:val="28"/>
          <w:szCs w:val="28"/>
          <w:lang w:val="uk-UA"/>
        </w:rPr>
        <w:t xml:space="preserve">Потребують віртуозного </w:t>
      </w:r>
      <w:r w:rsidR="002A2185" w:rsidRPr="005304F4">
        <w:rPr>
          <w:rFonts w:ascii="Times New Roman" w:eastAsia="Times New Roman" w:hAnsi="Times New Roman" w:cs="Times New Roman"/>
          <w:noProof/>
          <w:color w:val="000000"/>
          <w:sz w:val="28"/>
          <w:szCs w:val="28"/>
          <w:lang w:val="uk-UA"/>
        </w:rPr>
        <w:lastRenderedPageBreak/>
        <w:t>володіння інструментом пасажі секстолей, ускладнені інтервальними стрибками.</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Однак у фортепіанній фактурі контрапунктично ця ж тема проходить зі зміщенням на відносно сильну долю (друга половина теми відтворюється неточно). Відповідно, відбувається ускладнення фортепіанної партії.</w:t>
      </w:r>
    </w:p>
    <w:p w:rsidR="00620FFC" w:rsidRPr="005304F4" w:rsidRDefault="00620FF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p>
    <w:p w:rsidR="00174874" w:rsidRPr="005304F4" w:rsidRDefault="00174874" w:rsidP="00FD1A16">
      <w:pPr>
        <w:jc w:val="right"/>
        <w:rPr>
          <w:rFonts w:ascii="Times New Roman" w:eastAsia="Times New Roman" w:hAnsi="Times New Roman" w:cs="Times New Roman"/>
          <w:noProof/>
          <w:color w:val="000000"/>
          <w:sz w:val="28"/>
          <w:szCs w:val="28"/>
          <w:lang w:val="uk-UA"/>
        </w:rPr>
      </w:pPr>
    </w:p>
    <w:p w:rsidR="00174874" w:rsidRPr="005304F4" w:rsidRDefault="00FD1A16" w:rsidP="00174874">
      <w:pPr>
        <w:keepNext/>
        <w:pBdr>
          <w:top w:val="nil"/>
          <w:left w:val="nil"/>
          <w:bottom w:val="nil"/>
          <w:right w:val="nil"/>
          <w:between w:val="nil"/>
        </w:pBdr>
        <w:spacing w:after="0" w:line="360" w:lineRule="auto"/>
        <w:contextualSpacing/>
        <w:jc w:val="both"/>
        <w:rPr>
          <w:noProof/>
          <w:lang w:val="uk-UA"/>
        </w:rPr>
      </w:pPr>
      <w:r w:rsidRPr="005304F4">
        <w:rPr>
          <w:noProof/>
          <w:lang w:val="uk-UA"/>
        </w:rPr>
        <w:drawing>
          <wp:inline distT="0" distB="0" distL="0" distR="0" wp14:anchorId="7B8359DD" wp14:editId="34311DF7">
            <wp:extent cx="6003235" cy="271060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29849" cy="2722618"/>
                    </a:xfrm>
                    <a:prstGeom prst="rect">
                      <a:avLst/>
                    </a:prstGeom>
                  </pic:spPr>
                </pic:pic>
              </a:graphicData>
            </a:graphic>
          </wp:inline>
        </w:drawing>
      </w:r>
    </w:p>
    <w:p w:rsidR="0008028A" w:rsidRPr="005304F4" w:rsidRDefault="00174874" w:rsidP="00174874">
      <w:pPr>
        <w:pStyle w:val="ae"/>
        <w:spacing w:line="360" w:lineRule="auto"/>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20</w:t>
      </w:r>
      <w:r w:rsidRPr="005304F4">
        <w:rPr>
          <w:rFonts w:ascii="Times New Roman" w:eastAsia="Times New Roman" w:hAnsi="Times New Roman" w:cs="Times New Roman"/>
          <w:i w:val="0"/>
          <w:iCs w:val="0"/>
          <w:noProof/>
          <w:color w:val="000000"/>
          <w:sz w:val="24"/>
          <w:szCs w:val="24"/>
          <w:lang w:val="uk-UA"/>
        </w:rPr>
        <w:fldChar w:fldCharType="end"/>
      </w:r>
    </w:p>
    <w:p w:rsidR="00174874" w:rsidRPr="005304F4" w:rsidRDefault="00174874" w:rsidP="00174874">
      <w:pPr>
        <w:spacing w:line="360" w:lineRule="auto"/>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Проведення основної теми тромбоном та фортепіано.</w:t>
      </w:r>
    </w:p>
    <w:p w:rsidR="00FD1A16" w:rsidRPr="005304F4" w:rsidRDefault="00FD1A16" w:rsidP="00FD1A16">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sz w:val="24"/>
          <w:szCs w:val="24"/>
          <w:lang w:val="uk-UA"/>
        </w:rPr>
      </w:pP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Таким чином, треті</w:t>
      </w:r>
      <w:r w:rsidR="0008028A" w:rsidRPr="005304F4">
        <w:rPr>
          <w:rFonts w:ascii="Times New Roman" w:eastAsia="Times New Roman" w:hAnsi="Times New Roman" w:cs="Times New Roman"/>
          <w:noProof/>
          <w:color w:val="000000"/>
          <w:sz w:val="28"/>
          <w:szCs w:val="28"/>
          <w:lang w:val="uk-UA"/>
        </w:rPr>
        <w:t>й період першого розділу Балади</w:t>
      </w:r>
      <w:r w:rsidRPr="005304F4">
        <w:rPr>
          <w:rFonts w:ascii="Times New Roman" w:eastAsia="Times New Roman" w:hAnsi="Times New Roman" w:cs="Times New Roman"/>
          <w:noProof/>
          <w:color w:val="000000"/>
          <w:sz w:val="28"/>
          <w:szCs w:val="28"/>
          <w:lang w:val="uk-UA"/>
        </w:rPr>
        <w:t xml:space="preserve"> вносить особливу стрункість у форму твору, але залишає «відкритим» питання тональної закономірності. Розвиток проходить через нестійкі гармонії </w:t>
      </w:r>
      <w:r w:rsidR="00FA6A73">
        <w:rPr>
          <w:rFonts w:ascii="Times New Roman" w:eastAsia="Times New Roman" w:hAnsi="Times New Roman" w:cs="Times New Roman"/>
          <w:noProof/>
          <w:color w:val="000000"/>
          <w:sz w:val="28"/>
          <w:szCs w:val="28"/>
          <w:lang w:val="en-US"/>
        </w:rPr>
        <w:t>G</w:t>
      </w:r>
      <w:r w:rsidR="00FA6A73" w:rsidRPr="00FA6A73">
        <w:rPr>
          <w:rFonts w:ascii="Times New Roman" w:eastAsia="Times New Roman" w:hAnsi="Times New Roman" w:cs="Times New Roman"/>
          <w:noProof/>
          <w:color w:val="000000"/>
          <w:sz w:val="28"/>
          <w:szCs w:val="28"/>
        </w:rPr>
        <w:t>-</w:t>
      </w:r>
      <w:r w:rsidR="00FA6A73">
        <w:rPr>
          <w:rFonts w:ascii="Times New Roman" w:eastAsia="Times New Roman" w:hAnsi="Times New Roman" w:cs="Times New Roman"/>
          <w:noProof/>
          <w:color w:val="000000"/>
          <w:sz w:val="28"/>
          <w:szCs w:val="28"/>
          <w:lang w:val="en-US"/>
        </w:rPr>
        <w:t>dur</w:t>
      </w:r>
      <w:r w:rsidRPr="005304F4">
        <w:rPr>
          <w:rFonts w:ascii="Times New Roman" w:eastAsia="Times New Roman" w:hAnsi="Times New Roman" w:cs="Times New Roman"/>
          <w:noProof/>
          <w:color w:val="000000"/>
          <w:sz w:val="28"/>
          <w:szCs w:val="28"/>
          <w:lang w:val="uk-UA"/>
        </w:rPr>
        <w:t xml:space="preserve">, </w:t>
      </w:r>
      <w:r w:rsidR="00FA6A73">
        <w:rPr>
          <w:rFonts w:ascii="Times New Roman" w:eastAsia="Times New Roman" w:hAnsi="Times New Roman" w:cs="Times New Roman"/>
          <w:noProof/>
          <w:color w:val="000000"/>
          <w:sz w:val="28"/>
          <w:szCs w:val="28"/>
          <w:lang w:val="en-US"/>
        </w:rPr>
        <w:t>Es</w:t>
      </w:r>
      <w:r w:rsidR="00FA6A73" w:rsidRPr="00FA6A73">
        <w:rPr>
          <w:rFonts w:ascii="Times New Roman" w:eastAsia="Times New Roman" w:hAnsi="Times New Roman" w:cs="Times New Roman"/>
          <w:noProof/>
          <w:color w:val="000000"/>
          <w:sz w:val="28"/>
          <w:szCs w:val="28"/>
        </w:rPr>
        <w:t>-</w:t>
      </w:r>
      <w:r w:rsidR="00FA6A73">
        <w:rPr>
          <w:rFonts w:ascii="Times New Roman" w:eastAsia="Times New Roman" w:hAnsi="Times New Roman" w:cs="Times New Roman"/>
          <w:noProof/>
          <w:color w:val="000000"/>
          <w:sz w:val="28"/>
          <w:szCs w:val="28"/>
          <w:lang w:val="en-US"/>
        </w:rPr>
        <w:t>dur</w:t>
      </w:r>
      <w:r w:rsidRPr="005304F4">
        <w:rPr>
          <w:rFonts w:ascii="Times New Roman" w:eastAsia="Times New Roman" w:hAnsi="Times New Roman" w:cs="Times New Roman"/>
          <w:noProof/>
          <w:color w:val="000000"/>
          <w:sz w:val="28"/>
          <w:szCs w:val="28"/>
          <w:lang w:val="uk-UA"/>
        </w:rPr>
        <w:t xml:space="preserve"> та врешті повертається до </w:t>
      </w:r>
      <w:r w:rsidR="00FA6A73">
        <w:rPr>
          <w:rFonts w:ascii="Times New Roman" w:eastAsia="Times New Roman" w:hAnsi="Times New Roman" w:cs="Times New Roman"/>
          <w:noProof/>
          <w:color w:val="000000"/>
          <w:sz w:val="28"/>
          <w:szCs w:val="28"/>
          <w:lang w:val="en-US"/>
        </w:rPr>
        <w:t>D</w:t>
      </w:r>
      <w:r w:rsidR="00FA6A73" w:rsidRPr="00FA6A73">
        <w:rPr>
          <w:rFonts w:ascii="Times New Roman" w:eastAsia="Times New Roman" w:hAnsi="Times New Roman" w:cs="Times New Roman"/>
          <w:noProof/>
          <w:color w:val="000000"/>
          <w:sz w:val="28"/>
          <w:szCs w:val="28"/>
        </w:rPr>
        <w:t>-</w:t>
      </w:r>
      <w:r w:rsidR="00FA6A73">
        <w:rPr>
          <w:rFonts w:ascii="Times New Roman" w:eastAsia="Times New Roman" w:hAnsi="Times New Roman" w:cs="Times New Roman"/>
          <w:noProof/>
          <w:color w:val="000000"/>
          <w:sz w:val="28"/>
          <w:szCs w:val="28"/>
          <w:lang w:val="en-US"/>
        </w:rPr>
        <w:t>dur</w:t>
      </w:r>
      <w:r w:rsidRPr="005304F4">
        <w:rPr>
          <w:rFonts w:ascii="Times New Roman" w:eastAsia="Times New Roman" w:hAnsi="Times New Roman" w:cs="Times New Roman"/>
          <w:noProof/>
          <w:color w:val="000000"/>
          <w:sz w:val="28"/>
          <w:szCs w:val="28"/>
          <w:lang w:val="uk-UA"/>
        </w:rPr>
        <w:t xml:space="preserve">, закріпившись в цій тональності на 6 тактів. </w:t>
      </w:r>
    </w:p>
    <w:p w:rsidR="002E73A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Наприкінці першого розділу складної форми спостерігається ритмічний малюнок, що був типовим для другого (середнього періоду). Нестійкі гармонічні сполучення </w:t>
      </w:r>
      <w:r w:rsidR="00174874" w:rsidRPr="005304F4">
        <w:rPr>
          <w:rFonts w:ascii="Times New Roman" w:eastAsia="Times New Roman" w:hAnsi="Times New Roman" w:cs="Times New Roman"/>
          <w:noProof/>
          <w:color w:val="000000"/>
          <w:sz w:val="28"/>
          <w:szCs w:val="28"/>
          <w:lang w:val="uk-UA"/>
        </w:rPr>
        <w:t>B-dur</w:t>
      </w:r>
      <w:r w:rsidRPr="005304F4">
        <w:rPr>
          <w:rFonts w:ascii="Times New Roman" w:eastAsia="Times New Roman" w:hAnsi="Times New Roman" w:cs="Times New Roman"/>
          <w:noProof/>
          <w:color w:val="000000"/>
          <w:sz w:val="28"/>
          <w:szCs w:val="28"/>
          <w:lang w:val="uk-UA"/>
        </w:rPr>
        <w:t xml:space="preserve">, </w:t>
      </w:r>
      <w:r w:rsidR="00174874" w:rsidRPr="005304F4">
        <w:rPr>
          <w:rFonts w:ascii="Times New Roman" w:eastAsia="Times New Roman" w:hAnsi="Times New Roman" w:cs="Times New Roman"/>
          <w:noProof/>
          <w:color w:val="000000"/>
          <w:sz w:val="28"/>
          <w:szCs w:val="28"/>
          <w:lang w:val="uk-UA"/>
        </w:rPr>
        <w:t>A-dur</w:t>
      </w:r>
      <w:r w:rsidRPr="005304F4">
        <w:rPr>
          <w:rFonts w:ascii="Times New Roman" w:eastAsia="Times New Roman" w:hAnsi="Times New Roman" w:cs="Times New Roman"/>
          <w:noProof/>
          <w:color w:val="000000"/>
          <w:sz w:val="28"/>
          <w:szCs w:val="28"/>
          <w:lang w:val="uk-UA"/>
        </w:rPr>
        <w:t xml:space="preserve"> та </w:t>
      </w:r>
      <w:r w:rsidR="00174874" w:rsidRPr="005304F4">
        <w:rPr>
          <w:rFonts w:ascii="Times New Roman" w:eastAsia="Times New Roman" w:hAnsi="Times New Roman" w:cs="Times New Roman"/>
          <w:noProof/>
          <w:color w:val="000000"/>
          <w:sz w:val="28"/>
          <w:szCs w:val="28"/>
          <w:lang w:val="uk-UA"/>
        </w:rPr>
        <w:t>As-dur</w:t>
      </w:r>
      <w:r w:rsidRPr="005304F4">
        <w:rPr>
          <w:rFonts w:ascii="Times New Roman" w:eastAsia="Times New Roman" w:hAnsi="Times New Roman" w:cs="Times New Roman"/>
          <w:noProof/>
          <w:color w:val="000000"/>
          <w:sz w:val="28"/>
          <w:szCs w:val="28"/>
          <w:lang w:val="uk-UA"/>
        </w:rPr>
        <w:t xml:space="preserve"> свідчать про перехід у середину великої форми. </w:t>
      </w:r>
    </w:p>
    <w:p w:rsidR="00AA431D" w:rsidRPr="005304F4" w:rsidRDefault="0038768C" w:rsidP="00C9380F">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Окремий перехід до другого розділу відбувається гармонічними засобами і триває з такту</w:t>
      </w:r>
      <w:r w:rsidR="00174874"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48 по такт</w:t>
      </w:r>
      <w:r w:rsidR="00174874"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52.</w:t>
      </w:r>
    </w:p>
    <w:p w:rsidR="00AF52AA" w:rsidRPr="005304F4" w:rsidRDefault="00AF52AA" w:rsidP="00C9380F">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Перший епізод одразу вносить контраст чергування швидкого та повільних темпів – це символ сучасності. Під час нашого листування, композитор зазначив, що швидкі епізоди навіяні давнім американським джазовим стилем.</w:t>
      </w:r>
    </w:p>
    <w:p w:rsidR="0076431A" w:rsidRPr="005304F4" w:rsidRDefault="0038768C"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t>За характером звучання та технічними завданнями, які постають перед виконавцем, ця частина вирізняється. Ремарка Allegro Molto вказує на швидкий темп, що вкупі з постійним син</w:t>
      </w:r>
      <w:r w:rsidR="00DE6A85" w:rsidRPr="005304F4">
        <w:rPr>
          <w:rFonts w:ascii="Times New Roman" w:eastAsia="Times New Roman" w:hAnsi="Times New Roman" w:cs="Times New Roman"/>
          <w:noProof/>
          <w:color w:val="000000"/>
          <w:sz w:val="28"/>
          <w:szCs w:val="28"/>
          <w:lang w:val="uk-UA"/>
        </w:rPr>
        <w:t>копуванням в рамках нової музич</w:t>
      </w:r>
      <w:r w:rsidRPr="005304F4">
        <w:rPr>
          <w:rFonts w:ascii="Times New Roman" w:eastAsia="Times New Roman" w:hAnsi="Times New Roman" w:cs="Times New Roman"/>
          <w:noProof/>
          <w:color w:val="000000"/>
          <w:sz w:val="28"/>
          <w:szCs w:val="28"/>
          <w:lang w:val="uk-UA"/>
        </w:rPr>
        <w:t xml:space="preserve">ної теми </w:t>
      </w:r>
      <w:r w:rsidRPr="005304F4">
        <w:rPr>
          <w:rFonts w:ascii="Times New Roman" w:eastAsia="Times New Roman" w:hAnsi="Times New Roman" w:cs="Times New Roman"/>
          <w:noProof/>
          <w:color w:val="000000" w:themeColor="text1"/>
          <w:sz w:val="28"/>
          <w:szCs w:val="28"/>
          <w:lang w:val="uk-UA"/>
        </w:rPr>
        <w:t xml:space="preserve">є спорідненим з джазовими традиціями, традиціями свінгу. </w:t>
      </w:r>
      <w:r w:rsidR="0076431A" w:rsidRPr="005304F4">
        <w:rPr>
          <w:rFonts w:ascii="Times New Roman" w:eastAsia="Times New Roman" w:hAnsi="Times New Roman" w:cs="Times New Roman"/>
          <w:noProof/>
          <w:color w:val="000000" w:themeColor="text1"/>
          <w:sz w:val="28"/>
          <w:szCs w:val="28"/>
          <w:lang w:val="uk-UA"/>
        </w:rPr>
        <w:t>Також у цій частині проявилися особливості свінгу такі як :</w:t>
      </w:r>
    </w:p>
    <w:p w:rsidR="002E73AA" w:rsidRPr="005304F4" w:rsidRDefault="0076431A" w:rsidP="0076431A">
      <w:pPr>
        <w:pStyle w:val="a4"/>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неспівпадіння ритмічних акцентів у соліста з основними метричними акцентами акомпанементу;</w:t>
      </w:r>
    </w:p>
    <w:p w:rsidR="0076431A" w:rsidRPr="005304F4" w:rsidRDefault="0076431A" w:rsidP="0076431A">
      <w:pPr>
        <w:pStyle w:val="a4"/>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перемінний розмір та «блукаючі акценти».</w:t>
      </w:r>
    </w:p>
    <w:p w:rsidR="0076431A" w:rsidRPr="005304F4" w:rsidRDefault="0076431A" w:rsidP="00314AE5">
      <w:pPr>
        <w:pBdr>
          <w:top w:val="nil"/>
          <w:left w:val="nil"/>
          <w:bottom w:val="nil"/>
          <w:right w:val="nil"/>
          <w:between w:val="nil"/>
        </w:pBdr>
        <w:spacing w:after="0" w:line="360" w:lineRule="auto"/>
        <w:ind w:firstLine="709"/>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themeColor="text1"/>
          <w:sz w:val="28"/>
          <w:szCs w:val="28"/>
          <w:lang w:val="uk-UA"/>
        </w:rPr>
        <w:t>Для виконавця особливу складність представляє синкопований ритм через різні ме</w:t>
      </w:r>
      <w:r w:rsidR="00DE6A85" w:rsidRPr="005304F4">
        <w:rPr>
          <w:rFonts w:ascii="Times New Roman" w:eastAsia="Times New Roman" w:hAnsi="Times New Roman" w:cs="Times New Roman"/>
          <w:noProof/>
          <w:color w:val="000000" w:themeColor="text1"/>
          <w:sz w:val="28"/>
          <w:szCs w:val="28"/>
          <w:lang w:val="uk-UA"/>
        </w:rPr>
        <w:t>т</w:t>
      </w:r>
      <w:r w:rsidRPr="005304F4">
        <w:rPr>
          <w:rFonts w:ascii="Times New Roman" w:eastAsia="Times New Roman" w:hAnsi="Times New Roman" w:cs="Times New Roman"/>
          <w:noProof/>
          <w:color w:val="000000" w:themeColor="text1"/>
          <w:sz w:val="28"/>
          <w:szCs w:val="28"/>
          <w:lang w:val="uk-UA"/>
        </w:rPr>
        <w:t xml:space="preserve">ричні </w:t>
      </w:r>
      <w:r w:rsidR="00794A48" w:rsidRPr="005304F4">
        <w:rPr>
          <w:rFonts w:ascii="Times New Roman" w:eastAsia="Times New Roman" w:hAnsi="Times New Roman" w:cs="Times New Roman"/>
          <w:noProof/>
          <w:color w:val="000000" w:themeColor="text1"/>
          <w:sz w:val="28"/>
          <w:szCs w:val="28"/>
          <w:lang w:val="uk-UA"/>
        </w:rPr>
        <w:t>акценти у соліста та фортепіано.</w:t>
      </w:r>
    </w:p>
    <w:p w:rsidR="00174874" w:rsidRPr="005304F4" w:rsidRDefault="0038768C"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Музичний розвиток у цьому розділі переважає наскрізний, однак можна виділити у ньому окремі важливі моменти, здебільшого розділені за допомогою фактури інструмента</w:t>
      </w:r>
      <w:r w:rsidR="0029791F">
        <w:rPr>
          <w:rFonts w:ascii="Times New Roman" w:eastAsia="Times New Roman" w:hAnsi="Times New Roman" w:cs="Times New Roman"/>
          <w:noProof/>
          <w:color w:val="000000"/>
          <w:sz w:val="28"/>
          <w:szCs w:val="28"/>
          <w:lang w:val="uk-UA"/>
        </w:rPr>
        <w:t>льного</w:t>
      </w:r>
      <w:r w:rsidRPr="005304F4">
        <w:rPr>
          <w:rFonts w:ascii="Times New Roman" w:eastAsia="Times New Roman" w:hAnsi="Times New Roman" w:cs="Times New Roman"/>
          <w:noProof/>
          <w:color w:val="000000"/>
          <w:sz w:val="28"/>
          <w:szCs w:val="28"/>
          <w:lang w:val="uk-UA"/>
        </w:rPr>
        <w:t xml:space="preserve"> супроводу, також важливу</w:t>
      </w:r>
      <w:r w:rsidR="00AA431D" w:rsidRPr="005304F4">
        <w:rPr>
          <w:rFonts w:ascii="Times New Roman" w:eastAsia="Times New Roman" w:hAnsi="Times New Roman" w:cs="Times New Roman"/>
          <w:noProof/>
          <w:color w:val="000000"/>
          <w:sz w:val="28"/>
          <w:szCs w:val="28"/>
          <w:lang w:val="uk-UA"/>
        </w:rPr>
        <w:t xml:space="preserve"> роль відіграє ритм. Це такт 75</w:t>
      </w:r>
      <w:r w:rsidR="00AA431D" w:rsidRPr="005304F4">
        <w:rPr>
          <w:rFonts w:ascii="Times New Roman" w:eastAsia="Times New Roman" w:hAnsi="Times New Roman" w:cs="Times New Roman"/>
          <w:noProof/>
          <w:color w:val="000000"/>
          <w:sz w:val="28"/>
          <w:szCs w:val="28"/>
          <w:lang w:val="uk-UA"/>
        </w:rPr>
        <w:noBreakHyphen/>
      </w:r>
      <w:r w:rsidRPr="005304F4">
        <w:rPr>
          <w:rFonts w:ascii="Times New Roman" w:eastAsia="Times New Roman" w:hAnsi="Times New Roman" w:cs="Times New Roman"/>
          <w:noProof/>
          <w:color w:val="000000"/>
          <w:sz w:val="28"/>
          <w:szCs w:val="28"/>
          <w:lang w:val="uk-UA"/>
        </w:rPr>
        <w:t xml:space="preserve">90 </w:t>
      </w:r>
      <w:r w:rsidR="00AA431D"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ритмічний малюнок безперервних шістнадцятих нот в партії фортепіано; такт</w:t>
      </w:r>
      <w:r w:rsidR="00174874" w:rsidRPr="005304F4">
        <w:rPr>
          <w:rFonts w:ascii="Times New Roman" w:eastAsia="Times New Roman" w:hAnsi="Times New Roman" w:cs="Times New Roman"/>
          <w:noProof/>
          <w:color w:val="000000"/>
          <w:sz w:val="28"/>
          <w:szCs w:val="28"/>
          <w:lang w:val="uk-UA"/>
        </w:rPr>
        <w:t> </w:t>
      </w:r>
      <w:r w:rsidRPr="005304F4">
        <w:rPr>
          <w:rFonts w:ascii="Times New Roman" w:eastAsia="Times New Roman" w:hAnsi="Times New Roman" w:cs="Times New Roman"/>
          <w:noProof/>
          <w:color w:val="000000"/>
          <w:sz w:val="28"/>
          <w:szCs w:val="28"/>
          <w:lang w:val="uk-UA"/>
        </w:rPr>
        <w:t>91</w:t>
      </w:r>
      <w:r w:rsidR="00AA431D" w:rsidRPr="005304F4">
        <w:rPr>
          <w:rFonts w:ascii="Times New Roman" w:eastAsia="Times New Roman" w:hAnsi="Times New Roman" w:cs="Times New Roman"/>
          <w:noProof/>
          <w:color w:val="000000"/>
          <w:sz w:val="28"/>
          <w:szCs w:val="28"/>
          <w:lang w:val="uk-UA"/>
        </w:rPr>
        <w:noBreakHyphen/>
      </w:r>
      <w:r w:rsidRPr="005304F4">
        <w:rPr>
          <w:rFonts w:ascii="Times New Roman" w:eastAsia="Times New Roman" w:hAnsi="Times New Roman" w:cs="Times New Roman"/>
          <w:noProof/>
          <w:color w:val="000000"/>
          <w:sz w:val="28"/>
          <w:szCs w:val="28"/>
          <w:lang w:val="uk-UA"/>
        </w:rPr>
        <w:t xml:space="preserve">114 </w:t>
      </w:r>
      <w:r w:rsidR="00AA431D"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характерний низхідн</w:t>
      </w:r>
      <w:r w:rsidR="0029791F">
        <w:rPr>
          <w:rFonts w:ascii="Times New Roman" w:eastAsia="Times New Roman" w:hAnsi="Times New Roman" w:cs="Times New Roman"/>
          <w:noProof/>
          <w:color w:val="000000"/>
          <w:sz w:val="28"/>
          <w:szCs w:val="28"/>
          <w:lang w:val="uk-UA"/>
        </w:rPr>
        <w:t>ий хід октав в унісон</w:t>
      </w:r>
      <w:r w:rsidR="00794A48" w:rsidRPr="005304F4">
        <w:rPr>
          <w:rFonts w:ascii="Times New Roman" w:eastAsia="Times New Roman" w:hAnsi="Times New Roman" w:cs="Times New Roman"/>
          <w:noProof/>
          <w:color w:val="000000"/>
          <w:sz w:val="28"/>
          <w:szCs w:val="28"/>
          <w:lang w:val="uk-UA"/>
        </w:rPr>
        <w:t>.</w:t>
      </w:r>
    </w:p>
    <w:p w:rsidR="00794A48" w:rsidRPr="005304F4" w:rsidRDefault="00DE6A85"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ab/>
        <w:t>Ме</w:t>
      </w:r>
      <w:r w:rsidR="00794A48" w:rsidRPr="005304F4">
        <w:rPr>
          <w:rFonts w:ascii="Times New Roman" w:eastAsia="Times New Roman" w:hAnsi="Times New Roman" w:cs="Times New Roman"/>
          <w:noProof/>
          <w:color w:val="000000"/>
          <w:sz w:val="28"/>
          <w:szCs w:val="28"/>
          <w:lang w:val="uk-UA"/>
        </w:rPr>
        <w:t>т</w:t>
      </w:r>
      <w:r w:rsidRPr="005304F4">
        <w:rPr>
          <w:rFonts w:ascii="Times New Roman" w:eastAsia="Times New Roman" w:hAnsi="Times New Roman" w:cs="Times New Roman"/>
          <w:noProof/>
          <w:color w:val="000000"/>
          <w:sz w:val="28"/>
          <w:szCs w:val="28"/>
          <w:lang w:val="uk-UA"/>
        </w:rPr>
        <w:t>р</w:t>
      </w:r>
      <w:r w:rsidR="00794A48" w:rsidRPr="005304F4">
        <w:rPr>
          <w:rFonts w:ascii="Times New Roman" w:eastAsia="Times New Roman" w:hAnsi="Times New Roman" w:cs="Times New Roman"/>
          <w:noProof/>
          <w:color w:val="000000"/>
          <w:sz w:val="28"/>
          <w:szCs w:val="28"/>
          <w:lang w:val="uk-UA"/>
        </w:rPr>
        <w:t>ичної та темпової стійкості потребує виконання такту</w:t>
      </w:r>
      <w:r w:rsidR="00174874" w:rsidRPr="005304F4">
        <w:rPr>
          <w:rFonts w:ascii="Times New Roman" w:eastAsia="Times New Roman" w:hAnsi="Times New Roman" w:cs="Times New Roman"/>
          <w:noProof/>
          <w:color w:val="000000"/>
          <w:sz w:val="28"/>
          <w:szCs w:val="28"/>
          <w:lang w:val="uk-UA"/>
        </w:rPr>
        <w:t> </w:t>
      </w:r>
      <w:r w:rsidR="00794A48" w:rsidRPr="005304F4">
        <w:rPr>
          <w:rFonts w:ascii="Times New Roman" w:eastAsia="Times New Roman" w:hAnsi="Times New Roman" w:cs="Times New Roman"/>
          <w:noProof/>
          <w:color w:val="000000"/>
          <w:sz w:val="28"/>
          <w:szCs w:val="28"/>
          <w:lang w:val="uk-UA"/>
        </w:rPr>
        <w:t>100</w:t>
      </w:r>
      <w:r w:rsidR="00174874" w:rsidRPr="005304F4">
        <w:rPr>
          <w:rFonts w:ascii="Times New Roman" w:eastAsia="Times New Roman" w:hAnsi="Times New Roman" w:cs="Times New Roman"/>
          <w:noProof/>
          <w:color w:val="000000"/>
          <w:sz w:val="28"/>
          <w:szCs w:val="28"/>
          <w:lang w:val="uk-UA"/>
        </w:rPr>
        <w:noBreakHyphen/>
      </w:r>
      <w:r w:rsidR="00794A48" w:rsidRPr="005304F4">
        <w:rPr>
          <w:rFonts w:ascii="Times New Roman" w:eastAsia="Times New Roman" w:hAnsi="Times New Roman" w:cs="Times New Roman"/>
          <w:noProof/>
          <w:color w:val="000000"/>
          <w:sz w:val="28"/>
          <w:szCs w:val="28"/>
          <w:lang w:val="uk-UA"/>
        </w:rPr>
        <w:t>103</w:t>
      </w:r>
      <w:r w:rsidR="00174874" w:rsidRPr="005304F4">
        <w:rPr>
          <w:rFonts w:ascii="Times New Roman" w:eastAsia="Times New Roman" w:hAnsi="Times New Roman" w:cs="Times New Roman"/>
          <w:noProof/>
          <w:color w:val="000000"/>
          <w:sz w:val="28"/>
          <w:szCs w:val="28"/>
          <w:lang w:val="uk-UA"/>
        </w:rPr>
        <w:t>,</w:t>
      </w:r>
      <w:r w:rsidR="00794A48" w:rsidRPr="005304F4">
        <w:rPr>
          <w:rFonts w:ascii="Times New Roman" w:eastAsia="Times New Roman" w:hAnsi="Times New Roman" w:cs="Times New Roman"/>
          <w:noProof/>
          <w:color w:val="000000"/>
          <w:sz w:val="28"/>
          <w:szCs w:val="28"/>
          <w:lang w:val="uk-UA"/>
        </w:rPr>
        <w:t xml:space="preserve"> </w:t>
      </w:r>
      <w:r w:rsidR="00174874" w:rsidRPr="005304F4">
        <w:rPr>
          <w:rFonts w:ascii="Times New Roman" w:eastAsia="Times New Roman" w:hAnsi="Times New Roman" w:cs="Times New Roman"/>
          <w:noProof/>
          <w:color w:val="000000"/>
          <w:sz w:val="28"/>
          <w:szCs w:val="28"/>
          <w:lang w:val="uk-UA"/>
        </w:rPr>
        <w:t>що</w:t>
      </w:r>
      <w:r w:rsidR="00794A48" w:rsidRPr="005304F4">
        <w:rPr>
          <w:rFonts w:ascii="Times New Roman" w:eastAsia="Times New Roman" w:hAnsi="Times New Roman" w:cs="Times New Roman"/>
          <w:noProof/>
          <w:color w:val="000000"/>
          <w:sz w:val="28"/>
          <w:szCs w:val="28"/>
          <w:lang w:val="uk-UA"/>
        </w:rPr>
        <w:t xml:space="preserve"> ускладнено прохідними знаками</w:t>
      </w:r>
      <w:r w:rsidR="00D1749F" w:rsidRPr="005304F4">
        <w:rPr>
          <w:rFonts w:ascii="Times New Roman" w:eastAsia="Times New Roman" w:hAnsi="Times New Roman" w:cs="Times New Roman"/>
          <w:noProof/>
          <w:color w:val="000000"/>
          <w:sz w:val="28"/>
          <w:szCs w:val="28"/>
          <w:lang w:val="uk-UA"/>
        </w:rPr>
        <w:t>.</w:t>
      </w:r>
    </w:p>
    <w:p w:rsidR="00AF52AA" w:rsidRPr="005304F4" w:rsidRDefault="00AF52AA" w:rsidP="00AF52AA">
      <w:pPr>
        <w:pBdr>
          <w:top w:val="nil"/>
          <w:left w:val="nil"/>
          <w:bottom w:val="nil"/>
          <w:right w:val="nil"/>
          <w:between w:val="nil"/>
        </w:pBdr>
        <w:spacing w:after="0" w:line="360" w:lineRule="auto"/>
        <w:ind w:firstLine="720"/>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Великого значення набуває партія фортепіано – це не просто акомпанемент, а рівноправний учасник ансамблю. В певних епізодах Івейзен віддає головну тему саме фортепіано, а тромбон виконує роль супроводу.</w:t>
      </w:r>
    </w:p>
    <w:p w:rsidR="00AF52AA" w:rsidRPr="005304F4" w:rsidRDefault="00AF52AA"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У цьому розділі виконавець повинен володіти дуже зрілою технікою гри та точним контролем ритму – багато повторюваних шістнадцятих нот вимагають чистого та швидкого двомовного виконання.</w:t>
      </w:r>
    </w:p>
    <w:p w:rsidR="00AF52AA" w:rsidRPr="005304F4" w:rsidRDefault="00AF52AA" w:rsidP="00AF52AA">
      <w:pPr>
        <w:pBdr>
          <w:top w:val="nil"/>
          <w:left w:val="nil"/>
          <w:bottom w:val="nil"/>
          <w:right w:val="nil"/>
          <w:between w:val="nil"/>
        </w:pBdr>
        <w:spacing w:after="0" w:line="360" w:lineRule="auto"/>
        <w:ind w:firstLine="720"/>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Друге проведення рефрену повертає до старовинних баладних образів. Але помітний вплив попередньої частини – тема проходить у видозміненому вигляді, збільшена ритмічно та звучить більш схвильовано.</w:t>
      </w:r>
    </w:p>
    <w:p w:rsidR="00174874" w:rsidRPr="005304F4" w:rsidRDefault="00AF52AA"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Другий епізод розвивається аналогічно до першого – при</w:t>
      </w:r>
      <w:r w:rsidR="00DE6A85" w:rsidRPr="005304F4">
        <w:rPr>
          <w:rFonts w:ascii="Times New Roman" w:eastAsia="Times New Roman" w:hAnsi="Times New Roman" w:cs="Times New Roman"/>
          <w:noProof/>
          <w:color w:val="000000"/>
          <w:sz w:val="28"/>
          <w:szCs w:val="28"/>
          <w:lang w:val="uk-UA"/>
        </w:rPr>
        <w:t>т</w:t>
      </w:r>
      <w:r w:rsidR="0014372A">
        <w:rPr>
          <w:rFonts w:ascii="Times New Roman" w:eastAsia="Times New Roman" w:hAnsi="Times New Roman" w:cs="Times New Roman"/>
          <w:noProof/>
          <w:color w:val="000000"/>
          <w:sz w:val="28"/>
          <w:szCs w:val="28"/>
          <w:lang w:val="uk-UA"/>
        </w:rPr>
        <w:t>а</w:t>
      </w:r>
      <w:r w:rsidRPr="005304F4">
        <w:rPr>
          <w:rFonts w:ascii="Times New Roman" w:eastAsia="Times New Roman" w:hAnsi="Times New Roman" w:cs="Times New Roman"/>
          <w:noProof/>
          <w:color w:val="000000"/>
          <w:sz w:val="28"/>
          <w:szCs w:val="28"/>
          <w:lang w:val="uk-UA"/>
        </w:rPr>
        <w:t>манні риси джазу з елементами свінгу. Його розвиток при</w:t>
      </w:r>
      <w:r w:rsidR="0014372A">
        <w:rPr>
          <w:rFonts w:ascii="Times New Roman" w:eastAsia="Times New Roman" w:hAnsi="Times New Roman" w:cs="Times New Roman"/>
          <w:noProof/>
          <w:color w:val="000000"/>
          <w:sz w:val="28"/>
          <w:szCs w:val="28"/>
          <w:lang w:val="uk-UA"/>
        </w:rPr>
        <w:t>з</w:t>
      </w:r>
      <w:r w:rsidRPr="005304F4">
        <w:rPr>
          <w:rFonts w:ascii="Times New Roman" w:eastAsia="Times New Roman" w:hAnsi="Times New Roman" w:cs="Times New Roman"/>
          <w:noProof/>
          <w:color w:val="000000"/>
          <w:sz w:val="28"/>
          <w:szCs w:val="28"/>
          <w:lang w:val="uk-UA"/>
        </w:rPr>
        <w:t>водить до фіналу з повним пануванням баладної оповідальності.</w:t>
      </w:r>
    </w:p>
    <w:p w:rsidR="002E73AA" w:rsidRPr="005304F4" w:rsidRDefault="00174874"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У</w:t>
      </w:r>
      <w:r w:rsidR="0038768C" w:rsidRPr="005304F4">
        <w:rPr>
          <w:rFonts w:ascii="Times New Roman" w:eastAsia="Times New Roman" w:hAnsi="Times New Roman" w:cs="Times New Roman"/>
          <w:noProof/>
          <w:color w:val="000000"/>
          <w:sz w:val="28"/>
          <w:szCs w:val="28"/>
          <w:lang w:val="uk-UA"/>
        </w:rPr>
        <w:t>весь другий розділ (В) постає у наскрізній формі, межі якої проглядаються тільки через каден</w:t>
      </w:r>
      <w:r w:rsidRPr="005304F4">
        <w:rPr>
          <w:rFonts w:ascii="Times New Roman" w:eastAsia="Times New Roman" w:hAnsi="Times New Roman" w:cs="Times New Roman"/>
          <w:noProof/>
          <w:color w:val="000000"/>
          <w:sz w:val="28"/>
          <w:szCs w:val="28"/>
          <w:lang w:val="uk-UA"/>
        </w:rPr>
        <w:t>ційні ділянки музичного тексту. К</w:t>
      </w:r>
      <w:r w:rsidR="0038768C" w:rsidRPr="005304F4">
        <w:rPr>
          <w:rFonts w:ascii="Times New Roman" w:eastAsia="Times New Roman" w:hAnsi="Times New Roman" w:cs="Times New Roman"/>
          <w:noProof/>
          <w:color w:val="000000"/>
          <w:sz w:val="28"/>
          <w:szCs w:val="28"/>
          <w:lang w:val="uk-UA"/>
        </w:rPr>
        <w:t xml:space="preserve">омпозитор використовує терцієві та нетерцієві акорди. Важливу увагу приділяє септакордам. Дуже часто чергування таких акордів відбувається впродовж тривалого періоду часу </w:t>
      </w:r>
      <w:r w:rsidR="00AA431D" w:rsidRPr="005304F4">
        <w:rPr>
          <w:rFonts w:ascii="Times New Roman" w:eastAsia="Times New Roman" w:hAnsi="Times New Roman" w:cs="Times New Roman"/>
          <w:noProof/>
          <w:color w:val="000000"/>
          <w:sz w:val="28"/>
          <w:szCs w:val="28"/>
          <w:lang w:val="uk-UA"/>
        </w:rPr>
        <w:t>–</w:t>
      </w:r>
      <w:r w:rsidR="0038768C" w:rsidRPr="005304F4">
        <w:rPr>
          <w:rFonts w:ascii="Times New Roman" w:eastAsia="Times New Roman" w:hAnsi="Times New Roman" w:cs="Times New Roman"/>
          <w:noProof/>
          <w:color w:val="000000"/>
          <w:sz w:val="28"/>
          <w:szCs w:val="28"/>
          <w:lang w:val="uk-UA"/>
        </w:rPr>
        <w:t xml:space="preserve"> кількох тактів, про що вказано у цифрах над акордовою послідовністю. </w:t>
      </w:r>
    </w:p>
    <w:p w:rsidR="002E73AA" w:rsidRPr="005304F4" w:rsidRDefault="0038768C"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Основні тональні сполуки, через які відбувається рух, не досягаються шляхом модуляції та закріплення в будь-якій з тональносте</w:t>
      </w:r>
      <w:r w:rsidR="00174874" w:rsidRPr="005304F4">
        <w:rPr>
          <w:rFonts w:ascii="Times New Roman" w:eastAsia="Times New Roman" w:hAnsi="Times New Roman" w:cs="Times New Roman"/>
          <w:noProof/>
          <w:color w:val="000000"/>
          <w:sz w:val="28"/>
          <w:szCs w:val="28"/>
          <w:lang w:val="uk-UA"/>
        </w:rPr>
        <w:t>й, а рухаються прохідним чином.</w:t>
      </w:r>
    </w:p>
    <w:p w:rsidR="002E73AA" w:rsidRPr="005304F4" w:rsidRDefault="0038768C" w:rsidP="00E95E3E">
      <w:pPr>
        <w:pBdr>
          <w:top w:val="nil"/>
          <w:left w:val="nil"/>
          <w:bottom w:val="nil"/>
          <w:right w:val="nil"/>
          <w:between w:val="nil"/>
        </w:pBdr>
        <w:spacing w:after="0" w:line="360" w:lineRule="auto"/>
        <w:ind w:firstLine="708"/>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Повернення до тематичного матеріалу першого розділу відбувається у такті 162. Однак нова тональність для цього </w:t>
      </w:r>
      <w:r w:rsidR="00174874" w:rsidRPr="005304F4">
        <w:rPr>
          <w:rFonts w:ascii="Times New Roman" w:eastAsia="Times New Roman" w:hAnsi="Times New Roman" w:cs="Times New Roman"/>
          <w:noProof/>
          <w:color w:val="000000"/>
          <w:sz w:val="28"/>
          <w:szCs w:val="28"/>
          <w:lang w:val="uk-UA"/>
        </w:rPr>
        <w:t>– a-moll</w:t>
      </w:r>
      <w:r w:rsidR="0007086D">
        <w:rPr>
          <w:rFonts w:ascii="Times New Roman" w:eastAsia="Times New Roman" w:hAnsi="Times New Roman" w:cs="Times New Roman"/>
          <w:noProof/>
          <w:color w:val="000000"/>
          <w:sz w:val="28"/>
          <w:szCs w:val="28"/>
          <w:lang w:val="uk-UA"/>
        </w:rPr>
        <w:t>, з низьким ІІ ступенем, що позначає фригійський лад</w:t>
      </w:r>
      <w:r w:rsidRPr="005304F4">
        <w:rPr>
          <w:rFonts w:ascii="Times New Roman" w:eastAsia="Times New Roman" w:hAnsi="Times New Roman" w:cs="Times New Roman"/>
          <w:noProof/>
          <w:color w:val="000000"/>
          <w:sz w:val="28"/>
          <w:szCs w:val="28"/>
          <w:lang w:val="uk-UA"/>
        </w:rPr>
        <w:t>.</w:t>
      </w:r>
    </w:p>
    <w:p w:rsidR="00174874" w:rsidRPr="005304F4" w:rsidRDefault="00174874">
      <w:pPr>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i/>
          <w:iCs/>
          <w:noProof/>
          <w:color w:val="000000"/>
          <w:sz w:val="28"/>
          <w:szCs w:val="28"/>
          <w:lang w:val="uk-UA"/>
        </w:rPr>
        <w:br w:type="page"/>
      </w:r>
    </w:p>
    <w:p w:rsidR="00174874" w:rsidRPr="005304F4" w:rsidRDefault="00AA431D" w:rsidP="00174874">
      <w:pPr>
        <w:keepNext/>
        <w:pBdr>
          <w:top w:val="nil"/>
          <w:left w:val="nil"/>
          <w:bottom w:val="nil"/>
          <w:right w:val="nil"/>
          <w:between w:val="nil"/>
        </w:pBdr>
        <w:spacing w:after="0" w:line="360" w:lineRule="auto"/>
        <w:contextualSpacing/>
        <w:jc w:val="both"/>
        <w:rPr>
          <w:noProof/>
          <w:lang w:val="uk-UA"/>
        </w:rPr>
      </w:pPr>
      <w:r w:rsidRPr="005304F4">
        <w:rPr>
          <w:noProof/>
          <w:lang w:val="uk-UA"/>
        </w:rPr>
        <w:lastRenderedPageBreak/>
        <w:drawing>
          <wp:inline distT="0" distB="0" distL="0" distR="0" wp14:anchorId="7F91524C" wp14:editId="6B6B47ED">
            <wp:extent cx="5940425" cy="3096895"/>
            <wp:effectExtent l="0" t="0" r="3175"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096895"/>
                    </a:xfrm>
                    <a:prstGeom prst="rect">
                      <a:avLst/>
                    </a:prstGeom>
                  </pic:spPr>
                </pic:pic>
              </a:graphicData>
            </a:graphic>
          </wp:inline>
        </w:drawing>
      </w:r>
    </w:p>
    <w:p w:rsidR="009E5953" w:rsidRPr="005304F4" w:rsidRDefault="00174874" w:rsidP="00174874">
      <w:pPr>
        <w:pStyle w:val="ae"/>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21</w:t>
      </w:r>
      <w:r w:rsidRPr="005304F4">
        <w:rPr>
          <w:rFonts w:ascii="Times New Roman" w:eastAsia="Times New Roman" w:hAnsi="Times New Roman" w:cs="Times New Roman"/>
          <w:i w:val="0"/>
          <w:iCs w:val="0"/>
          <w:noProof/>
          <w:color w:val="000000"/>
          <w:sz w:val="24"/>
          <w:szCs w:val="24"/>
          <w:lang w:val="uk-UA"/>
        </w:rPr>
        <w:fldChar w:fldCharType="end"/>
      </w:r>
    </w:p>
    <w:p w:rsidR="00174874" w:rsidRPr="005304F4" w:rsidRDefault="00174874" w:rsidP="00174874">
      <w:pPr>
        <w:pBdr>
          <w:top w:val="nil"/>
          <w:left w:val="nil"/>
          <w:bottom w:val="nil"/>
          <w:right w:val="nil"/>
          <w:between w:val="nil"/>
        </w:pBdr>
        <w:spacing w:after="0" w:line="360" w:lineRule="auto"/>
        <w:contextualSpacing/>
        <w:rPr>
          <w:rFonts w:ascii="Times New Roman" w:eastAsia="Times New Roman" w:hAnsi="Times New Roman" w:cs="Times New Roman"/>
          <w:noProof/>
          <w:color w:val="000000"/>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Такти 161–164</w:t>
      </w:r>
    </w:p>
    <w:p w:rsidR="00174874" w:rsidRPr="005304F4" w:rsidRDefault="00174874" w:rsidP="00174874">
      <w:pPr>
        <w:rPr>
          <w:noProof/>
          <w:sz w:val="24"/>
          <w:szCs w:val="24"/>
          <w:lang w:val="uk-UA"/>
        </w:rPr>
      </w:pPr>
    </w:p>
    <w:p w:rsidR="002E73AA" w:rsidRDefault="0007086D"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Pr>
          <w:rFonts w:ascii="Times New Roman" w:eastAsia="Times New Roman" w:hAnsi="Times New Roman" w:cs="Times New Roman"/>
          <w:noProof/>
          <w:color w:val="000000"/>
          <w:sz w:val="28"/>
          <w:szCs w:val="28"/>
          <w:lang w:val="uk-UA"/>
        </w:rPr>
        <w:t>Т</w:t>
      </w:r>
      <w:r w:rsidR="0038768C" w:rsidRPr="005304F4">
        <w:rPr>
          <w:rFonts w:ascii="Times New Roman" w:eastAsia="Times New Roman" w:hAnsi="Times New Roman" w:cs="Times New Roman"/>
          <w:noProof/>
          <w:color w:val="000000"/>
          <w:sz w:val="28"/>
          <w:szCs w:val="28"/>
          <w:lang w:val="uk-UA"/>
        </w:rPr>
        <w:t xml:space="preserve">ональність </w:t>
      </w:r>
      <w:r w:rsidR="00174874" w:rsidRPr="005304F4">
        <w:rPr>
          <w:rFonts w:ascii="Times New Roman" w:eastAsia="Times New Roman" w:hAnsi="Times New Roman" w:cs="Times New Roman"/>
          <w:noProof/>
          <w:color w:val="000000"/>
          <w:sz w:val="28"/>
          <w:szCs w:val="28"/>
          <w:lang w:val="uk-UA"/>
        </w:rPr>
        <w:t>a-moll</w:t>
      </w:r>
      <w:r w:rsidR="0038768C" w:rsidRPr="005304F4">
        <w:rPr>
          <w:rFonts w:ascii="Times New Roman" w:eastAsia="Times New Roman" w:hAnsi="Times New Roman" w:cs="Times New Roman"/>
          <w:noProof/>
          <w:color w:val="000000"/>
          <w:sz w:val="28"/>
          <w:szCs w:val="28"/>
          <w:lang w:val="uk-UA"/>
        </w:rPr>
        <w:t xml:space="preserve"> зберігається аж до такту 192 (що відкриває другий період даного розділу), і шляхом співставле</w:t>
      </w:r>
      <w:r w:rsidR="00AA431D" w:rsidRPr="005304F4">
        <w:rPr>
          <w:rFonts w:ascii="Times New Roman" w:eastAsia="Times New Roman" w:hAnsi="Times New Roman" w:cs="Times New Roman"/>
          <w:noProof/>
          <w:color w:val="000000"/>
          <w:sz w:val="28"/>
          <w:szCs w:val="28"/>
          <w:lang w:val="uk-UA"/>
        </w:rPr>
        <w:t xml:space="preserve">ння змінюється на </w:t>
      </w:r>
      <w:r w:rsidR="00174874" w:rsidRPr="005304F4">
        <w:rPr>
          <w:rFonts w:ascii="Times New Roman" w:eastAsia="Times New Roman" w:hAnsi="Times New Roman" w:cs="Times New Roman"/>
          <w:noProof/>
          <w:color w:val="000000"/>
          <w:sz w:val="28"/>
          <w:szCs w:val="28"/>
          <w:lang w:val="uk-UA"/>
        </w:rPr>
        <w:t>d-moll</w:t>
      </w:r>
      <w:r w:rsidR="00AA431D" w:rsidRPr="005304F4">
        <w:rPr>
          <w:rFonts w:ascii="Times New Roman" w:eastAsia="Times New Roman" w:hAnsi="Times New Roman" w:cs="Times New Roman"/>
          <w:noProof/>
          <w:color w:val="000000"/>
          <w:sz w:val="28"/>
          <w:szCs w:val="28"/>
          <w:lang w:val="uk-UA"/>
        </w:rPr>
        <w:t>. На прикладі</w:t>
      </w:r>
      <w:r w:rsidR="0038768C" w:rsidRPr="005304F4">
        <w:rPr>
          <w:rFonts w:ascii="Times New Roman" w:eastAsia="Times New Roman" w:hAnsi="Times New Roman" w:cs="Times New Roman"/>
          <w:noProof/>
          <w:color w:val="000000"/>
          <w:sz w:val="28"/>
          <w:szCs w:val="28"/>
          <w:lang w:val="uk-UA"/>
        </w:rPr>
        <w:t xml:space="preserve"> можна побачити повернення першої теми Балади з такту 199.</w:t>
      </w:r>
    </w:p>
    <w:p w:rsidR="0007086D" w:rsidRPr="005304F4" w:rsidRDefault="0007086D"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p>
    <w:p w:rsidR="00174874" w:rsidRPr="005304F4" w:rsidRDefault="005D482B" w:rsidP="00174874">
      <w:pPr>
        <w:keepNext/>
        <w:pBdr>
          <w:top w:val="nil"/>
          <w:left w:val="nil"/>
          <w:bottom w:val="nil"/>
          <w:right w:val="nil"/>
          <w:between w:val="nil"/>
        </w:pBdr>
        <w:spacing w:after="0" w:line="360" w:lineRule="auto"/>
        <w:contextualSpacing/>
        <w:jc w:val="both"/>
        <w:rPr>
          <w:noProof/>
          <w:lang w:val="uk-UA"/>
        </w:rPr>
      </w:pPr>
      <w:r w:rsidRPr="005304F4">
        <w:rPr>
          <w:noProof/>
          <w:lang w:val="uk-UA"/>
        </w:rPr>
        <w:drawing>
          <wp:inline distT="0" distB="0" distL="0" distR="0">
            <wp:extent cx="5939790" cy="305308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9790" cy="3053080"/>
                    </a:xfrm>
                    <a:prstGeom prst="rect">
                      <a:avLst/>
                    </a:prstGeom>
                    <a:noFill/>
                    <a:ln>
                      <a:noFill/>
                    </a:ln>
                  </pic:spPr>
                </pic:pic>
              </a:graphicData>
            </a:graphic>
          </wp:inline>
        </w:drawing>
      </w:r>
    </w:p>
    <w:p w:rsidR="002E73AA" w:rsidRPr="005304F4" w:rsidRDefault="00174874" w:rsidP="00174874">
      <w:pPr>
        <w:pStyle w:val="ae"/>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22</w:t>
      </w:r>
      <w:r w:rsidRPr="005304F4">
        <w:rPr>
          <w:rFonts w:ascii="Times New Roman" w:eastAsia="Times New Roman" w:hAnsi="Times New Roman" w:cs="Times New Roman"/>
          <w:i w:val="0"/>
          <w:iCs w:val="0"/>
          <w:noProof/>
          <w:color w:val="000000"/>
          <w:sz w:val="24"/>
          <w:szCs w:val="24"/>
          <w:lang w:val="uk-UA"/>
        </w:rPr>
        <w:fldChar w:fldCharType="end"/>
      </w:r>
    </w:p>
    <w:p w:rsidR="00174874" w:rsidRPr="005304F4" w:rsidRDefault="00174874" w:rsidP="00174874">
      <w:pPr>
        <w:rPr>
          <w:noProof/>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Такти 199–205</w:t>
      </w:r>
      <w:r w:rsidR="005D482B" w:rsidRPr="005304F4">
        <w:rPr>
          <w:rFonts w:ascii="Times New Roman" w:eastAsia="Times New Roman" w:hAnsi="Times New Roman" w:cs="Times New Roman"/>
          <w:noProof/>
          <w:color w:val="000000"/>
          <w:sz w:val="24"/>
          <w:szCs w:val="24"/>
          <w:lang w:val="uk-UA"/>
        </w:rPr>
        <w:t>.</w:t>
      </w:r>
    </w:p>
    <w:p w:rsidR="002E73AA" w:rsidRPr="005304F4" w:rsidRDefault="00AA431D"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Розділ В</w:t>
      </w:r>
      <w:r w:rsidRPr="005304F4">
        <w:rPr>
          <w:rFonts w:ascii="Times New Roman" w:eastAsia="Times New Roman" w:hAnsi="Times New Roman" w:cs="Times New Roman"/>
          <w:noProof/>
          <w:color w:val="000000"/>
          <w:sz w:val="28"/>
          <w:szCs w:val="28"/>
          <w:vertAlign w:val="superscript"/>
          <w:lang w:val="uk-UA"/>
        </w:rPr>
        <w:t>1</w:t>
      </w:r>
      <w:r w:rsidRPr="005304F4">
        <w:rPr>
          <w:rFonts w:ascii="Times New Roman" w:eastAsia="Times New Roman" w:hAnsi="Times New Roman" w:cs="Times New Roman"/>
          <w:noProof/>
          <w:color w:val="000000"/>
          <w:sz w:val="28"/>
          <w:szCs w:val="28"/>
          <w:lang w:val="uk-UA"/>
        </w:rPr>
        <w:t xml:space="preserve"> </w:t>
      </w:r>
      <w:r w:rsidR="0038768C" w:rsidRPr="005304F4">
        <w:rPr>
          <w:rFonts w:ascii="Times New Roman" w:eastAsia="Times New Roman" w:hAnsi="Times New Roman" w:cs="Times New Roman"/>
          <w:noProof/>
          <w:color w:val="000000"/>
          <w:sz w:val="28"/>
          <w:szCs w:val="28"/>
          <w:lang w:val="uk-UA"/>
        </w:rPr>
        <w:t xml:space="preserve">в своїй основі містить розвиток за гармонічними послідовностями. Під час нього, як і раніше в розділі В, відбувається рух терцієвими та нетерцієвими акордами (у цьому випадку квартовими). Логіка руху будується за законами вільного переходу між акордами, що між собою знаходяться у тих чи інших зв’язках </w:t>
      </w:r>
      <w:r w:rsidR="0007086D">
        <w:rPr>
          <w:rFonts w:ascii="Times New Roman" w:eastAsia="Times New Roman" w:hAnsi="Times New Roman" w:cs="Times New Roman"/>
          <w:noProof/>
          <w:color w:val="000000"/>
          <w:sz w:val="28"/>
          <w:szCs w:val="28"/>
          <w:lang w:val="uk-UA"/>
        </w:rPr>
        <w:t>–</w:t>
      </w:r>
      <w:r w:rsidR="0038768C" w:rsidRPr="005304F4">
        <w:rPr>
          <w:rFonts w:ascii="Times New Roman" w:eastAsia="Times New Roman" w:hAnsi="Times New Roman" w:cs="Times New Roman"/>
          <w:noProof/>
          <w:color w:val="000000"/>
          <w:sz w:val="28"/>
          <w:szCs w:val="28"/>
          <w:lang w:val="uk-UA"/>
        </w:rPr>
        <w:t xml:space="preserve"> тоніко-субдомінантових, тоніко</w:t>
      </w:r>
      <w:r w:rsidR="0007086D">
        <w:rPr>
          <w:rFonts w:ascii="Times New Roman" w:eastAsia="Times New Roman" w:hAnsi="Times New Roman" w:cs="Times New Roman"/>
          <w:noProof/>
          <w:color w:val="000000"/>
          <w:sz w:val="28"/>
          <w:szCs w:val="28"/>
          <w:lang w:val="uk-UA"/>
        </w:rPr>
        <w:noBreakHyphen/>
      </w:r>
      <w:r w:rsidR="0038768C" w:rsidRPr="005304F4">
        <w:rPr>
          <w:rFonts w:ascii="Times New Roman" w:eastAsia="Times New Roman" w:hAnsi="Times New Roman" w:cs="Times New Roman"/>
          <w:noProof/>
          <w:color w:val="000000"/>
          <w:sz w:val="28"/>
          <w:szCs w:val="28"/>
          <w:lang w:val="uk-UA"/>
        </w:rPr>
        <w:t xml:space="preserve">домінантових, медіантних. </w:t>
      </w:r>
    </w:p>
    <w:p w:rsidR="000C56D3" w:rsidRPr="005304F4" w:rsidRDefault="0038768C" w:rsidP="00174874">
      <w:pPr>
        <w:pBdr>
          <w:top w:val="nil"/>
          <w:left w:val="nil"/>
          <w:bottom w:val="nil"/>
          <w:right w:val="nil"/>
          <w:between w:val="nil"/>
        </w:pBdr>
        <w:spacing w:after="0" w:line="360" w:lineRule="auto"/>
        <w:ind w:firstLine="720"/>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Врешті, після розділу В</w:t>
      </w:r>
      <w:r w:rsidRPr="005304F4">
        <w:rPr>
          <w:rFonts w:ascii="Times New Roman" w:eastAsia="Times New Roman" w:hAnsi="Times New Roman" w:cs="Times New Roman"/>
          <w:noProof/>
          <w:color w:val="000000"/>
          <w:sz w:val="28"/>
          <w:szCs w:val="28"/>
          <w:vertAlign w:val="superscript"/>
          <w:lang w:val="uk-UA"/>
        </w:rPr>
        <w:t>1</w:t>
      </w:r>
      <w:r w:rsidRPr="005304F4">
        <w:rPr>
          <w:rFonts w:ascii="Times New Roman" w:eastAsia="Times New Roman" w:hAnsi="Times New Roman" w:cs="Times New Roman"/>
          <w:noProof/>
          <w:color w:val="000000"/>
          <w:sz w:val="28"/>
          <w:szCs w:val="28"/>
          <w:lang w:val="uk-UA"/>
        </w:rPr>
        <w:t xml:space="preserve"> востаннє у творі з’явиться тема, цього разу у тональності </w:t>
      </w:r>
      <w:r w:rsidR="00174874" w:rsidRPr="005304F4">
        <w:rPr>
          <w:rFonts w:ascii="Times New Roman" w:eastAsia="Times New Roman" w:hAnsi="Times New Roman" w:cs="Times New Roman"/>
          <w:noProof/>
          <w:color w:val="000000"/>
          <w:sz w:val="28"/>
          <w:szCs w:val="28"/>
          <w:lang w:val="uk-UA"/>
        </w:rPr>
        <w:t>E-dur</w:t>
      </w:r>
      <w:r w:rsidRPr="005304F4">
        <w:rPr>
          <w:rFonts w:ascii="Times New Roman" w:eastAsia="Times New Roman" w:hAnsi="Times New Roman" w:cs="Times New Roman"/>
          <w:noProof/>
          <w:color w:val="000000"/>
          <w:sz w:val="28"/>
          <w:szCs w:val="28"/>
          <w:lang w:val="uk-UA"/>
        </w:rPr>
        <w:t xml:space="preserve">. </w:t>
      </w:r>
    </w:p>
    <w:p w:rsidR="000C56D3" w:rsidRPr="005304F4" w:rsidRDefault="000C56D3" w:rsidP="00E95E3E">
      <w:pPr>
        <w:spacing w:after="0" w:line="360" w:lineRule="auto"/>
        <w:rPr>
          <w:noProof/>
          <w:lang w:val="uk-UA"/>
        </w:rPr>
      </w:pPr>
    </w:p>
    <w:p w:rsidR="00174874" w:rsidRPr="005304F4" w:rsidRDefault="00AA431D" w:rsidP="00174874">
      <w:pPr>
        <w:keepNext/>
        <w:pBdr>
          <w:top w:val="nil"/>
          <w:left w:val="nil"/>
          <w:bottom w:val="nil"/>
          <w:right w:val="nil"/>
          <w:between w:val="nil"/>
        </w:pBdr>
        <w:spacing w:after="0" w:line="360" w:lineRule="auto"/>
        <w:contextualSpacing/>
        <w:jc w:val="both"/>
        <w:rPr>
          <w:noProof/>
          <w:lang w:val="uk-UA"/>
        </w:rPr>
      </w:pPr>
      <w:r w:rsidRPr="005304F4">
        <w:rPr>
          <w:noProof/>
          <w:lang w:val="uk-UA"/>
        </w:rPr>
        <w:drawing>
          <wp:inline distT="0" distB="0" distL="0" distR="0" wp14:anchorId="45F50F44" wp14:editId="0BA4E611">
            <wp:extent cx="5940425" cy="3542030"/>
            <wp:effectExtent l="0" t="0" r="3175"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542030"/>
                    </a:xfrm>
                    <a:prstGeom prst="rect">
                      <a:avLst/>
                    </a:prstGeom>
                  </pic:spPr>
                </pic:pic>
              </a:graphicData>
            </a:graphic>
          </wp:inline>
        </w:drawing>
      </w:r>
    </w:p>
    <w:p w:rsidR="002E73AA" w:rsidRPr="005304F4" w:rsidRDefault="00174874" w:rsidP="00174874">
      <w:pPr>
        <w:pStyle w:val="ae"/>
        <w:jc w:val="both"/>
        <w:rPr>
          <w:rFonts w:ascii="Times New Roman" w:eastAsia="Times New Roman" w:hAnsi="Times New Roman" w:cs="Times New Roman"/>
          <w:i w:val="0"/>
          <w:iCs w:val="0"/>
          <w:noProof/>
          <w:color w:val="000000"/>
          <w:sz w:val="24"/>
          <w:szCs w:val="24"/>
          <w:lang w:val="uk-UA"/>
        </w:rPr>
      </w:pPr>
      <w:r w:rsidRPr="005304F4">
        <w:rPr>
          <w:rFonts w:ascii="Times New Roman" w:eastAsia="Times New Roman" w:hAnsi="Times New Roman" w:cs="Times New Roman"/>
          <w:i w:val="0"/>
          <w:iCs w:val="0"/>
          <w:noProof/>
          <w:color w:val="000000"/>
          <w:sz w:val="24"/>
          <w:szCs w:val="24"/>
          <w:lang w:val="uk-UA"/>
        </w:rPr>
        <w:t xml:space="preserve">Рисунок </w:t>
      </w:r>
      <w:r w:rsidRPr="005304F4">
        <w:rPr>
          <w:rFonts w:ascii="Times New Roman" w:eastAsia="Times New Roman" w:hAnsi="Times New Roman" w:cs="Times New Roman"/>
          <w:i w:val="0"/>
          <w:iCs w:val="0"/>
          <w:noProof/>
          <w:color w:val="000000"/>
          <w:sz w:val="24"/>
          <w:szCs w:val="24"/>
          <w:lang w:val="uk-UA"/>
        </w:rPr>
        <w:fldChar w:fldCharType="begin"/>
      </w:r>
      <w:r w:rsidRPr="005304F4">
        <w:rPr>
          <w:rFonts w:ascii="Times New Roman" w:eastAsia="Times New Roman" w:hAnsi="Times New Roman" w:cs="Times New Roman"/>
          <w:i w:val="0"/>
          <w:iCs w:val="0"/>
          <w:noProof/>
          <w:color w:val="000000"/>
          <w:sz w:val="24"/>
          <w:szCs w:val="24"/>
          <w:lang w:val="uk-UA"/>
        </w:rPr>
        <w:instrText xml:space="preserve"> SEQ Рисунок \* ARABIC </w:instrText>
      </w:r>
      <w:r w:rsidRPr="005304F4">
        <w:rPr>
          <w:rFonts w:ascii="Times New Roman" w:eastAsia="Times New Roman" w:hAnsi="Times New Roman" w:cs="Times New Roman"/>
          <w:i w:val="0"/>
          <w:iCs w:val="0"/>
          <w:noProof/>
          <w:color w:val="000000"/>
          <w:sz w:val="24"/>
          <w:szCs w:val="24"/>
          <w:lang w:val="uk-UA"/>
        </w:rPr>
        <w:fldChar w:fldCharType="separate"/>
      </w:r>
      <w:r w:rsidR="00AB6400" w:rsidRPr="005304F4">
        <w:rPr>
          <w:rFonts w:ascii="Times New Roman" w:eastAsia="Times New Roman" w:hAnsi="Times New Roman" w:cs="Times New Roman"/>
          <w:i w:val="0"/>
          <w:iCs w:val="0"/>
          <w:noProof/>
          <w:color w:val="000000"/>
          <w:sz w:val="24"/>
          <w:szCs w:val="24"/>
          <w:lang w:val="uk-UA"/>
        </w:rPr>
        <w:t>23</w:t>
      </w:r>
      <w:r w:rsidRPr="005304F4">
        <w:rPr>
          <w:rFonts w:ascii="Times New Roman" w:eastAsia="Times New Roman" w:hAnsi="Times New Roman" w:cs="Times New Roman"/>
          <w:i w:val="0"/>
          <w:iCs w:val="0"/>
          <w:noProof/>
          <w:color w:val="000000"/>
          <w:sz w:val="24"/>
          <w:szCs w:val="24"/>
          <w:lang w:val="uk-UA"/>
        </w:rPr>
        <w:fldChar w:fldCharType="end"/>
      </w:r>
    </w:p>
    <w:p w:rsidR="00174874" w:rsidRPr="005304F4" w:rsidRDefault="00174874" w:rsidP="00174874">
      <w:pPr>
        <w:pBdr>
          <w:top w:val="nil"/>
          <w:left w:val="nil"/>
          <w:bottom w:val="nil"/>
          <w:right w:val="nil"/>
          <w:between w:val="nil"/>
        </w:pBdr>
        <w:spacing w:after="0" w:line="360" w:lineRule="auto"/>
        <w:contextualSpacing/>
        <w:rPr>
          <w:noProof/>
          <w:sz w:val="24"/>
          <w:szCs w:val="24"/>
          <w:lang w:val="uk-UA"/>
        </w:rPr>
      </w:pPr>
      <w:r w:rsidRPr="005304F4">
        <w:rPr>
          <w:rFonts w:ascii="Times New Roman" w:eastAsia="Times New Roman" w:hAnsi="Times New Roman" w:cs="Times New Roman"/>
          <w:noProof/>
          <w:color w:val="000000"/>
          <w:sz w:val="24"/>
          <w:szCs w:val="24"/>
          <w:lang w:val="uk-UA"/>
        </w:rPr>
        <w:t>Е. Івейзен. Балада для тромбона та фортепіано. Такти 285–290/</w:t>
      </w:r>
    </w:p>
    <w:p w:rsidR="00AA431D" w:rsidRPr="005304F4" w:rsidRDefault="00AA431D"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p>
    <w:p w:rsidR="000C56D3" w:rsidRPr="005304F4" w:rsidRDefault="002957B4" w:rsidP="00E95E3E">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Балада написана у формі рондо, що підкреслив сам композитор.</w:t>
      </w:r>
      <w:r w:rsidR="0038768C" w:rsidRPr="005304F4">
        <w:rPr>
          <w:rFonts w:ascii="Times New Roman" w:eastAsia="Times New Roman" w:hAnsi="Times New Roman" w:cs="Times New Roman"/>
          <w:noProof/>
          <w:color w:val="000000"/>
          <w:sz w:val="28"/>
          <w:szCs w:val="28"/>
          <w:lang w:val="uk-UA"/>
        </w:rPr>
        <w:t xml:space="preserve"> Те, як вона розвивається, помітно зокрема завдяки інтонаційно-гармонічній концепції, і високому рівню композиторської індивідуалізації та новаторству у рамках засобів музичної виразності.</w:t>
      </w:r>
    </w:p>
    <w:p w:rsidR="00391C25" w:rsidRPr="005304F4" w:rsidRDefault="00391C25" w:rsidP="00E95E3E">
      <w:pPr>
        <w:spacing w:after="0" w:line="360" w:lineRule="auto"/>
        <w:contextualSpacing/>
        <w:rPr>
          <w:rFonts w:ascii="Times New Roman" w:eastAsia="Times New Roman" w:hAnsi="Times New Roman" w:cs="Times New Roman"/>
          <w:b/>
          <w:noProof/>
          <w:sz w:val="28"/>
          <w:szCs w:val="28"/>
          <w:lang w:val="uk-UA"/>
        </w:rPr>
      </w:pPr>
      <w:bookmarkStart w:id="8" w:name="_heading=h.1fob9te" w:colFirst="0" w:colLast="0"/>
      <w:bookmarkStart w:id="9" w:name="_heading=h.gjdgxs" w:colFirst="0" w:colLast="0"/>
      <w:bookmarkEnd w:id="8"/>
      <w:bookmarkEnd w:id="9"/>
    </w:p>
    <w:p w:rsidR="00174874" w:rsidRPr="005304F4" w:rsidRDefault="00174874">
      <w:pP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br w:type="page"/>
      </w:r>
    </w:p>
    <w:p w:rsidR="00AF52AA" w:rsidRPr="005304F4" w:rsidRDefault="00391C25" w:rsidP="00870667">
      <w:pPr>
        <w:pStyle w:val="2"/>
        <w:rPr>
          <w:rFonts w:ascii="Times New Roman" w:eastAsia="Times New Roman" w:hAnsi="Times New Roman" w:cs="Times New Roman"/>
          <w:noProof/>
          <w:sz w:val="28"/>
          <w:szCs w:val="28"/>
          <w:lang w:val="uk-UA"/>
        </w:rPr>
      </w:pPr>
      <w:bookmarkStart w:id="10" w:name="_Toc151857670"/>
      <w:r w:rsidRPr="005304F4">
        <w:rPr>
          <w:rFonts w:ascii="Times New Roman" w:eastAsia="Times New Roman" w:hAnsi="Times New Roman" w:cs="Times New Roman"/>
          <w:noProof/>
          <w:sz w:val="28"/>
          <w:szCs w:val="28"/>
          <w:lang w:val="uk-UA"/>
        </w:rPr>
        <w:lastRenderedPageBreak/>
        <w:t>Висновки до розділу 2</w:t>
      </w:r>
      <w:bookmarkEnd w:id="10"/>
    </w:p>
    <w:p w:rsidR="00AF52AA" w:rsidRPr="005304F4" w:rsidRDefault="00AF52AA" w:rsidP="00E95E3E">
      <w:pPr>
        <w:spacing w:after="0" w:line="360" w:lineRule="auto"/>
        <w:contextualSpacing/>
        <w:rPr>
          <w:rFonts w:ascii="Times New Roman" w:eastAsia="Times New Roman" w:hAnsi="Times New Roman" w:cs="Times New Roman"/>
          <w:b/>
          <w:noProof/>
          <w:sz w:val="28"/>
          <w:szCs w:val="28"/>
          <w:lang w:val="uk-UA"/>
        </w:rPr>
      </w:pPr>
    </w:p>
    <w:p w:rsidR="000E57B7" w:rsidRPr="005304F4" w:rsidRDefault="000E57B7" w:rsidP="007238C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sz w:val="28"/>
          <w:szCs w:val="28"/>
          <w:lang w:val="uk-UA"/>
        </w:rPr>
        <w:t xml:space="preserve">Панорама творів для </w:t>
      </w:r>
      <w:r w:rsidR="005304F4" w:rsidRPr="005304F4">
        <w:rPr>
          <w:rFonts w:ascii="Times New Roman" w:eastAsia="Times New Roman" w:hAnsi="Times New Roman" w:cs="Times New Roman"/>
          <w:noProof/>
          <w:sz w:val="28"/>
          <w:szCs w:val="28"/>
          <w:lang w:val="uk-UA"/>
        </w:rPr>
        <w:t>тромбона</w:t>
      </w:r>
      <w:r w:rsidRPr="005304F4">
        <w:rPr>
          <w:rFonts w:ascii="Times New Roman" w:eastAsia="Times New Roman" w:hAnsi="Times New Roman" w:cs="Times New Roman"/>
          <w:noProof/>
          <w:sz w:val="28"/>
          <w:szCs w:val="28"/>
          <w:lang w:val="uk-UA"/>
        </w:rPr>
        <w:t xml:space="preserve"> Івейзена представлена різноманітними варіан</w:t>
      </w:r>
      <w:r w:rsidR="00DE6A85" w:rsidRPr="005304F4">
        <w:rPr>
          <w:rFonts w:ascii="Times New Roman" w:eastAsia="Times New Roman" w:hAnsi="Times New Roman" w:cs="Times New Roman"/>
          <w:noProof/>
          <w:sz w:val="28"/>
          <w:szCs w:val="28"/>
          <w:lang w:val="uk-UA"/>
        </w:rPr>
        <w:t>т</w:t>
      </w:r>
      <w:r w:rsidRPr="005304F4">
        <w:rPr>
          <w:rFonts w:ascii="Times New Roman" w:eastAsia="Times New Roman" w:hAnsi="Times New Roman" w:cs="Times New Roman"/>
          <w:noProof/>
          <w:sz w:val="28"/>
          <w:szCs w:val="28"/>
          <w:lang w:val="uk-UA"/>
        </w:rPr>
        <w:t xml:space="preserve">ами – творами великої форми, програмними п’єсами тощо. Серед них, як приклад стильових особливостей, ми звернули увагу на </w:t>
      </w:r>
      <w:r w:rsidRPr="005304F4">
        <w:rPr>
          <w:rFonts w:ascii="Times New Roman" w:eastAsia="Times New Roman" w:hAnsi="Times New Roman" w:cs="Times New Roman"/>
          <w:noProof/>
          <w:color w:val="000000"/>
          <w:sz w:val="28"/>
          <w:szCs w:val="28"/>
          <w:lang w:val="uk-UA"/>
        </w:rPr>
        <w:t>Сонату для тенорового тромбона з фортепіано та Баладу для бас-тромбона з фортепіано.</w:t>
      </w:r>
    </w:p>
    <w:p w:rsidR="000E57B7" w:rsidRPr="005304F4" w:rsidRDefault="007238C1" w:rsidP="007238C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Соната для тромбона та фортепіано Е. </w:t>
      </w:r>
      <w:r w:rsidR="000E57B7" w:rsidRPr="005304F4">
        <w:rPr>
          <w:rFonts w:ascii="Times New Roman" w:eastAsia="Times New Roman" w:hAnsi="Times New Roman" w:cs="Times New Roman"/>
          <w:noProof/>
          <w:color w:val="000000"/>
          <w:sz w:val="28"/>
          <w:szCs w:val="28"/>
          <w:lang w:val="uk-UA"/>
        </w:rPr>
        <w:t>Івей</w:t>
      </w:r>
      <w:r w:rsidRPr="005304F4">
        <w:rPr>
          <w:rFonts w:ascii="Times New Roman" w:eastAsia="Times New Roman" w:hAnsi="Times New Roman" w:cs="Times New Roman"/>
          <w:noProof/>
          <w:color w:val="000000"/>
          <w:sz w:val="28"/>
          <w:szCs w:val="28"/>
          <w:lang w:val="uk-UA"/>
        </w:rPr>
        <w:t xml:space="preserve">зена </w:t>
      </w:r>
      <w:r w:rsidR="000E57B7"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 xml:space="preserve"> це захоплююча та динамічна композиція, яка демонструє виразні можливості тромбона. Завдяки своїй багатій гармонії, ритмічній енергії та мелодійній складності цей твір створює виклик як для тромбоніста, так і для піаніста, створюючи збалансовану та захоплюючу музичну розмову між двома інструментами.</w:t>
      </w:r>
    </w:p>
    <w:p w:rsidR="007238C1" w:rsidRPr="005304F4" w:rsidRDefault="000E57B7" w:rsidP="007238C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С</w:t>
      </w:r>
      <w:r w:rsidR="007238C1" w:rsidRPr="005304F4">
        <w:rPr>
          <w:rFonts w:ascii="Times New Roman" w:eastAsia="Times New Roman" w:hAnsi="Times New Roman" w:cs="Times New Roman"/>
          <w:noProof/>
          <w:color w:val="000000"/>
          <w:sz w:val="28"/>
          <w:szCs w:val="28"/>
          <w:lang w:val="uk-UA"/>
        </w:rPr>
        <w:t>клада</w:t>
      </w:r>
      <w:r w:rsidRPr="005304F4">
        <w:rPr>
          <w:rFonts w:ascii="Times New Roman" w:eastAsia="Times New Roman" w:hAnsi="Times New Roman" w:cs="Times New Roman"/>
          <w:noProof/>
          <w:color w:val="000000"/>
          <w:sz w:val="28"/>
          <w:szCs w:val="28"/>
          <w:lang w:val="uk-UA"/>
        </w:rPr>
        <w:t>ючись</w:t>
      </w:r>
      <w:r w:rsidR="007238C1" w:rsidRPr="005304F4">
        <w:rPr>
          <w:rFonts w:ascii="Times New Roman" w:eastAsia="Times New Roman" w:hAnsi="Times New Roman" w:cs="Times New Roman"/>
          <w:noProof/>
          <w:color w:val="000000"/>
          <w:sz w:val="28"/>
          <w:szCs w:val="28"/>
          <w:lang w:val="uk-UA"/>
        </w:rPr>
        <w:t xml:space="preserve"> з </w:t>
      </w:r>
      <w:r w:rsidRPr="005304F4">
        <w:rPr>
          <w:rFonts w:ascii="Times New Roman" w:eastAsia="Times New Roman" w:hAnsi="Times New Roman" w:cs="Times New Roman"/>
          <w:noProof/>
          <w:color w:val="000000"/>
          <w:sz w:val="28"/>
          <w:szCs w:val="28"/>
          <w:lang w:val="uk-UA"/>
        </w:rPr>
        <w:t xml:space="preserve">трьох частин, соната </w:t>
      </w:r>
      <w:r w:rsidR="007238C1" w:rsidRPr="005304F4">
        <w:rPr>
          <w:rFonts w:ascii="Times New Roman" w:eastAsia="Times New Roman" w:hAnsi="Times New Roman" w:cs="Times New Roman"/>
          <w:noProof/>
          <w:color w:val="000000"/>
          <w:sz w:val="28"/>
          <w:szCs w:val="28"/>
          <w:lang w:val="uk-UA"/>
        </w:rPr>
        <w:t>зберіга</w:t>
      </w:r>
      <w:r w:rsidRPr="005304F4">
        <w:rPr>
          <w:rFonts w:ascii="Times New Roman" w:eastAsia="Times New Roman" w:hAnsi="Times New Roman" w:cs="Times New Roman"/>
          <w:noProof/>
          <w:color w:val="000000"/>
          <w:sz w:val="28"/>
          <w:szCs w:val="28"/>
          <w:lang w:val="uk-UA"/>
        </w:rPr>
        <w:t>є</w:t>
      </w:r>
      <w:r w:rsidR="007238C1" w:rsidRPr="005304F4">
        <w:rPr>
          <w:rFonts w:ascii="Times New Roman" w:eastAsia="Times New Roman" w:hAnsi="Times New Roman" w:cs="Times New Roman"/>
          <w:noProof/>
          <w:color w:val="000000"/>
          <w:sz w:val="28"/>
          <w:szCs w:val="28"/>
          <w:lang w:val="uk-UA"/>
        </w:rPr>
        <w:t xml:space="preserve"> цілісну структуру.</w:t>
      </w:r>
      <w:r w:rsidRPr="005304F4">
        <w:rPr>
          <w:rFonts w:ascii="Times New Roman" w:eastAsia="Times New Roman" w:hAnsi="Times New Roman" w:cs="Times New Roman"/>
          <w:noProof/>
          <w:color w:val="000000"/>
          <w:sz w:val="28"/>
          <w:szCs w:val="28"/>
          <w:lang w:val="uk-UA"/>
        </w:rPr>
        <w:t xml:space="preserve"> Вона </w:t>
      </w:r>
      <w:r w:rsidR="007238C1" w:rsidRPr="005304F4">
        <w:rPr>
          <w:rFonts w:ascii="Times New Roman" w:eastAsia="Times New Roman" w:hAnsi="Times New Roman" w:cs="Times New Roman"/>
          <w:noProof/>
          <w:color w:val="000000"/>
          <w:sz w:val="28"/>
          <w:szCs w:val="28"/>
          <w:lang w:val="uk-UA"/>
        </w:rPr>
        <w:t>підкреслює багатогранність та експресивний діапазон тромбона. Він поєднує в собі технічні</w:t>
      </w:r>
      <w:r w:rsidRPr="005304F4">
        <w:rPr>
          <w:rFonts w:ascii="Times New Roman" w:eastAsia="Times New Roman" w:hAnsi="Times New Roman" w:cs="Times New Roman"/>
          <w:noProof/>
          <w:color w:val="000000"/>
          <w:sz w:val="28"/>
          <w:szCs w:val="28"/>
          <w:lang w:val="uk-UA"/>
        </w:rPr>
        <w:t xml:space="preserve"> </w:t>
      </w:r>
      <w:r w:rsidR="0006292D">
        <w:rPr>
          <w:rFonts w:ascii="Times New Roman" w:eastAsia="Times New Roman" w:hAnsi="Times New Roman" w:cs="Times New Roman"/>
          <w:noProof/>
          <w:color w:val="000000"/>
          <w:sz w:val="28"/>
          <w:szCs w:val="28"/>
          <w:lang w:val="uk-UA"/>
        </w:rPr>
        <w:t>труднощі</w:t>
      </w:r>
      <w:r w:rsidRPr="005304F4">
        <w:rPr>
          <w:rFonts w:ascii="Times New Roman" w:eastAsia="Times New Roman" w:hAnsi="Times New Roman" w:cs="Times New Roman"/>
          <w:noProof/>
          <w:color w:val="000000"/>
          <w:sz w:val="28"/>
          <w:szCs w:val="28"/>
          <w:lang w:val="uk-UA"/>
        </w:rPr>
        <w:t xml:space="preserve"> з виразною глибиною</w:t>
      </w:r>
      <w:r w:rsidR="007238C1" w:rsidRPr="005304F4">
        <w:rPr>
          <w:rFonts w:ascii="Times New Roman" w:eastAsia="Times New Roman" w:hAnsi="Times New Roman" w:cs="Times New Roman"/>
          <w:noProof/>
          <w:color w:val="000000"/>
          <w:sz w:val="28"/>
          <w:szCs w:val="28"/>
          <w:lang w:val="uk-UA"/>
        </w:rPr>
        <w:t>.</w:t>
      </w:r>
    </w:p>
    <w:p w:rsidR="000E57B7" w:rsidRPr="005304F4" w:rsidRDefault="000E57B7" w:rsidP="000E57B7">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Ця соната відзначається поєднанням різних стилів, таких як класицизм, романтизм і джаз. </w:t>
      </w:r>
    </w:p>
    <w:p w:rsidR="000E57B7" w:rsidRPr="005304F4" w:rsidRDefault="000E57B7" w:rsidP="000E57B7">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Використання класичної форми сонати з її тричастинною структурою відображає класичну тенденцію, і кожна частина має окрему структуру –сонат</w:t>
      </w:r>
      <w:r w:rsidR="0006292D">
        <w:rPr>
          <w:rFonts w:ascii="Times New Roman" w:eastAsia="Times New Roman" w:hAnsi="Times New Roman" w:cs="Times New Roman"/>
          <w:noProof/>
          <w:color w:val="000000"/>
          <w:sz w:val="28"/>
          <w:szCs w:val="28"/>
          <w:lang w:val="uk-UA"/>
        </w:rPr>
        <w:t>ної</w:t>
      </w:r>
      <w:r w:rsidRPr="005304F4">
        <w:rPr>
          <w:rFonts w:ascii="Times New Roman" w:eastAsia="Times New Roman" w:hAnsi="Times New Roman" w:cs="Times New Roman"/>
          <w:noProof/>
          <w:color w:val="000000"/>
          <w:sz w:val="28"/>
          <w:szCs w:val="28"/>
          <w:lang w:val="uk-UA"/>
        </w:rPr>
        <w:t>, двочастинної і рондо.</w:t>
      </w:r>
    </w:p>
    <w:p w:rsidR="000E57B7" w:rsidRPr="005304F4" w:rsidRDefault="000E57B7" w:rsidP="000E57B7">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Гармонія цієї сонати поєднує в собі два стилі : неоромантичну з характерним</w:t>
      </w:r>
      <w:r w:rsidR="0006292D">
        <w:rPr>
          <w:rFonts w:ascii="Times New Roman" w:eastAsia="Times New Roman" w:hAnsi="Times New Roman" w:cs="Times New Roman"/>
          <w:noProof/>
          <w:color w:val="000000"/>
          <w:sz w:val="28"/>
          <w:szCs w:val="28"/>
          <w:lang w:val="uk-UA"/>
        </w:rPr>
        <w:t>и</w:t>
      </w:r>
      <w:r w:rsidRPr="005304F4">
        <w:rPr>
          <w:rFonts w:ascii="Times New Roman" w:eastAsia="Times New Roman" w:hAnsi="Times New Roman" w:cs="Times New Roman"/>
          <w:noProof/>
          <w:color w:val="000000"/>
          <w:sz w:val="28"/>
          <w:szCs w:val="28"/>
          <w:lang w:val="uk-UA"/>
        </w:rPr>
        <w:t xml:space="preserve"> хроматичним</w:t>
      </w:r>
      <w:r w:rsidR="0006292D">
        <w:rPr>
          <w:rFonts w:ascii="Times New Roman" w:eastAsia="Times New Roman" w:hAnsi="Times New Roman" w:cs="Times New Roman"/>
          <w:noProof/>
          <w:color w:val="000000"/>
          <w:sz w:val="28"/>
          <w:szCs w:val="28"/>
          <w:lang w:val="uk-UA"/>
        </w:rPr>
        <w:t>и</w:t>
      </w:r>
      <w:r w:rsidRPr="005304F4">
        <w:rPr>
          <w:rFonts w:ascii="Times New Roman" w:eastAsia="Times New Roman" w:hAnsi="Times New Roman" w:cs="Times New Roman"/>
          <w:noProof/>
          <w:color w:val="000000"/>
          <w:sz w:val="28"/>
          <w:szCs w:val="28"/>
          <w:lang w:val="uk-UA"/>
        </w:rPr>
        <w:t xml:space="preserve"> елемент</w:t>
      </w:r>
      <w:r w:rsidR="0006292D">
        <w:rPr>
          <w:rFonts w:ascii="Times New Roman" w:eastAsia="Times New Roman" w:hAnsi="Times New Roman" w:cs="Times New Roman"/>
          <w:noProof/>
          <w:color w:val="000000"/>
          <w:sz w:val="28"/>
          <w:szCs w:val="28"/>
          <w:lang w:val="uk-UA"/>
        </w:rPr>
        <w:t>ами</w:t>
      </w:r>
      <w:r w:rsidRPr="005304F4">
        <w:rPr>
          <w:rFonts w:ascii="Times New Roman" w:eastAsia="Times New Roman" w:hAnsi="Times New Roman" w:cs="Times New Roman"/>
          <w:noProof/>
          <w:color w:val="000000"/>
          <w:sz w:val="28"/>
          <w:szCs w:val="28"/>
          <w:lang w:val="uk-UA"/>
        </w:rPr>
        <w:t xml:space="preserve">, а також елементи джазової гармонії, особливо виразні в партії фортепіано. </w:t>
      </w:r>
    </w:p>
    <w:p w:rsidR="000E57B7" w:rsidRPr="005304F4" w:rsidRDefault="00DE6A85" w:rsidP="000E57B7">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С</w:t>
      </w:r>
      <w:r w:rsidR="000E57B7" w:rsidRPr="005304F4">
        <w:rPr>
          <w:rFonts w:ascii="Times New Roman" w:eastAsia="Times New Roman" w:hAnsi="Times New Roman" w:cs="Times New Roman"/>
          <w:noProof/>
          <w:color w:val="000000"/>
          <w:sz w:val="28"/>
          <w:szCs w:val="28"/>
          <w:lang w:val="uk-UA"/>
        </w:rPr>
        <w:t>тилістична подвійність відбивається і в інтонації, і в ритмі твору. Використання романтичної мелодії та емоційних ефектів в основній темі сонати походить від романтичного стилю, тоді як у джазовій сонаті присутні елементи імпровізації та свінгу</w:t>
      </w:r>
    </w:p>
    <w:p w:rsidR="000E57B7" w:rsidRPr="005304F4" w:rsidRDefault="00DE6A85" w:rsidP="000E57B7">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Твір Еріка Івей</w:t>
      </w:r>
      <w:r w:rsidR="008E20C8">
        <w:rPr>
          <w:rFonts w:ascii="Times New Roman" w:eastAsia="Times New Roman" w:hAnsi="Times New Roman" w:cs="Times New Roman"/>
          <w:noProof/>
          <w:color w:val="000000"/>
          <w:sz w:val="28"/>
          <w:szCs w:val="28"/>
          <w:lang w:val="uk-UA"/>
        </w:rPr>
        <w:t>зена об’</w:t>
      </w:r>
      <w:r w:rsidR="000E57B7" w:rsidRPr="005304F4">
        <w:rPr>
          <w:rFonts w:ascii="Times New Roman" w:eastAsia="Times New Roman" w:hAnsi="Times New Roman" w:cs="Times New Roman"/>
          <w:noProof/>
          <w:color w:val="000000"/>
          <w:sz w:val="28"/>
          <w:szCs w:val="28"/>
          <w:lang w:val="uk-UA"/>
        </w:rPr>
        <w:t>єднує класичні та сучасні елементи в єдиній композиційній конструкції</w:t>
      </w:r>
      <w:r w:rsidR="008E20C8">
        <w:rPr>
          <w:rFonts w:ascii="Times New Roman" w:eastAsia="Times New Roman" w:hAnsi="Times New Roman" w:cs="Times New Roman"/>
          <w:noProof/>
          <w:color w:val="000000"/>
          <w:sz w:val="28"/>
          <w:szCs w:val="28"/>
          <w:lang w:val="uk-UA"/>
        </w:rPr>
        <w:t>.</w:t>
      </w:r>
    </w:p>
    <w:p w:rsidR="00174874" w:rsidRPr="005304F4" w:rsidRDefault="00174874"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Б</w:t>
      </w:r>
      <w:r w:rsidR="00AF52AA" w:rsidRPr="005304F4">
        <w:rPr>
          <w:rFonts w:ascii="Times New Roman" w:eastAsia="Times New Roman" w:hAnsi="Times New Roman" w:cs="Times New Roman"/>
          <w:noProof/>
          <w:color w:val="000000"/>
          <w:sz w:val="28"/>
          <w:szCs w:val="28"/>
          <w:lang w:val="uk-UA"/>
        </w:rPr>
        <w:t>алада для бас-тромбона з фортепіано Еріка Івейзена може вважатис</w:t>
      </w:r>
      <w:r w:rsidRPr="005304F4">
        <w:rPr>
          <w:rFonts w:ascii="Times New Roman" w:eastAsia="Times New Roman" w:hAnsi="Times New Roman" w:cs="Times New Roman"/>
          <w:noProof/>
          <w:color w:val="000000"/>
          <w:sz w:val="28"/>
          <w:szCs w:val="28"/>
          <w:lang w:val="uk-UA"/>
        </w:rPr>
        <w:t>я творчим портретом композитора і</w:t>
      </w:r>
      <w:r w:rsidR="00AF52AA" w:rsidRPr="005304F4">
        <w:rPr>
          <w:rFonts w:ascii="Times New Roman" w:eastAsia="Times New Roman" w:hAnsi="Times New Roman" w:cs="Times New Roman"/>
          <w:noProof/>
          <w:color w:val="000000"/>
          <w:sz w:val="28"/>
          <w:szCs w:val="28"/>
          <w:lang w:val="uk-UA"/>
        </w:rPr>
        <w:t xml:space="preserve"> </w:t>
      </w:r>
      <w:r w:rsidRPr="005304F4">
        <w:rPr>
          <w:rFonts w:ascii="Times New Roman" w:eastAsia="Times New Roman" w:hAnsi="Times New Roman" w:cs="Times New Roman"/>
          <w:noProof/>
          <w:color w:val="000000"/>
          <w:sz w:val="28"/>
          <w:szCs w:val="28"/>
          <w:lang w:val="uk-UA"/>
        </w:rPr>
        <w:t>продовжує бути джерелом натхнення для тромбоністів та композиторів, які шукають сучасний репертуар для цього інструменту.</w:t>
      </w:r>
    </w:p>
    <w:p w:rsidR="00AF52AA" w:rsidRPr="005304F4" w:rsidRDefault="00AF52AA" w:rsidP="00AF52A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Двоплановість – поєднання старовинних та сучасних традицій, постає у творі як контрастне співставлення ліро-епічної оповідальності балади та джазових традицій з елементами свінгу. Протягом твору відбувається гармонійний синтез цих двох стилей, але переважає саме баладна оповідальність, що підкреслюється фіналом твору.</w:t>
      </w:r>
    </w:p>
    <w:p w:rsidR="003B2278" w:rsidRPr="005304F4" w:rsidRDefault="00AF52AA" w:rsidP="00174874">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noProof/>
          <w:color w:val="000000"/>
          <w:sz w:val="28"/>
          <w:szCs w:val="28"/>
          <w:lang w:val="uk-UA"/>
        </w:rPr>
        <w:t>Так само і у творчому доробку композитор звертається до стилістики інших епох, але знаходить власну музичну мову.</w:t>
      </w:r>
      <w:r w:rsidRPr="005304F4">
        <w:rPr>
          <w:rFonts w:ascii="Times New Roman" w:eastAsia="Times New Roman" w:hAnsi="Times New Roman" w:cs="Times New Roman"/>
          <w:noProof/>
          <w:sz w:val="28"/>
          <w:szCs w:val="28"/>
          <w:lang w:val="uk-UA"/>
        </w:rPr>
        <w:t xml:space="preserve"> Як говорив Ерік Івейзен в одному із інтерв’ю : «Коли я створюю музику, завжди слухаю твори багатьох різних композиторів. Композитори минулого, сьогодення та світова музика. Я просто відчуваю, що можу вибирати з різних мов, а потім зрештою знайти свій власний вираз, який виявляється особистим тональним стилем</w:t>
      </w:r>
      <w:r w:rsidR="00174874" w:rsidRPr="005304F4">
        <w:rPr>
          <w:rStyle w:val="aa"/>
          <w:rFonts w:ascii="Times New Roman" w:eastAsia="Times New Roman" w:hAnsi="Times New Roman" w:cs="Times New Roman"/>
          <w:noProof/>
          <w:sz w:val="28"/>
          <w:szCs w:val="28"/>
          <w:lang w:val="uk-UA"/>
        </w:rPr>
        <w:footnoteReference w:id="16"/>
      </w:r>
      <w:r w:rsidRPr="005304F4">
        <w:rPr>
          <w:rFonts w:ascii="Times New Roman" w:eastAsia="Times New Roman" w:hAnsi="Times New Roman" w:cs="Times New Roman"/>
          <w:noProof/>
          <w:sz w:val="28"/>
          <w:szCs w:val="28"/>
          <w:lang w:val="uk-UA"/>
        </w:rPr>
        <w:t>».</w:t>
      </w:r>
      <w:r w:rsidR="003B2278" w:rsidRPr="005304F4">
        <w:rPr>
          <w:rFonts w:ascii="Times New Roman" w:eastAsia="Times New Roman" w:hAnsi="Times New Roman" w:cs="Times New Roman"/>
          <w:b/>
          <w:noProof/>
          <w:sz w:val="28"/>
          <w:szCs w:val="28"/>
          <w:lang w:val="uk-UA"/>
        </w:rPr>
        <w:br w:type="page"/>
      </w:r>
    </w:p>
    <w:p w:rsidR="00AE637D" w:rsidRPr="005304F4" w:rsidRDefault="00AE637D" w:rsidP="00870667">
      <w:pPr>
        <w:pStyle w:val="1"/>
        <w:jc w:val="center"/>
        <w:rPr>
          <w:rFonts w:ascii="Times New Roman" w:eastAsia="Times New Roman" w:hAnsi="Times New Roman" w:cs="Times New Roman"/>
          <w:noProof/>
          <w:sz w:val="28"/>
          <w:szCs w:val="28"/>
          <w:lang w:val="uk-UA"/>
        </w:rPr>
      </w:pPr>
      <w:bookmarkStart w:id="11" w:name="_Toc151857671"/>
      <w:r w:rsidRPr="005304F4">
        <w:rPr>
          <w:rFonts w:ascii="Times New Roman" w:eastAsia="Times New Roman" w:hAnsi="Times New Roman" w:cs="Times New Roman"/>
          <w:noProof/>
          <w:sz w:val="28"/>
          <w:szCs w:val="28"/>
          <w:lang w:val="uk-UA"/>
        </w:rPr>
        <w:lastRenderedPageBreak/>
        <w:t>ВИСНОВКИ</w:t>
      </w:r>
      <w:bookmarkEnd w:id="11"/>
    </w:p>
    <w:p w:rsidR="00ED4C0C" w:rsidRPr="005304F4" w:rsidRDefault="00ED4C0C"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E81AB5" w:rsidRPr="005304F4" w:rsidRDefault="00E81AB5" w:rsidP="00E95E3E">
      <w:pPr>
        <w:spacing w:after="0" w:line="360" w:lineRule="auto"/>
        <w:ind w:firstLine="709"/>
        <w:contextualSpacing/>
        <w:jc w:val="center"/>
        <w:rPr>
          <w:rFonts w:ascii="Times New Roman" w:eastAsia="Times New Roman" w:hAnsi="Times New Roman" w:cs="Times New Roman"/>
          <w:b/>
          <w:noProof/>
          <w:sz w:val="28"/>
          <w:szCs w:val="28"/>
          <w:lang w:val="uk-UA"/>
        </w:rPr>
      </w:pPr>
    </w:p>
    <w:p w:rsidR="00762E91" w:rsidRPr="005304F4" w:rsidRDefault="004D1A61" w:rsidP="00762E9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themeColor="text1"/>
          <w:sz w:val="28"/>
          <w:szCs w:val="28"/>
          <w:lang w:val="uk-UA"/>
        </w:rPr>
        <w:t>Творчість Еріка Івейена є важливою складовою панорами музичного мистецтва кінця ХХ – початку ХХІ століття.</w:t>
      </w:r>
      <w:r w:rsidR="007238C1" w:rsidRPr="005304F4">
        <w:rPr>
          <w:rFonts w:ascii="Times New Roman" w:eastAsia="Times New Roman" w:hAnsi="Times New Roman" w:cs="Times New Roman"/>
          <w:noProof/>
          <w:color w:val="000000" w:themeColor="text1"/>
          <w:sz w:val="28"/>
          <w:szCs w:val="28"/>
          <w:lang w:val="uk-UA"/>
        </w:rPr>
        <w:t xml:space="preserve"> Їм написано багато творів для різних складів, включаючи симфонії, сонати, квартети, квінтети, тріо тощо. Зокрема </w:t>
      </w:r>
      <w:r w:rsidR="007238C1" w:rsidRPr="005304F4">
        <w:rPr>
          <w:rFonts w:ascii="Times New Roman" w:eastAsia="Times New Roman" w:hAnsi="Times New Roman" w:cs="Times New Roman"/>
          <w:noProof/>
          <w:sz w:val="28"/>
          <w:szCs w:val="28"/>
          <w:lang w:val="uk-UA"/>
        </w:rPr>
        <w:t xml:space="preserve">більше п’ятдесяти творів написано для мідних духових інструментів, з яких тридцять один саме для </w:t>
      </w:r>
      <w:r w:rsidR="005304F4" w:rsidRPr="005304F4">
        <w:rPr>
          <w:rFonts w:ascii="Times New Roman" w:eastAsia="Times New Roman" w:hAnsi="Times New Roman" w:cs="Times New Roman"/>
          <w:noProof/>
          <w:sz w:val="28"/>
          <w:szCs w:val="28"/>
          <w:lang w:val="uk-UA"/>
        </w:rPr>
        <w:t>тромбона</w:t>
      </w:r>
      <w:r w:rsidR="007238C1" w:rsidRPr="005304F4">
        <w:rPr>
          <w:rFonts w:ascii="Times New Roman" w:eastAsia="Times New Roman" w:hAnsi="Times New Roman" w:cs="Times New Roman"/>
          <w:noProof/>
          <w:sz w:val="28"/>
          <w:szCs w:val="28"/>
          <w:lang w:val="uk-UA"/>
        </w:rPr>
        <w:t xml:space="preserve">. </w:t>
      </w:r>
      <w:r w:rsidR="00762E91" w:rsidRPr="005304F4">
        <w:rPr>
          <w:rFonts w:ascii="Times New Roman" w:eastAsia="Times New Roman" w:hAnsi="Times New Roman" w:cs="Times New Roman"/>
          <w:noProof/>
          <w:color w:val="000000"/>
          <w:sz w:val="28"/>
          <w:szCs w:val="28"/>
          <w:lang w:val="uk-UA"/>
        </w:rPr>
        <w:t>Його</w:t>
      </w:r>
      <w:r w:rsidR="007238C1" w:rsidRPr="005304F4">
        <w:rPr>
          <w:rFonts w:ascii="Times New Roman" w:eastAsia="Times New Roman" w:hAnsi="Times New Roman" w:cs="Times New Roman"/>
          <w:noProof/>
          <w:color w:val="000000"/>
          <w:sz w:val="28"/>
          <w:szCs w:val="28"/>
          <w:lang w:val="uk-UA"/>
        </w:rPr>
        <w:t xml:space="preserve"> твори для </w:t>
      </w:r>
      <w:r w:rsidR="005304F4" w:rsidRPr="005304F4">
        <w:rPr>
          <w:rFonts w:ascii="Times New Roman" w:eastAsia="Times New Roman" w:hAnsi="Times New Roman" w:cs="Times New Roman"/>
          <w:noProof/>
          <w:color w:val="000000"/>
          <w:sz w:val="28"/>
          <w:szCs w:val="28"/>
          <w:lang w:val="uk-UA"/>
        </w:rPr>
        <w:t>тромбона</w:t>
      </w:r>
      <w:r w:rsidR="007238C1" w:rsidRPr="005304F4">
        <w:rPr>
          <w:rFonts w:ascii="Times New Roman" w:eastAsia="Times New Roman" w:hAnsi="Times New Roman" w:cs="Times New Roman"/>
          <w:noProof/>
          <w:color w:val="000000"/>
          <w:sz w:val="28"/>
          <w:szCs w:val="28"/>
          <w:lang w:val="uk-UA"/>
        </w:rPr>
        <w:t xml:space="preserve"> мають велик</w:t>
      </w:r>
      <w:r w:rsidR="00762E91" w:rsidRPr="005304F4">
        <w:rPr>
          <w:rFonts w:ascii="Times New Roman" w:eastAsia="Times New Roman" w:hAnsi="Times New Roman" w:cs="Times New Roman"/>
          <w:noProof/>
          <w:color w:val="000000"/>
          <w:sz w:val="28"/>
          <w:szCs w:val="28"/>
          <w:lang w:val="uk-UA"/>
        </w:rPr>
        <w:t>у популярність за кордоном але майже невідомі в Україні.</w:t>
      </w:r>
    </w:p>
    <w:p w:rsidR="004D1A61" w:rsidRPr="005304F4" w:rsidRDefault="004D1A61" w:rsidP="004D1A61">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themeColor="text1"/>
          <w:sz w:val="28"/>
          <w:szCs w:val="28"/>
          <w:lang w:val="uk-UA"/>
        </w:rPr>
        <w:t xml:space="preserve">Дослідити особливості композитора можуть допомогти </w:t>
      </w:r>
      <w:r w:rsidRPr="005304F4">
        <w:rPr>
          <w:rFonts w:ascii="Times New Roman" w:eastAsia="Times New Roman" w:hAnsi="Times New Roman" w:cs="Times New Roman"/>
          <w:noProof/>
          <w:color w:val="000000"/>
          <w:sz w:val="28"/>
          <w:szCs w:val="28"/>
          <w:lang w:val="uk-UA"/>
        </w:rPr>
        <w:t>інтерв’ю Івейзена, де він детально описує процес створення композицій. Також велике значення має наше листування з композитором.</w:t>
      </w:r>
    </w:p>
    <w:p w:rsidR="00343FEA" w:rsidRPr="005304F4" w:rsidRDefault="00343FEA" w:rsidP="00343FEA">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t>У</w:t>
      </w:r>
      <w:r w:rsidR="004D1A61" w:rsidRPr="005304F4">
        <w:rPr>
          <w:rFonts w:ascii="Times New Roman" w:eastAsia="Times New Roman" w:hAnsi="Times New Roman" w:cs="Times New Roman"/>
          <w:noProof/>
          <w:color w:val="000000" w:themeColor="text1"/>
          <w:sz w:val="28"/>
          <w:szCs w:val="28"/>
          <w:lang w:val="uk-UA"/>
        </w:rPr>
        <w:t>сі твори композитора мають свій неповторний індивідуальний стиль, який поєднує в собі класичні традиції та сучасні тенденції.</w:t>
      </w:r>
      <w:r w:rsidRPr="005304F4">
        <w:rPr>
          <w:rFonts w:ascii="Times New Roman" w:eastAsia="Times New Roman" w:hAnsi="Times New Roman" w:cs="Times New Roman"/>
          <w:noProof/>
          <w:color w:val="000000" w:themeColor="text1"/>
          <w:sz w:val="28"/>
          <w:szCs w:val="28"/>
          <w:lang w:val="uk-UA"/>
        </w:rPr>
        <w:t xml:space="preserve"> Його твори відрізняються оригінальним підходом до гармонії та ритму, а також використанням різноманітних інструментальних комбінацій. </w:t>
      </w:r>
    </w:p>
    <w:p w:rsidR="00BB07D1" w:rsidRPr="005304F4" w:rsidRDefault="00343FEA" w:rsidP="00BB07D1">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color w:val="000000"/>
          <w:sz w:val="28"/>
          <w:szCs w:val="28"/>
          <w:lang w:val="uk-UA"/>
        </w:rPr>
        <w:t>Музика Івейзена є тональною, у ній дослідники знаходять широке звернення до стилістики багатьох епох</w:t>
      </w:r>
      <w:r w:rsidRPr="005304F4">
        <w:rPr>
          <w:rFonts w:ascii="Times New Roman" w:eastAsia="Times New Roman" w:hAnsi="Times New Roman" w:cs="Times New Roman"/>
          <w:noProof/>
          <w:sz w:val="28"/>
          <w:szCs w:val="28"/>
          <w:lang w:val="uk-UA"/>
        </w:rPr>
        <w:t>. В творчому доробку можна відмітити звернення до неоромантизму, неокласицизму, імпресіонізму та джазу. Але в багатьох творах складно відокремити лише один стильовий напрямок – композитор часто звертається до їх синтезу.</w:t>
      </w:r>
    </w:p>
    <w:p w:rsidR="00E47137" w:rsidRPr="005304F4" w:rsidRDefault="00E47137" w:rsidP="00BB07D1">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Звернення до неокласицизму у композитора виявляється у чітких формах та структурах, використанні жанрів сонати, симфонії, концерту.</w:t>
      </w:r>
    </w:p>
    <w:p w:rsidR="004D1A61" w:rsidRPr="005304F4" w:rsidRDefault="00BB07D1" w:rsidP="004D1A61">
      <w:pPr>
        <w:pStyle w:val="a4"/>
        <w:pBdr>
          <w:top w:val="nil"/>
          <w:left w:val="nil"/>
          <w:bottom w:val="nil"/>
          <w:right w:val="nil"/>
          <w:between w:val="nil"/>
        </w:pBdr>
        <w:spacing w:after="0" w:line="360" w:lineRule="auto"/>
        <w:ind w:left="0" w:firstLine="709"/>
        <w:jc w:val="both"/>
        <w:rPr>
          <w:rFonts w:ascii="Times New Roman" w:hAnsi="Times New Roman" w:cs="Times New Roman"/>
          <w:noProof/>
          <w:color w:val="000000"/>
          <w:sz w:val="28"/>
          <w:szCs w:val="28"/>
          <w:shd w:val="clear" w:color="auto" w:fill="FFFFFF"/>
          <w:lang w:val="uk-UA"/>
        </w:rPr>
      </w:pPr>
      <w:r w:rsidRPr="005304F4">
        <w:rPr>
          <w:rFonts w:ascii="Times New Roman" w:eastAsia="Times New Roman" w:hAnsi="Times New Roman" w:cs="Times New Roman"/>
          <w:noProof/>
          <w:color w:val="000000"/>
          <w:sz w:val="28"/>
          <w:szCs w:val="28"/>
          <w:lang w:val="uk-UA"/>
        </w:rPr>
        <w:t>Творчість Івейзена</w:t>
      </w:r>
      <w:r w:rsidR="004D1A61" w:rsidRPr="005304F4">
        <w:rPr>
          <w:rFonts w:ascii="Times New Roman" w:eastAsia="Times New Roman" w:hAnsi="Times New Roman" w:cs="Times New Roman"/>
          <w:noProof/>
          <w:color w:val="000000"/>
          <w:sz w:val="28"/>
          <w:szCs w:val="28"/>
          <w:lang w:val="uk-UA"/>
        </w:rPr>
        <w:t xml:space="preserve"> балансує на межі </w:t>
      </w:r>
      <w:r w:rsidR="004D1A61" w:rsidRPr="005304F4">
        <w:rPr>
          <w:rFonts w:ascii="Times New Roman" w:eastAsia="Times New Roman" w:hAnsi="Times New Roman" w:cs="Times New Roman"/>
          <w:bCs/>
          <w:noProof/>
          <w:color w:val="000000" w:themeColor="text1"/>
          <w:sz w:val="28"/>
          <w:szCs w:val="28"/>
          <w:lang w:val="uk-UA"/>
        </w:rPr>
        <w:t>пізньоромантичного</w:t>
      </w:r>
      <w:r w:rsidRPr="005304F4">
        <w:rPr>
          <w:rFonts w:ascii="Times New Roman" w:eastAsia="Times New Roman" w:hAnsi="Times New Roman" w:cs="Times New Roman"/>
          <w:bCs/>
          <w:noProof/>
          <w:color w:val="000000" w:themeColor="text1"/>
          <w:sz w:val="28"/>
          <w:szCs w:val="28"/>
          <w:lang w:val="uk-UA"/>
        </w:rPr>
        <w:t xml:space="preserve"> стилю. </w:t>
      </w:r>
      <w:r w:rsidRPr="005304F4">
        <w:rPr>
          <w:rFonts w:ascii="Times New Roman" w:eastAsia="Times New Roman" w:hAnsi="Times New Roman" w:cs="Times New Roman"/>
          <w:noProof/>
          <w:color w:val="000000"/>
          <w:sz w:val="28"/>
          <w:szCs w:val="28"/>
          <w:lang w:val="uk-UA"/>
        </w:rPr>
        <w:t>Часто у</w:t>
      </w:r>
      <w:r w:rsidR="004D1A61" w:rsidRPr="005304F4">
        <w:rPr>
          <w:rFonts w:ascii="Times New Roman" w:hAnsi="Times New Roman" w:cs="Times New Roman"/>
          <w:noProof/>
          <w:color w:val="000000"/>
          <w:sz w:val="28"/>
          <w:szCs w:val="28"/>
          <w:shd w:val="clear" w:color="auto" w:fill="FFFFFF"/>
          <w:lang w:val="uk-UA"/>
        </w:rPr>
        <w:t xml:space="preserve"> музиці використовується функціональний мажоро-мінор з хроматичними елементами в мелодії та гармонії</w:t>
      </w:r>
      <w:r w:rsidRPr="005304F4">
        <w:rPr>
          <w:rFonts w:ascii="Times New Roman" w:hAnsi="Times New Roman" w:cs="Times New Roman"/>
          <w:noProof/>
          <w:color w:val="000000"/>
          <w:sz w:val="28"/>
          <w:szCs w:val="28"/>
          <w:shd w:val="clear" w:color="auto" w:fill="FFFFFF"/>
          <w:lang w:val="uk-UA"/>
        </w:rPr>
        <w:t xml:space="preserve">, що </w:t>
      </w:r>
      <w:r w:rsidR="004D1A61" w:rsidRPr="005304F4">
        <w:rPr>
          <w:rFonts w:ascii="Times New Roman" w:hAnsi="Times New Roman" w:cs="Times New Roman"/>
          <w:noProof/>
          <w:color w:val="000000"/>
          <w:sz w:val="28"/>
          <w:szCs w:val="28"/>
          <w:shd w:val="clear" w:color="auto" w:fill="FFFFFF"/>
          <w:lang w:val="uk-UA"/>
        </w:rPr>
        <w:t>містить багато енгармонічних та</w:t>
      </w:r>
      <w:r w:rsidRPr="005304F4">
        <w:rPr>
          <w:rFonts w:ascii="Times New Roman" w:hAnsi="Times New Roman" w:cs="Times New Roman"/>
          <w:noProof/>
          <w:color w:val="000000"/>
          <w:sz w:val="28"/>
          <w:szCs w:val="28"/>
          <w:shd w:val="clear" w:color="auto" w:fill="FFFFFF"/>
          <w:lang w:val="uk-UA"/>
        </w:rPr>
        <w:t xml:space="preserve"> мелодико-гармонічних модуляцій</w:t>
      </w:r>
      <w:r w:rsidR="004D1A61" w:rsidRPr="005304F4">
        <w:rPr>
          <w:rFonts w:ascii="Times New Roman" w:hAnsi="Times New Roman" w:cs="Times New Roman"/>
          <w:noProof/>
          <w:color w:val="000000"/>
          <w:sz w:val="28"/>
          <w:szCs w:val="28"/>
          <w:shd w:val="clear" w:color="auto" w:fill="FFFFFF"/>
          <w:lang w:val="uk-UA"/>
        </w:rPr>
        <w:t xml:space="preserve">. Оркестрова фактура монументальна та драматургічно контрастна за рахунок гри тембрових груп, динаміки, регістрів та фігурацій у розгортанні головних тем та звукових пластів. У музиці </w:t>
      </w:r>
      <w:r w:rsidR="004D1A61" w:rsidRPr="005304F4">
        <w:rPr>
          <w:rFonts w:ascii="Times New Roman" w:hAnsi="Times New Roman" w:cs="Times New Roman"/>
          <w:noProof/>
          <w:color w:val="000000"/>
          <w:sz w:val="28"/>
          <w:szCs w:val="28"/>
          <w:shd w:val="clear" w:color="auto" w:fill="FFFFFF"/>
          <w:lang w:val="uk-UA"/>
        </w:rPr>
        <w:lastRenderedPageBreak/>
        <w:t xml:space="preserve">зустрічаються багато неакордових звуків, особливо хроматичних, а також часті дисонуючі </w:t>
      </w:r>
      <w:r w:rsidR="00286749" w:rsidRPr="005304F4">
        <w:rPr>
          <w:rFonts w:ascii="Times New Roman" w:hAnsi="Times New Roman" w:cs="Times New Roman"/>
          <w:noProof/>
          <w:color w:val="000000"/>
          <w:sz w:val="28"/>
          <w:szCs w:val="28"/>
          <w:shd w:val="clear" w:color="auto" w:fill="FFFFFF"/>
          <w:lang w:val="uk-UA"/>
        </w:rPr>
        <w:t>зв</w:t>
      </w:r>
      <w:r w:rsidR="004D1A61" w:rsidRPr="005304F4">
        <w:rPr>
          <w:rFonts w:ascii="Times New Roman" w:hAnsi="Times New Roman" w:cs="Times New Roman"/>
          <w:noProof/>
          <w:color w:val="000000"/>
          <w:sz w:val="28"/>
          <w:szCs w:val="28"/>
          <w:shd w:val="clear" w:color="auto" w:fill="FFFFFF"/>
          <w:lang w:val="uk-UA"/>
        </w:rPr>
        <w:t>ороти.</w:t>
      </w:r>
    </w:p>
    <w:p w:rsidR="00BB07D1" w:rsidRPr="005304F4" w:rsidRDefault="00BB07D1" w:rsidP="00BB07D1">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color w:val="000000"/>
          <w:sz w:val="28"/>
          <w:szCs w:val="28"/>
          <w:lang w:val="uk-UA"/>
        </w:rPr>
        <w:t>Від імпресіоністичного стилю композитор використовує вільну форму та ритм, змінні динамічні ефекти, що створюють враження розмитості та нерішучості звуків. Використовує колористичні гармонії.</w:t>
      </w:r>
    </w:p>
    <w:p w:rsidR="004D1A61" w:rsidRPr="005304F4" w:rsidRDefault="00BB07D1" w:rsidP="004D1A61">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Також творчості композитора притаман</w:t>
      </w:r>
      <w:r w:rsidR="00DE6A85" w:rsidRPr="005304F4">
        <w:rPr>
          <w:rFonts w:ascii="Times New Roman" w:eastAsia="Times New Roman" w:hAnsi="Times New Roman" w:cs="Times New Roman"/>
          <w:noProof/>
          <w:color w:val="000000"/>
          <w:sz w:val="28"/>
          <w:szCs w:val="28"/>
          <w:lang w:val="uk-UA"/>
        </w:rPr>
        <w:t>н</w:t>
      </w:r>
      <w:r w:rsidRPr="005304F4">
        <w:rPr>
          <w:rFonts w:ascii="Times New Roman" w:eastAsia="Times New Roman" w:hAnsi="Times New Roman" w:cs="Times New Roman"/>
          <w:noProof/>
          <w:color w:val="000000"/>
          <w:sz w:val="28"/>
          <w:szCs w:val="28"/>
          <w:lang w:val="uk-UA"/>
        </w:rPr>
        <w:t>е звернення до модернізму із</w:t>
      </w:r>
      <w:r w:rsidR="004D1A61" w:rsidRPr="005304F4">
        <w:rPr>
          <w:rFonts w:ascii="Times New Roman" w:eastAsia="Times New Roman" w:hAnsi="Times New Roman" w:cs="Times New Roman"/>
          <w:noProof/>
          <w:color w:val="000000"/>
          <w:sz w:val="28"/>
          <w:szCs w:val="28"/>
          <w:lang w:val="uk-UA"/>
        </w:rPr>
        <w:t xml:space="preserve"> використ</w:t>
      </w:r>
      <w:r w:rsidRPr="005304F4">
        <w:rPr>
          <w:rFonts w:ascii="Times New Roman" w:eastAsia="Times New Roman" w:hAnsi="Times New Roman" w:cs="Times New Roman"/>
          <w:noProof/>
          <w:color w:val="000000"/>
          <w:sz w:val="28"/>
          <w:szCs w:val="28"/>
          <w:lang w:val="uk-UA"/>
        </w:rPr>
        <w:t>анням</w:t>
      </w:r>
      <w:r w:rsidR="004D1A61" w:rsidRPr="005304F4">
        <w:rPr>
          <w:rFonts w:ascii="Times New Roman" w:eastAsia="Times New Roman" w:hAnsi="Times New Roman" w:cs="Times New Roman"/>
          <w:noProof/>
          <w:color w:val="000000"/>
          <w:sz w:val="28"/>
          <w:szCs w:val="28"/>
          <w:lang w:val="uk-UA"/>
        </w:rPr>
        <w:t xml:space="preserve"> різноманітн</w:t>
      </w:r>
      <w:r w:rsidRPr="005304F4">
        <w:rPr>
          <w:rFonts w:ascii="Times New Roman" w:eastAsia="Times New Roman" w:hAnsi="Times New Roman" w:cs="Times New Roman"/>
          <w:noProof/>
          <w:color w:val="000000"/>
          <w:sz w:val="28"/>
          <w:szCs w:val="28"/>
          <w:lang w:val="uk-UA"/>
        </w:rPr>
        <w:t>их</w:t>
      </w:r>
      <w:r w:rsidR="004D1A61" w:rsidRPr="005304F4">
        <w:rPr>
          <w:rFonts w:ascii="Times New Roman" w:eastAsia="Times New Roman" w:hAnsi="Times New Roman" w:cs="Times New Roman"/>
          <w:noProof/>
          <w:color w:val="000000"/>
          <w:sz w:val="28"/>
          <w:szCs w:val="28"/>
          <w:lang w:val="uk-UA"/>
        </w:rPr>
        <w:t xml:space="preserve"> експериментальн</w:t>
      </w:r>
      <w:r w:rsidRPr="005304F4">
        <w:rPr>
          <w:rFonts w:ascii="Times New Roman" w:eastAsia="Times New Roman" w:hAnsi="Times New Roman" w:cs="Times New Roman"/>
          <w:noProof/>
          <w:color w:val="000000"/>
          <w:sz w:val="28"/>
          <w:szCs w:val="28"/>
          <w:lang w:val="uk-UA"/>
        </w:rPr>
        <w:t>их</w:t>
      </w:r>
      <w:r w:rsidR="004D1A61" w:rsidRPr="005304F4">
        <w:rPr>
          <w:rFonts w:ascii="Times New Roman" w:eastAsia="Times New Roman" w:hAnsi="Times New Roman" w:cs="Times New Roman"/>
          <w:noProof/>
          <w:color w:val="000000"/>
          <w:sz w:val="28"/>
          <w:szCs w:val="28"/>
          <w:lang w:val="uk-UA"/>
        </w:rPr>
        <w:t xml:space="preserve"> технік і дисонансн</w:t>
      </w:r>
      <w:r w:rsidRPr="005304F4">
        <w:rPr>
          <w:rFonts w:ascii="Times New Roman" w:eastAsia="Times New Roman" w:hAnsi="Times New Roman" w:cs="Times New Roman"/>
          <w:noProof/>
          <w:color w:val="000000"/>
          <w:sz w:val="28"/>
          <w:szCs w:val="28"/>
          <w:lang w:val="uk-UA"/>
        </w:rPr>
        <w:t xml:space="preserve">их </w:t>
      </w:r>
      <w:r w:rsidR="004D1A61" w:rsidRPr="005304F4">
        <w:rPr>
          <w:rFonts w:ascii="Times New Roman" w:eastAsia="Times New Roman" w:hAnsi="Times New Roman" w:cs="Times New Roman"/>
          <w:noProof/>
          <w:color w:val="000000"/>
          <w:sz w:val="28"/>
          <w:szCs w:val="28"/>
          <w:lang w:val="uk-UA"/>
        </w:rPr>
        <w:t>гармоні</w:t>
      </w:r>
      <w:r w:rsidRPr="005304F4">
        <w:rPr>
          <w:rFonts w:ascii="Times New Roman" w:eastAsia="Times New Roman" w:hAnsi="Times New Roman" w:cs="Times New Roman"/>
          <w:noProof/>
          <w:color w:val="000000"/>
          <w:sz w:val="28"/>
          <w:szCs w:val="28"/>
          <w:lang w:val="uk-UA"/>
        </w:rPr>
        <w:t>й</w:t>
      </w:r>
      <w:r w:rsidR="004D1A61" w:rsidRPr="005304F4">
        <w:rPr>
          <w:rFonts w:ascii="Times New Roman" w:eastAsia="Times New Roman" w:hAnsi="Times New Roman" w:cs="Times New Roman"/>
          <w:noProof/>
          <w:color w:val="000000"/>
          <w:sz w:val="28"/>
          <w:szCs w:val="28"/>
          <w:lang w:val="uk-UA"/>
        </w:rPr>
        <w:t>, незвичн</w:t>
      </w:r>
      <w:r w:rsidRPr="005304F4">
        <w:rPr>
          <w:rFonts w:ascii="Times New Roman" w:eastAsia="Times New Roman" w:hAnsi="Times New Roman" w:cs="Times New Roman"/>
          <w:noProof/>
          <w:color w:val="000000"/>
          <w:sz w:val="28"/>
          <w:szCs w:val="28"/>
          <w:lang w:val="uk-UA"/>
        </w:rPr>
        <w:t>их</w:t>
      </w:r>
      <w:r w:rsidR="004D1A61" w:rsidRPr="005304F4">
        <w:rPr>
          <w:rFonts w:ascii="Times New Roman" w:eastAsia="Times New Roman" w:hAnsi="Times New Roman" w:cs="Times New Roman"/>
          <w:noProof/>
          <w:color w:val="000000"/>
          <w:sz w:val="28"/>
          <w:szCs w:val="28"/>
          <w:lang w:val="uk-UA"/>
        </w:rPr>
        <w:t xml:space="preserve"> ритмічн</w:t>
      </w:r>
      <w:r w:rsidRPr="005304F4">
        <w:rPr>
          <w:rFonts w:ascii="Times New Roman" w:eastAsia="Times New Roman" w:hAnsi="Times New Roman" w:cs="Times New Roman"/>
          <w:noProof/>
          <w:color w:val="000000"/>
          <w:sz w:val="28"/>
          <w:szCs w:val="28"/>
          <w:lang w:val="uk-UA"/>
        </w:rPr>
        <w:t>их</w:t>
      </w:r>
      <w:r w:rsidR="004D1A61" w:rsidRPr="005304F4">
        <w:rPr>
          <w:rFonts w:ascii="Times New Roman" w:eastAsia="Times New Roman" w:hAnsi="Times New Roman" w:cs="Times New Roman"/>
          <w:noProof/>
          <w:color w:val="000000"/>
          <w:sz w:val="28"/>
          <w:szCs w:val="28"/>
          <w:lang w:val="uk-UA"/>
        </w:rPr>
        <w:t xml:space="preserve"> фігур та хроматизм</w:t>
      </w:r>
      <w:r w:rsidRPr="005304F4">
        <w:rPr>
          <w:rFonts w:ascii="Times New Roman" w:eastAsia="Times New Roman" w:hAnsi="Times New Roman" w:cs="Times New Roman"/>
          <w:noProof/>
          <w:color w:val="000000"/>
          <w:sz w:val="28"/>
          <w:szCs w:val="28"/>
          <w:lang w:val="uk-UA"/>
        </w:rPr>
        <w:t>ів</w:t>
      </w:r>
      <w:r w:rsidR="004D1A61" w:rsidRPr="005304F4">
        <w:rPr>
          <w:rFonts w:ascii="Times New Roman" w:eastAsia="Times New Roman" w:hAnsi="Times New Roman" w:cs="Times New Roman"/>
          <w:noProof/>
          <w:color w:val="000000"/>
          <w:sz w:val="28"/>
          <w:szCs w:val="28"/>
          <w:lang w:val="uk-UA"/>
        </w:rPr>
        <w:t xml:space="preserve">. Він також часто експериментує з тембрами і </w:t>
      </w:r>
      <w:r w:rsidR="00286749" w:rsidRPr="005304F4">
        <w:rPr>
          <w:rFonts w:ascii="Times New Roman" w:eastAsia="Times New Roman" w:hAnsi="Times New Roman" w:cs="Times New Roman"/>
          <w:noProof/>
          <w:color w:val="000000"/>
          <w:sz w:val="28"/>
          <w:szCs w:val="28"/>
          <w:lang w:val="uk-UA"/>
        </w:rPr>
        <w:t>фарбами</w:t>
      </w:r>
      <w:r w:rsidR="004D1A61" w:rsidRPr="005304F4">
        <w:rPr>
          <w:rFonts w:ascii="Times New Roman" w:eastAsia="Times New Roman" w:hAnsi="Times New Roman" w:cs="Times New Roman"/>
          <w:noProof/>
          <w:color w:val="000000"/>
          <w:sz w:val="28"/>
          <w:szCs w:val="28"/>
          <w:lang w:val="uk-UA"/>
        </w:rPr>
        <w:t>.</w:t>
      </w:r>
    </w:p>
    <w:p w:rsidR="004D1A61" w:rsidRPr="005304F4" w:rsidRDefault="00B46AEE" w:rsidP="004D1A6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Яскравим приклад</w:t>
      </w:r>
      <w:r w:rsidR="00DE6A85" w:rsidRPr="005304F4">
        <w:rPr>
          <w:rFonts w:ascii="Times New Roman" w:eastAsia="Times New Roman" w:hAnsi="Times New Roman" w:cs="Times New Roman"/>
          <w:noProof/>
          <w:sz w:val="28"/>
          <w:szCs w:val="28"/>
          <w:lang w:val="uk-UA"/>
        </w:rPr>
        <w:t>о</w:t>
      </w:r>
      <w:r w:rsidRPr="005304F4">
        <w:rPr>
          <w:rFonts w:ascii="Times New Roman" w:eastAsia="Times New Roman" w:hAnsi="Times New Roman" w:cs="Times New Roman"/>
          <w:noProof/>
          <w:sz w:val="28"/>
          <w:szCs w:val="28"/>
          <w:lang w:val="uk-UA"/>
        </w:rPr>
        <w:t>м поєднання стилей можемо вважати Сонату для тенорового тромбона та фортепіано і Баладу для бас-тромбона та фортепіано.</w:t>
      </w:r>
    </w:p>
    <w:p w:rsidR="004C1CE9" w:rsidRPr="005304F4" w:rsidRDefault="004C1CE9" w:rsidP="004C1CE9">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Соната для тенорового тромбона та фортепіано створювалась за зразком романтичних творів</w:t>
      </w:r>
      <w:r w:rsidR="00DE6A85" w:rsidRPr="005304F4">
        <w:rPr>
          <w:rFonts w:ascii="Times New Roman" w:eastAsia="Times New Roman" w:hAnsi="Times New Roman" w:cs="Times New Roman"/>
          <w:noProof/>
          <w:sz w:val="28"/>
          <w:szCs w:val="28"/>
          <w:lang w:val="uk-UA"/>
        </w:rPr>
        <w:t>. Композитор відмітив, що у дан</w:t>
      </w:r>
      <w:r w:rsidRPr="005304F4">
        <w:rPr>
          <w:rFonts w:ascii="Times New Roman" w:eastAsia="Times New Roman" w:hAnsi="Times New Roman" w:cs="Times New Roman"/>
          <w:noProof/>
          <w:sz w:val="28"/>
          <w:szCs w:val="28"/>
          <w:lang w:val="uk-UA"/>
        </w:rPr>
        <w:t>ому творі орієнтувався на стиль Й. Брамса.</w:t>
      </w:r>
    </w:p>
    <w:p w:rsidR="004C1CE9" w:rsidRPr="005304F4" w:rsidRDefault="004C1CE9" w:rsidP="004C1CE9">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Ця соната є прикладом поєднання декількох стилів – класицизму, романтизму та джазу.</w:t>
      </w:r>
    </w:p>
    <w:p w:rsidR="004C1CE9" w:rsidRPr="005304F4" w:rsidRDefault="004C1CE9" w:rsidP="004C1CE9">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Класичні тенденції знайшли відображення в зверненні до одного із найпопулярніших класичних жанрів – сонати, з притаманною цій формі тричастиністю. Компо</w:t>
      </w:r>
      <w:r w:rsidR="001424A8" w:rsidRPr="005304F4">
        <w:rPr>
          <w:rFonts w:ascii="Times New Roman" w:eastAsia="Times New Roman" w:hAnsi="Times New Roman" w:cs="Times New Roman"/>
          <w:noProof/>
          <w:sz w:val="28"/>
          <w:szCs w:val="28"/>
          <w:lang w:val="uk-UA"/>
        </w:rPr>
        <w:t>з</w:t>
      </w:r>
      <w:r w:rsidRPr="005304F4">
        <w:rPr>
          <w:rFonts w:ascii="Times New Roman" w:eastAsia="Times New Roman" w:hAnsi="Times New Roman" w:cs="Times New Roman"/>
          <w:noProof/>
          <w:sz w:val="28"/>
          <w:szCs w:val="28"/>
          <w:lang w:val="uk-UA"/>
        </w:rPr>
        <w:t xml:space="preserve">итор використовує </w:t>
      </w:r>
      <w:r w:rsidR="001424A8" w:rsidRPr="005304F4">
        <w:rPr>
          <w:rFonts w:ascii="Times New Roman" w:eastAsia="Times New Roman" w:hAnsi="Times New Roman" w:cs="Times New Roman"/>
          <w:noProof/>
          <w:sz w:val="28"/>
          <w:szCs w:val="28"/>
          <w:lang w:val="uk-UA"/>
        </w:rPr>
        <w:t>стандартні форми кожної частини</w:t>
      </w:r>
      <w:r w:rsidRPr="005304F4">
        <w:rPr>
          <w:rFonts w:ascii="Times New Roman" w:eastAsia="Times New Roman" w:hAnsi="Times New Roman" w:cs="Times New Roman"/>
          <w:noProof/>
          <w:sz w:val="28"/>
          <w:szCs w:val="28"/>
          <w:lang w:val="uk-UA"/>
        </w:rPr>
        <w:t xml:space="preserve"> чітких структурах – сонатне аllegrо, двочасти</w:t>
      </w:r>
      <w:r w:rsidR="00DE6A85" w:rsidRPr="005304F4">
        <w:rPr>
          <w:rFonts w:ascii="Times New Roman" w:eastAsia="Times New Roman" w:hAnsi="Times New Roman" w:cs="Times New Roman"/>
          <w:noProof/>
          <w:sz w:val="28"/>
          <w:szCs w:val="28"/>
          <w:lang w:val="uk-UA"/>
        </w:rPr>
        <w:t>н</w:t>
      </w:r>
      <w:r w:rsidRPr="005304F4">
        <w:rPr>
          <w:rFonts w:ascii="Times New Roman" w:eastAsia="Times New Roman" w:hAnsi="Times New Roman" w:cs="Times New Roman"/>
          <w:noProof/>
          <w:sz w:val="28"/>
          <w:szCs w:val="28"/>
          <w:lang w:val="uk-UA"/>
        </w:rPr>
        <w:t>на форма та рондо.</w:t>
      </w:r>
    </w:p>
    <w:p w:rsidR="004C1CE9" w:rsidRPr="005304F4" w:rsidRDefault="004C1CE9" w:rsidP="00522BC7">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Гармоні</w:t>
      </w:r>
      <w:r w:rsidR="00522BC7" w:rsidRPr="005304F4">
        <w:rPr>
          <w:rFonts w:ascii="Times New Roman" w:eastAsia="Times New Roman" w:hAnsi="Times New Roman" w:cs="Times New Roman"/>
          <w:noProof/>
          <w:sz w:val="28"/>
          <w:szCs w:val="28"/>
          <w:lang w:val="uk-UA"/>
        </w:rPr>
        <w:t>я</w:t>
      </w:r>
      <w:r w:rsidRPr="005304F4">
        <w:rPr>
          <w:rFonts w:ascii="Times New Roman" w:eastAsia="Times New Roman" w:hAnsi="Times New Roman" w:cs="Times New Roman"/>
          <w:noProof/>
          <w:sz w:val="28"/>
          <w:szCs w:val="28"/>
          <w:lang w:val="uk-UA"/>
        </w:rPr>
        <w:t xml:space="preserve"> </w:t>
      </w:r>
      <w:r w:rsidR="00522BC7" w:rsidRPr="005304F4">
        <w:rPr>
          <w:rFonts w:ascii="Times New Roman" w:eastAsia="Times New Roman" w:hAnsi="Times New Roman" w:cs="Times New Roman"/>
          <w:noProof/>
          <w:sz w:val="28"/>
          <w:szCs w:val="28"/>
          <w:lang w:val="uk-UA"/>
        </w:rPr>
        <w:t>цієї сонати також характеризується поєднанням двох стилів. Композитор використовує неоромантичну гармонію з притаманним їй хроматичним елементом і додає елементи джазової гармонії. Особливо яскраво це проявляється у фортепіанній партії. Зазначена стилістична двоїстість відображається також в інтонаційному та ритмічному плані. Із засад стилістики романтизму композитор використовує протяжні «вокальні» мелодій та емоційні ефекти у головни</w:t>
      </w:r>
      <w:r w:rsidR="00D1749F" w:rsidRPr="005304F4">
        <w:rPr>
          <w:rFonts w:ascii="Times New Roman" w:eastAsia="Times New Roman" w:hAnsi="Times New Roman" w:cs="Times New Roman"/>
          <w:noProof/>
          <w:sz w:val="28"/>
          <w:szCs w:val="28"/>
          <w:lang w:val="uk-UA"/>
        </w:rPr>
        <w:t>х темах сонати. Від джазу у дан</w:t>
      </w:r>
      <w:r w:rsidR="00522BC7" w:rsidRPr="005304F4">
        <w:rPr>
          <w:rFonts w:ascii="Times New Roman" w:eastAsia="Times New Roman" w:hAnsi="Times New Roman" w:cs="Times New Roman"/>
          <w:noProof/>
          <w:sz w:val="28"/>
          <w:szCs w:val="28"/>
          <w:lang w:val="uk-UA"/>
        </w:rPr>
        <w:t xml:space="preserve">ому творі з’являються імпровізації та використання свінгу. У сонаті Івейзен </w:t>
      </w:r>
      <w:r w:rsidR="00522BC7" w:rsidRPr="005304F4">
        <w:rPr>
          <w:rFonts w:ascii="Times New Roman" w:eastAsia="Times New Roman" w:hAnsi="Times New Roman" w:cs="Times New Roman"/>
          <w:noProof/>
          <w:sz w:val="28"/>
          <w:szCs w:val="28"/>
          <w:lang w:val="uk-UA"/>
        </w:rPr>
        <w:lastRenderedPageBreak/>
        <w:t>використовує композиційний прийом, що поєднує в одному творі класичні та сучасні елементи.</w:t>
      </w:r>
    </w:p>
    <w:p w:rsidR="000607DD" w:rsidRPr="005304F4" w:rsidRDefault="00522BC7" w:rsidP="00522BC7">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У першій частині композитор звертається до стильового синтезу</w:t>
      </w:r>
      <w:r w:rsidR="000607DD" w:rsidRPr="005304F4">
        <w:rPr>
          <w:rFonts w:ascii="Times New Roman" w:eastAsia="Times New Roman" w:hAnsi="Times New Roman" w:cs="Times New Roman"/>
          <w:noProof/>
          <w:sz w:val="28"/>
          <w:szCs w:val="28"/>
          <w:lang w:val="uk-UA"/>
        </w:rPr>
        <w:t> :</w:t>
      </w:r>
    </w:p>
    <w:p w:rsidR="000607DD" w:rsidRPr="005304F4" w:rsidRDefault="00522BC7" w:rsidP="000607DD">
      <w:pPr>
        <w:pStyle w:val="a4"/>
        <w:numPr>
          <w:ilvl w:val="0"/>
          <w:numId w:val="31"/>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романтизму</w:t>
      </w:r>
      <w:r w:rsidR="000607DD" w:rsidRPr="005304F4">
        <w:rPr>
          <w:rFonts w:ascii="Times New Roman" w:eastAsia="Times New Roman" w:hAnsi="Times New Roman" w:cs="Times New Roman"/>
          <w:noProof/>
          <w:sz w:val="28"/>
          <w:szCs w:val="28"/>
          <w:lang w:val="uk-UA"/>
        </w:rPr>
        <w:t xml:space="preserve"> – головна, побічна та заключна партії;</w:t>
      </w:r>
    </w:p>
    <w:p w:rsidR="00522BC7" w:rsidRPr="005304F4" w:rsidRDefault="00522BC7" w:rsidP="000607DD">
      <w:pPr>
        <w:pStyle w:val="a4"/>
        <w:numPr>
          <w:ilvl w:val="0"/>
          <w:numId w:val="31"/>
        </w:numPr>
        <w:spacing w:after="0" w:line="360" w:lineRule="auto"/>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джазу з елементами свінгу</w:t>
      </w:r>
      <w:r w:rsidR="000607DD" w:rsidRPr="005304F4">
        <w:rPr>
          <w:rFonts w:ascii="Times New Roman" w:eastAsia="Times New Roman" w:hAnsi="Times New Roman" w:cs="Times New Roman"/>
          <w:noProof/>
          <w:sz w:val="28"/>
          <w:szCs w:val="28"/>
          <w:lang w:val="uk-UA"/>
        </w:rPr>
        <w:t xml:space="preserve"> – сполучна партія</w:t>
      </w:r>
      <w:r w:rsidRPr="005304F4">
        <w:rPr>
          <w:rFonts w:ascii="Times New Roman" w:eastAsia="Times New Roman" w:hAnsi="Times New Roman" w:cs="Times New Roman"/>
          <w:noProof/>
          <w:sz w:val="28"/>
          <w:szCs w:val="28"/>
          <w:lang w:val="uk-UA"/>
        </w:rPr>
        <w:t>.</w:t>
      </w:r>
    </w:p>
    <w:p w:rsidR="008E51BF" w:rsidRPr="005304F4" w:rsidRDefault="008E51BF" w:rsidP="008E51BF">
      <w:pPr>
        <w:spacing w:after="0" w:line="360" w:lineRule="auto"/>
        <w:ind w:firstLine="709"/>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Друга та третя частина, за тематизмом та засобом розви</w:t>
      </w:r>
      <w:r w:rsidR="00DE6A85" w:rsidRPr="005304F4">
        <w:rPr>
          <w:rFonts w:ascii="Times New Roman" w:eastAsia="Times New Roman" w:hAnsi="Times New Roman" w:cs="Times New Roman"/>
          <w:noProof/>
          <w:sz w:val="28"/>
          <w:szCs w:val="28"/>
          <w:lang w:val="uk-UA"/>
        </w:rPr>
        <w:t>т</w:t>
      </w:r>
      <w:r w:rsidRPr="005304F4">
        <w:rPr>
          <w:rFonts w:ascii="Times New Roman" w:eastAsia="Times New Roman" w:hAnsi="Times New Roman" w:cs="Times New Roman"/>
          <w:noProof/>
          <w:sz w:val="28"/>
          <w:szCs w:val="28"/>
          <w:lang w:val="uk-UA"/>
        </w:rPr>
        <w:t>ку тем, стають уособленням романтизму. Елементи джазу спостерігаються у партії фортепіано з використанням нонакордів та блок акордів.</w:t>
      </w:r>
    </w:p>
    <w:p w:rsidR="006D6231" w:rsidRPr="005304F4" w:rsidRDefault="006D6231" w:rsidP="006D623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Соната для тромбона та фортепіано Е. Івейзена зарекомендувала себе як стандартний сольний репертуар для професійних тенорів-тромбоністів.</w:t>
      </w:r>
    </w:p>
    <w:p w:rsidR="006D6231" w:rsidRPr="005304F4" w:rsidRDefault="006D6231" w:rsidP="006D623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Твір характеризується виразним діалогом між тромбоном і фортепіано, що унеможливлює аналіз тем окремо – тільки у синтезі. Завдяки багатим гармоніям, ритмічній енергії та мелодійній складності твір стає виклико</w:t>
      </w:r>
      <w:r w:rsidR="00DE6A85" w:rsidRPr="005304F4">
        <w:rPr>
          <w:rFonts w:ascii="Times New Roman" w:eastAsia="Times New Roman" w:hAnsi="Times New Roman" w:cs="Times New Roman"/>
          <w:noProof/>
          <w:sz w:val="28"/>
          <w:szCs w:val="28"/>
          <w:lang w:val="uk-UA"/>
        </w:rPr>
        <w:t>м</w:t>
      </w:r>
      <w:r w:rsidR="0019594D">
        <w:rPr>
          <w:rFonts w:ascii="Times New Roman" w:eastAsia="Times New Roman" w:hAnsi="Times New Roman" w:cs="Times New Roman"/>
          <w:noProof/>
          <w:sz w:val="28"/>
          <w:szCs w:val="28"/>
          <w:lang w:val="uk-UA"/>
        </w:rPr>
        <w:t xml:space="preserve"> для тромбоніста та піаніста</w:t>
      </w:r>
      <w:r w:rsidRPr="005304F4">
        <w:rPr>
          <w:rFonts w:ascii="Times New Roman" w:eastAsia="Times New Roman" w:hAnsi="Times New Roman" w:cs="Times New Roman"/>
          <w:noProof/>
          <w:sz w:val="28"/>
          <w:szCs w:val="28"/>
          <w:lang w:val="uk-UA"/>
        </w:rPr>
        <w:t>, створюючи збалансований музичний діалог між двома інструментами.</w:t>
      </w:r>
    </w:p>
    <w:p w:rsidR="006D6231" w:rsidRPr="005304F4" w:rsidRDefault="006D6231" w:rsidP="00FC0C8F">
      <w:pPr>
        <w:spacing w:after="0" w:line="360" w:lineRule="auto"/>
        <w:ind w:firstLine="709"/>
        <w:contextualSpacing/>
        <w:jc w:val="both"/>
        <w:rPr>
          <w:rFonts w:ascii="Segoe UI" w:hAnsi="Segoe UI" w:cs="Segoe UI"/>
          <w:noProof/>
          <w:color w:val="000000"/>
          <w:shd w:val="clear" w:color="auto" w:fill="FFFFFF"/>
          <w:lang w:val="uk-UA"/>
        </w:rPr>
      </w:pPr>
      <w:r w:rsidRPr="005304F4">
        <w:rPr>
          <w:rFonts w:ascii="Times New Roman" w:eastAsia="Times New Roman" w:hAnsi="Times New Roman" w:cs="Times New Roman"/>
          <w:noProof/>
          <w:sz w:val="28"/>
          <w:szCs w:val="28"/>
          <w:lang w:val="uk-UA"/>
        </w:rPr>
        <w:t xml:space="preserve">Тромбоністи, які бажають грати цей твір, повинні володіти всіма регістрами </w:t>
      </w:r>
      <w:r w:rsidR="00D1749F" w:rsidRPr="005304F4">
        <w:rPr>
          <w:rFonts w:ascii="Times New Roman" w:eastAsia="Times New Roman" w:hAnsi="Times New Roman" w:cs="Times New Roman"/>
          <w:noProof/>
          <w:sz w:val="28"/>
          <w:szCs w:val="28"/>
          <w:lang w:val="uk-UA"/>
        </w:rPr>
        <w:t>–</w:t>
      </w:r>
      <w:r w:rsidRPr="005304F4">
        <w:rPr>
          <w:rFonts w:ascii="Times New Roman" w:eastAsia="Times New Roman" w:hAnsi="Times New Roman" w:cs="Times New Roman"/>
          <w:noProof/>
          <w:sz w:val="28"/>
          <w:szCs w:val="28"/>
          <w:lang w:val="uk-UA"/>
        </w:rPr>
        <w:t xml:space="preserve"> високим, середнім і низьким. Івейзен використовує весь діапазон інструмента, за винятком педального регістра. Слід звернути увагу на його фразування. Через часту зміну гармонії та фактури акомпанементу великі мелодійні фрази інколи менш </w:t>
      </w:r>
      <w:r w:rsidR="00DE6A85" w:rsidRPr="005304F4">
        <w:rPr>
          <w:rFonts w:ascii="Times New Roman" w:eastAsia="Times New Roman" w:hAnsi="Times New Roman" w:cs="Times New Roman"/>
          <w:noProof/>
          <w:sz w:val="28"/>
          <w:szCs w:val="28"/>
          <w:lang w:val="uk-UA"/>
        </w:rPr>
        <w:t>відомі</w:t>
      </w:r>
      <w:r w:rsidRPr="005304F4">
        <w:rPr>
          <w:rFonts w:ascii="Times New Roman" w:eastAsia="Times New Roman" w:hAnsi="Times New Roman" w:cs="Times New Roman"/>
          <w:noProof/>
          <w:sz w:val="28"/>
          <w:szCs w:val="28"/>
          <w:lang w:val="uk-UA"/>
        </w:rPr>
        <w:t xml:space="preserve">. Протягом усієї сонати він використовує невеликі повторювані мотиви для побудови великих фраз. </w:t>
      </w:r>
    </w:p>
    <w:p w:rsidR="006D6231" w:rsidRPr="005304F4" w:rsidRDefault="006D6231" w:rsidP="006D6231">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t xml:space="preserve">Для творів Івейзена характерна глибока виразність, і в цій сонаті відчувається широкий спектр музичних емоцій – від ліричних до динамічних. Тому композитор вказує на важливість дотримання даної артикуляції. Упродовж усього твору тромбони виражають широкий спектр емоцій - від радості до меланхолії </w:t>
      </w:r>
      <w:r w:rsidR="00EC6BD1" w:rsidRPr="005304F4">
        <w:rPr>
          <w:rFonts w:ascii="Times New Roman" w:eastAsia="Times New Roman" w:hAnsi="Times New Roman" w:cs="Times New Roman"/>
          <w:noProof/>
          <w:sz w:val="28"/>
          <w:szCs w:val="28"/>
          <w:lang w:val="uk-UA"/>
        </w:rPr>
        <w:t xml:space="preserve">– </w:t>
      </w:r>
      <w:r w:rsidRPr="005304F4">
        <w:rPr>
          <w:rFonts w:ascii="Times New Roman" w:eastAsia="Times New Roman" w:hAnsi="Times New Roman" w:cs="Times New Roman"/>
          <w:noProof/>
          <w:sz w:val="28"/>
          <w:szCs w:val="28"/>
          <w:lang w:val="uk-UA"/>
        </w:rPr>
        <w:t>за допомогою виразних динамічних контрастів і різних музичних тем. Скористайтеся багатим спектром звучання тромбона і продемонструйте його численні можливості.</w:t>
      </w:r>
    </w:p>
    <w:p w:rsidR="00340C44" w:rsidRPr="005304F4" w:rsidRDefault="00340C44" w:rsidP="00340C44">
      <w:pPr>
        <w:spacing w:after="0" w:line="360" w:lineRule="auto"/>
        <w:ind w:firstLine="709"/>
        <w:contextualSpacing/>
        <w:jc w:val="both"/>
        <w:rPr>
          <w:rFonts w:ascii="Times New Roman" w:eastAsia="Times New Roman" w:hAnsi="Times New Roman" w:cs="Times New Roman"/>
          <w:noProof/>
          <w:sz w:val="28"/>
          <w:szCs w:val="28"/>
          <w:lang w:val="uk-UA"/>
        </w:rPr>
      </w:pPr>
      <w:r w:rsidRPr="005304F4">
        <w:rPr>
          <w:rFonts w:ascii="Times New Roman" w:eastAsia="Times New Roman" w:hAnsi="Times New Roman" w:cs="Times New Roman"/>
          <w:noProof/>
          <w:sz w:val="28"/>
          <w:szCs w:val="28"/>
          <w:lang w:val="uk-UA"/>
        </w:rPr>
        <w:lastRenderedPageBreak/>
        <w:t>Оскільки сонаті притама</w:t>
      </w:r>
      <w:r w:rsidR="00DE6A85" w:rsidRPr="005304F4">
        <w:rPr>
          <w:rFonts w:ascii="Times New Roman" w:eastAsia="Times New Roman" w:hAnsi="Times New Roman" w:cs="Times New Roman"/>
          <w:noProof/>
          <w:sz w:val="28"/>
          <w:szCs w:val="28"/>
          <w:lang w:val="uk-UA"/>
        </w:rPr>
        <w:t>н</w:t>
      </w:r>
      <w:r w:rsidRPr="005304F4">
        <w:rPr>
          <w:rFonts w:ascii="Times New Roman" w:eastAsia="Times New Roman" w:hAnsi="Times New Roman" w:cs="Times New Roman"/>
          <w:noProof/>
          <w:sz w:val="28"/>
          <w:szCs w:val="28"/>
          <w:lang w:val="uk-UA"/>
        </w:rPr>
        <w:t>но звернення до різноманітних музичних стилів та настроїв, виконавці повинні точно вловити контрасні характери кожної частини – від ліричних і споглядальних моментів до енергійних і віртуозних пасажів. Розуміння структури композиції та її основних тем має вирішальне значення для ефективної інтерпретації. Соната для тромбона та фортепіано представляє кілька музичних викликів, які вимагають пильної уваги від виконавців. Це включає складні ритмічні моделі, розширені техніки гри на тромбоні та складну взаємодію між двома інструментами. Важливо, щоб обидва музиканти ретельно вивчали партитуру та відпрацьовували ці завдання, щоб забезпечити відточене виконання.</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Особливістю </w:t>
      </w:r>
      <w:r w:rsidRPr="005304F4">
        <w:rPr>
          <w:rFonts w:ascii="Times New Roman" w:eastAsia="Times New Roman" w:hAnsi="Times New Roman" w:cs="Times New Roman"/>
          <w:noProof/>
          <w:sz w:val="28"/>
          <w:szCs w:val="28"/>
          <w:lang w:val="uk-UA"/>
        </w:rPr>
        <w:t>Балади для бас-тромбона та фортепіано</w:t>
      </w:r>
      <w:r w:rsidRPr="005304F4">
        <w:rPr>
          <w:rFonts w:ascii="Times New Roman" w:eastAsia="Times New Roman" w:hAnsi="Times New Roman" w:cs="Times New Roman"/>
          <w:noProof/>
          <w:color w:val="000000"/>
          <w:sz w:val="28"/>
          <w:szCs w:val="28"/>
          <w:lang w:val="uk-UA"/>
        </w:rPr>
        <w:t xml:space="preserve"> стає поєднання композитором різних стильових напрямків як символу старовинних та сучасних традицій. Твір написано у формі рондо, що підкреслює авторську </w:t>
      </w:r>
      <w:r w:rsidRPr="005304F4">
        <w:rPr>
          <w:rFonts w:ascii="Times New Roman" w:eastAsia="Times New Roman" w:hAnsi="Times New Roman" w:cs="Times New Roman"/>
          <w:color w:val="000000"/>
          <w:sz w:val="28"/>
          <w:szCs w:val="28"/>
          <w:lang w:val="uk-UA"/>
        </w:rPr>
        <w:t>концепцію двоплановості : відображенням старовинних традицій стає рефрен,</w:t>
      </w:r>
      <w:r w:rsidRPr="005304F4">
        <w:rPr>
          <w:rFonts w:ascii="Times New Roman" w:eastAsia="Times New Roman" w:hAnsi="Times New Roman" w:cs="Times New Roman"/>
          <w:noProof/>
          <w:color w:val="000000"/>
          <w:sz w:val="28"/>
          <w:szCs w:val="28"/>
          <w:lang w:val="uk-UA"/>
        </w:rPr>
        <w:t xml:space="preserve"> а епізоди – це образи сучасності.</w:t>
      </w:r>
    </w:p>
    <w:p w:rsidR="00285B60" w:rsidRPr="005304F4" w:rsidRDefault="00285B60" w:rsidP="00285B60">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Звернення до жанру балади стає одним з факторів, які вказують на неоромантичний напрямок композитора, оскільки використання цього жанру було притаманно ХІХ століттю.</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В перший розділ – рефрені, є уособленням романтичних традицій. Композитор закладає для тромбона пісенний музичний матеріал, демонструючи ліричний тембр бас-тромбона. </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Весь розділ будується у вигляді мотивної розробки, як однієї з характерних рис творчості Івейзена. Саме перший мотив стає за тематичною основою всього твору. А мотивна трансформація стає важливою частиною композиції, що вказує саме на неороматичне спрямування автора. </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Композитор використовує неоромантичну гармонію в Баладі – акорди переважно терцієвого складу з використанням хроматизмів, додаючи джазову гармонію.</w:t>
      </w:r>
    </w:p>
    <w:p w:rsidR="00285B60" w:rsidRPr="005304F4" w:rsidRDefault="00285B60" w:rsidP="00285B60">
      <w:pPr>
        <w:pStyle w:val="a4"/>
        <w:pBdr>
          <w:top w:val="nil"/>
          <w:left w:val="nil"/>
          <w:bottom w:val="nil"/>
          <w:right w:val="nil"/>
          <w:between w:val="nil"/>
        </w:pBdr>
        <w:spacing w:after="0" w:line="360" w:lineRule="auto"/>
        <w:ind w:left="0"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Символом сучасних традицій і звер</w:t>
      </w:r>
      <w:r w:rsidR="00DE6A85" w:rsidRPr="005304F4">
        <w:rPr>
          <w:rFonts w:ascii="Times New Roman" w:eastAsia="Times New Roman" w:hAnsi="Times New Roman" w:cs="Times New Roman"/>
          <w:noProof/>
          <w:color w:val="000000"/>
          <w:sz w:val="28"/>
          <w:szCs w:val="28"/>
          <w:lang w:val="uk-UA"/>
        </w:rPr>
        <w:t>н</w:t>
      </w:r>
      <w:r w:rsidRPr="005304F4">
        <w:rPr>
          <w:rFonts w:ascii="Times New Roman" w:eastAsia="Times New Roman" w:hAnsi="Times New Roman" w:cs="Times New Roman"/>
          <w:noProof/>
          <w:color w:val="000000"/>
          <w:sz w:val="28"/>
          <w:szCs w:val="28"/>
          <w:lang w:val="uk-UA"/>
        </w:rPr>
        <w:t>енням до джазу стає перший епізод балади, що одразу вносить контраст чергування швидкого та повільних темпів.</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themeColor="text1"/>
          <w:sz w:val="28"/>
          <w:szCs w:val="28"/>
          <w:lang w:val="uk-UA"/>
        </w:rPr>
      </w:pPr>
      <w:r w:rsidRPr="005304F4">
        <w:rPr>
          <w:rFonts w:ascii="Times New Roman" w:eastAsia="Times New Roman" w:hAnsi="Times New Roman" w:cs="Times New Roman"/>
          <w:noProof/>
          <w:color w:val="000000"/>
          <w:sz w:val="28"/>
          <w:szCs w:val="28"/>
          <w:lang w:val="uk-UA"/>
        </w:rPr>
        <w:t>У цьому розділі</w:t>
      </w:r>
      <w:r w:rsidRPr="005304F4">
        <w:rPr>
          <w:rFonts w:ascii="Times New Roman" w:eastAsia="Times New Roman" w:hAnsi="Times New Roman" w:cs="Times New Roman"/>
          <w:noProof/>
          <w:color w:val="000000" w:themeColor="text1"/>
          <w:sz w:val="28"/>
          <w:szCs w:val="28"/>
          <w:lang w:val="uk-UA"/>
        </w:rPr>
        <w:t xml:space="preserve"> проявилися особливості свінгу, виражені неспівпадінням ритмічних акцентів у соліста з основними метричними акцентами акомпанементу та перемінним розміром з «блукаючими акцентами».</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 xml:space="preserve">Потрібно відмітити велике значення партії фортепіано – це не просто акомпанемент, а рівноправний учасник ансамблю. В певних епізодах Івейзен віддає головну тему саме фортепіано, а тромбон виконує роль супроводу. </w:t>
      </w:r>
    </w:p>
    <w:p w:rsidR="00285B60" w:rsidRPr="005304F4" w:rsidRDefault="00285B60" w:rsidP="00285B60">
      <w:pPr>
        <w:pBdr>
          <w:top w:val="nil"/>
          <w:left w:val="nil"/>
          <w:bottom w:val="nil"/>
          <w:right w:val="nil"/>
          <w:between w:val="nil"/>
        </w:pBd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Балада для бас-тромбона з фортепіано може вважатися творчим портретом композитора. Двоплановість – поєднання старовинних та сучасних традицій, постає у творі як контрастне співставлення ліро-епічної оповідальності балади та джазових традицій з елементами свінгу. Протягом твору відбувається гармонійний синтез цих двох стилей, але переважає саме баладна оповідальність, що підкреслюється фіналом твору.</w:t>
      </w:r>
    </w:p>
    <w:p w:rsidR="00285B60" w:rsidRPr="005304F4" w:rsidRDefault="00285B60" w:rsidP="00285B60">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Композиційна та виконавська особливість Балади для бас-тромбона та фортепіано полягає в її меланхолійному та емоційному характері. Композиція починається з повільного вступу з використанням м</w:t>
      </w:r>
      <w:r w:rsidR="006C462C" w:rsidRPr="005304F4">
        <w:rPr>
          <w:rFonts w:ascii="Times New Roman" w:eastAsia="Times New Roman" w:hAnsi="Times New Roman" w:cs="Times New Roman"/>
          <w:noProof/>
          <w:color w:val="000000"/>
          <w:sz w:val="28"/>
          <w:szCs w:val="28"/>
          <w:lang w:val="uk-UA"/>
        </w:rPr>
        <w:t>’</w:t>
      </w:r>
      <w:r w:rsidRPr="005304F4">
        <w:rPr>
          <w:rFonts w:ascii="Times New Roman" w:eastAsia="Times New Roman" w:hAnsi="Times New Roman" w:cs="Times New Roman"/>
          <w:noProof/>
          <w:color w:val="000000"/>
          <w:sz w:val="28"/>
          <w:szCs w:val="28"/>
          <w:lang w:val="uk-UA"/>
        </w:rPr>
        <w:t>яких інструментальних кольорів, що додають загадковості та спокою. Послідовно розвиваючись, музика стає насиченою та виразною, утворюючи приголомшливі красиві мелодії на тром</w:t>
      </w:r>
      <w:r w:rsidR="00DE6A85" w:rsidRPr="005304F4">
        <w:rPr>
          <w:rFonts w:ascii="Times New Roman" w:eastAsia="Times New Roman" w:hAnsi="Times New Roman" w:cs="Times New Roman"/>
          <w:noProof/>
          <w:color w:val="000000"/>
          <w:sz w:val="28"/>
          <w:szCs w:val="28"/>
          <w:lang w:val="uk-UA"/>
        </w:rPr>
        <w:t xml:space="preserve">боні, </w:t>
      </w:r>
      <w:r w:rsidRPr="005304F4">
        <w:rPr>
          <w:rFonts w:ascii="Times New Roman" w:eastAsia="Times New Roman" w:hAnsi="Times New Roman" w:cs="Times New Roman"/>
          <w:noProof/>
          <w:color w:val="000000"/>
          <w:sz w:val="28"/>
          <w:szCs w:val="28"/>
          <w:lang w:val="uk-UA"/>
        </w:rPr>
        <w:t>енергійні</w:t>
      </w:r>
      <w:r w:rsidR="00DE6A85" w:rsidRPr="005304F4">
        <w:rPr>
          <w:rFonts w:ascii="Times New Roman" w:eastAsia="Times New Roman" w:hAnsi="Times New Roman" w:cs="Times New Roman"/>
          <w:noProof/>
          <w:color w:val="000000"/>
          <w:sz w:val="28"/>
          <w:szCs w:val="28"/>
          <w:lang w:val="uk-UA"/>
        </w:rPr>
        <w:t xml:space="preserve"> та</w:t>
      </w:r>
      <w:r w:rsidRPr="005304F4">
        <w:rPr>
          <w:rFonts w:ascii="Times New Roman" w:eastAsia="Times New Roman" w:hAnsi="Times New Roman" w:cs="Times New Roman"/>
          <w:noProof/>
          <w:color w:val="000000"/>
          <w:sz w:val="28"/>
          <w:szCs w:val="28"/>
          <w:lang w:val="uk-UA"/>
        </w:rPr>
        <w:t xml:space="preserve"> збурлив</w:t>
      </w:r>
      <w:r w:rsidR="00DE6A85" w:rsidRPr="005304F4">
        <w:rPr>
          <w:rFonts w:ascii="Times New Roman" w:eastAsia="Times New Roman" w:hAnsi="Times New Roman" w:cs="Times New Roman"/>
          <w:noProof/>
          <w:color w:val="000000"/>
          <w:sz w:val="28"/>
          <w:szCs w:val="28"/>
          <w:lang w:val="uk-UA"/>
        </w:rPr>
        <w:t>і</w:t>
      </w:r>
      <w:r w:rsidRPr="005304F4">
        <w:rPr>
          <w:rFonts w:ascii="Times New Roman" w:eastAsia="Times New Roman" w:hAnsi="Times New Roman" w:cs="Times New Roman"/>
          <w:noProof/>
          <w:color w:val="000000"/>
          <w:sz w:val="28"/>
          <w:szCs w:val="28"/>
          <w:lang w:val="uk-UA"/>
        </w:rPr>
        <w:t xml:space="preserve"> момент</w:t>
      </w:r>
      <w:r w:rsidR="00DE6A85" w:rsidRPr="005304F4">
        <w:rPr>
          <w:rFonts w:ascii="Times New Roman" w:eastAsia="Times New Roman" w:hAnsi="Times New Roman" w:cs="Times New Roman"/>
          <w:noProof/>
          <w:color w:val="000000"/>
          <w:sz w:val="28"/>
          <w:szCs w:val="28"/>
          <w:lang w:val="uk-UA"/>
        </w:rPr>
        <w:t>и</w:t>
      </w:r>
      <w:r w:rsidRPr="005304F4">
        <w:rPr>
          <w:rFonts w:ascii="Times New Roman" w:eastAsia="Times New Roman" w:hAnsi="Times New Roman" w:cs="Times New Roman"/>
          <w:noProof/>
          <w:color w:val="000000"/>
          <w:sz w:val="28"/>
          <w:szCs w:val="28"/>
          <w:lang w:val="uk-UA"/>
        </w:rPr>
        <w:t>.</w:t>
      </w:r>
    </w:p>
    <w:p w:rsidR="00285B60" w:rsidRPr="005304F4" w:rsidRDefault="00285B60" w:rsidP="00285B60">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Виконавець балади повинен мати хорошу техніку і контроль над тромбоном. Інтерпретація мелодій повинна бути емоційною та виразною, з дотриманням фразування та динамічних нюансів. Також важливо правильно передати своє власне музичне відчуття і трактування пісні, щоб привернути увагу слухачів.</w:t>
      </w:r>
    </w:p>
    <w:p w:rsidR="00285B60" w:rsidRPr="005304F4" w:rsidRDefault="00285B60" w:rsidP="00285B60">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Балада для тромбона Е. Евазена є вимогливим твором, який вимагає від виконавця не тільки технічної вправності, але і здатності передати почуття та емоції через музику. Це робить її захоплюючою для виконавця та слухача.</w:t>
      </w:r>
    </w:p>
    <w:p w:rsidR="00762E91" w:rsidRPr="005304F4" w:rsidRDefault="00870667" w:rsidP="00762E91">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lastRenderedPageBreak/>
        <w:t>Якщо зробити порівн</w:t>
      </w:r>
      <w:r w:rsidR="007238C1" w:rsidRPr="005304F4">
        <w:rPr>
          <w:rFonts w:ascii="Times New Roman" w:eastAsia="Times New Roman" w:hAnsi="Times New Roman" w:cs="Times New Roman"/>
          <w:noProof/>
          <w:color w:val="000000"/>
          <w:sz w:val="28"/>
          <w:szCs w:val="28"/>
          <w:lang w:val="uk-UA"/>
        </w:rPr>
        <w:t>яльний аналіз</w:t>
      </w:r>
      <w:r w:rsidRPr="005304F4">
        <w:rPr>
          <w:rFonts w:ascii="Times New Roman" w:eastAsia="Times New Roman" w:hAnsi="Times New Roman" w:cs="Times New Roman"/>
          <w:noProof/>
          <w:color w:val="000000"/>
          <w:sz w:val="28"/>
          <w:szCs w:val="28"/>
          <w:lang w:val="uk-UA"/>
        </w:rPr>
        <w:t xml:space="preserve"> Сонати для тенорового тромбона та фортепіано і Балади для бас-тромбона та фортепіано Еріка Івейзена з його стильовим підходом загалом, можна виділити наступні моменти</w:t>
      </w:r>
      <w:r w:rsidR="00762E91" w:rsidRPr="005304F4">
        <w:rPr>
          <w:rFonts w:ascii="Times New Roman" w:eastAsia="Times New Roman" w:hAnsi="Times New Roman" w:cs="Times New Roman"/>
          <w:noProof/>
          <w:color w:val="000000"/>
          <w:sz w:val="28"/>
          <w:szCs w:val="28"/>
          <w:lang w:val="uk-UA"/>
        </w:rPr>
        <w:t>.</w:t>
      </w:r>
    </w:p>
    <w:p w:rsidR="00762E91" w:rsidRPr="005304F4" w:rsidRDefault="00762E91" w:rsidP="00762E91">
      <w:pPr>
        <w:spacing w:after="0" w:line="360" w:lineRule="auto"/>
        <w:ind w:firstLine="709"/>
        <w:contextualSpacing/>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 обох творах композитор дотримується чітких класичних форм :</w:t>
      </w:r>
    </w:p>
    <w:p w:rsidR="00762E91" w:rsidRPr="005304F4" w:rsidRDefault="00762E91" w:rsidP="00762E91">
      <w:pPr>
        <w:pStyle w:val="a4"/>
        <w:numPr>
          <w:ilvl w:val="0"/>
          <w:numId w:val="33"/>
        </w:numP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сонаті звертається до формальних елементів сонатної структури;</w:t>
      </w:r>
    </w:p>
    <w:p w:rsidR="00762E91" w:rsidRPr="005304F4" w:rsidRDefault="00762E91" w:rsidP="00762E91">
      <w:pPr>
        <w:pStyle w:val="a4"/>
        <w:numPr>
          <w:ilvl w:val="0"/>
          <w:numId w:val="33"/>
        </w:numPr>
        <w:spacing w:after="0" w:line="360" w:lineRule="auto"/>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 баладі це проявляється у  особливостях побудови розділів;</w:t>
      </w:r>
    </w:p>
    <w:p w:rsidR="00762E91" w:rsidRPr="005304F4" w:rsidRDefault="00762E91" w:rsidP="00762E91">
      <w:pPr>
        <w:spacing w:after="0" w:line="360" w:lineRule="auto"/>
        <w:ind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Композитор в баладі дозволяє більшу свободу в структурі, оскільки звертається до романтичного жанру. що дозволяє композитору та виконавцю ефективно виражати емоції.</w:t>
      </w:r>
    </w:p>
    <w:p w:rsidR="007238C1" w:rsidRPr="005304F4" w:rsidRDefault="007238C1" w:rsidP="00762E91">
      <w:pPr>
        <w:spacing w:after="0" w:line="360" w:lineRule="auto"/>
        <w:ind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Викона</w:t>
      </w:r>
      <w:r w:rsidR="00DE6A85" w:rsidRPr="005304F4">
        <w:rPr>
          <w:rFonts w:ascii="Times New Roman" w:eastAsia="Times New Roman" w:hAnsi="Times New Roman" w:cs="Times New Roman"/>
          <w:noProof/>
          <w:color w:val="000000"/>
          <w:sz w:val="28"/>
          <w:szCs w:val="28"/>
          <w:lang w:val="uk-UA"/>
        </w:rPr>
        <w:t>в</w:t>
      </w:r>
      <w:r w:rsidRPr="005304F4">
        <w:rPr>
          <w:rFonts w:ascii="Times New Roman" w:eastAsia="Times New Roman" w:hAnsi="Times New Roman" w:cs="Times New Roman"/>
          <w:noProof/>
          <w:color w:val="000000"/>
          <w:sz w:val="28"/>
          <w:szCs w:val="28"/>
          <w:lang w:val="uk-UA"/>
        </w:rPr>
        <w:t>сько-технічна складова сонати включає віртуозно важкі елементи, враховуючи особливості тромбона. А балада має легші технічні вимоги, концентруючись більше на виразності та мелодійності</w:t>
      </w:r>
    </w:p>
    <w:p w:rsidR="007238C1" w:rsidRPr="005304F4" w:rsidRDefault="007238C1" w:rsidP="00762E91">
      <w:pPr>
        <w:spacing w:after="0" w:line="360" w:lineRule="auto"/>
        <w:ind w:firstLine="709"/>
        <w:jc w:val="both"/>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t>В тематизмі сонати та балади присутні елементи романтизму та джазу. Таким чином обидва твори можуть розглядатися як</w:t>
      </w:r>
      <w:r w:rsidR="00DE6A85" w:rsidRPr="005304F4">
        <w:rPr>
          <w:rFonts w:ascii="Times New Roman" w:eastAsia="Times New Roman" w:hAnsi="Times New Roman" w:cs="Times New Roman"/>
          <w:noProof/>
          <w:color w:val="000000"/>
          <w:sz w:val="28"/>
          <w:szCs w:val="28"/>
          <w:lang w:val="uk-UA"/>
        </w:rPr>
        <w:t xml:space="preserve"> приклад поєднання класичних та</w:t>
      </w:r>
      <w:r w:rsidRPr="005304F4">
        <w:rPr>
          <w:rFonts w:ascii="Times New Roman" w:eastAsia="Times New Roman" w:hAnsi="Times New Roman" w:cs="Times New Roman"/>
          <w:noProof/>
          <w:color w:val="000000"/>
          <w:sz w:val="28"/>
          <w:szCs w:val="28"/>
          <w:lang w:val="uk-UA"/>
        </w:rPr>
        <w:t xml:space="preserve"> сучасних традицій.</w:t>
      </w:r>
    </w:p>
    <w:p w:rsidR="00AE637D" w:rsidRPr="005304F4" w:rsidRDefault="00AE637D">
      <w:pPr>
        <w:rPr>
          <w:rFonts w:ascii="Times New Roman" w:eastAsia="Times New Roman" w:hAnsi="Times New Roman" w:cs="Times New Roman"/>
          <w:b/>
          <w:noProof/>
          <w:sz w:val="28"/>
          <w:szCs w:val="28"/>
          <w:lang w:val="uk-UA"/>
        </w:rPr>
      </w:pPr>
      <w:r w:rsidRPr="005304F4">
        <w:rPr>
          <w:rFonts w:ascii="Times New Roman" w:eastAsia="Times New Roman" w:hAnsi="Times New Roman" w:cs="Times New Roman"/>
          <w:b/>
          <w:noProof/>
          <w:sz w:val="28"/>
          <w:szCs w:val="28"/>
          <w:lang w:val="uk-UA"/>
        </w:rPr>
        <w:br w:type="page"/>
      </w:r>
    </w:p>
    <w:p w:rsidR="002E73AA" w:rsidRPr="005304F4" w:rsidRDefault="0038768C" w:rsidP="00870667">
      <w:pPr>
        <w:pStyle w:val="1"/>
        <w:jc w:val="center"/>
        <w:rPr>
          <w:rFonts w:ascii="Times New Roman" w:eastAsia="Times New Roman" w:hAnsi="Times New Roman" w:cs="Times New Roman"/>
          <w:noProof/>
          <w:sz w:val="28"/>
          <w:szCs w:val="28"/>
          <w:lang w:val="uk-UA"/>
        </w:rPr>
      </w:pPr>
      <w:bookmarkStart w:id="12" w:name="_Toc151857672"/>
      <w:r w:rsidRPr="005304F4">
        <w:rPr>
          <w:rFonts w:ascii="Times New Roman" w:eastAsia="Times New Roman" w:hAnsi="Times New Roman" w:cs="Times New Roman"/>
          <w:noProof/>
          <w:sz w:val="28"/>
          <w:szCs w:val="28"/>
          <w:lang w:val="uk-UA"/>
        </w:rPr>
        <w:lastRenderedPageBreak/>
        <w:t>СПИСОК ВИКОРИСТАНИХ ДЖЕРЕЛ</w:t>
      </w:r>
      <w:bookmarkEnd w:id="12"/>
    </w:p>
    <w:p w:rsidR="002E73AA" w:rsidRPr="005304F4" w:rsidRDefault="002E73AA" w:rsidP="00E95E3E">
      <w:pPr>
        <w:spacing w:after="0" w:line="360" w:lineRule="auto"/>
        <w:ind w:firstLine="709"/>
        <w:contextualSpacing/>
        <w:jc w:val="both"/>
        <w:rPr>
          <w:rFonts w:ascii="Times New Roman" w:eastAsia="Times New Roman" w:hAnsi="Times New Roman" w:cs="Times New Roman"/>
          <w:b/>
          <w:noProof/>
          <w:sz w:val="28"/>
          <w:szCs w:val="28"/>
          <w:lang w:val="uk-UA"/>
        </w:rPr>
      </w:pPr>
    </w:p>
    <w:p w:rsidR="000C56D3" w:rsidRPr="005304F4" w:rsidRDefault="000C56D3" w:rsidP="0021628E">
      <w:pPr>
        <w:spacing w:after="0" w:line="360" w:lineRule="auto"/>
        <w:contextualSpacing/>
        <w:jc w:val="both"/>
        <w:rPr>
          <w:rFonts w:ascii="Times New Roman" w:eastAsia="Times New Roman" w:hAnsi="Times New Roman" w:cs="Times New Roman"/>
          <w:b/>
          <w:noProof/>
          <w:sz w:val="28"/>
          <w:szCs w:val="28"/>
          <w:lang w:val="uk-UA"/>
        </w:rPr>
      </w:pPr>
    </w:p>
    <w:p w:rsidR="006A2CEC" w:rsidRPr="006A2CEC" w:rsidRDefault="006A2CEC" w:rsidP="008131C0">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hyperlink r:id="rId31" w:tgtFrame="" w:tooltip="" w:history="1">
        <w:r w:rsidRPr="006A2CEC">
          <w:rPr>
            <w:rFonts w:ascii="Times New Roman" w:eastAsia="Times New Roman" w:hAnsi="Times New Roman" w:cs="Times New Roman"/>
            <w:noProof/>
            <w:color w:val="000000"/>
            <w:sz w:val="28"/>
            <w:szCs w:val="28"/>
            <w:lang w:val="uk-UA"/>
          </w:rPr>
          <w:t>Arnone</w:t>
        </w:r>
      </w:hyperlink>
      <w:r w:rsidRPr="006A2CEC">
        <w:rPr>
          <w:rFonts w:ascii="Times New Roman" w:eastAsia="Times New Roman" w:hAnsi="Times New Roman" w:cs="Times New Roman"/>
          <w:noProof/>
          <w:color w:val="000000"/>
          <w:sz w:val="28"/>
          <w:szCs w:val="28"/>
          <w:lang w:val="uk-UA"/>
        </w:rPr>
        <w:t> F. A sampling of compelling flute-centered composers</w:t>
      </w:r>
      <w:r w:rsidRPr="006A2CEC">
        <w:rPr>
          <w:rFonts w:ascii="Times New Roman" w:eastAsia="Times New Roman" w:hAnsi="Times New Roman" w:cs="Times New Roman"/>
          <w:noProof/>
          <w:color w:val="000000"/>
          <w:sz w:val="28"/>
          <w:szCs w:val="28"/>
          <w:lang w:val="en-US"/>
        </w:rPr>
        <w:t> </w:t>
      </w:r>
      <w:r w:rsidRPr="006A2CEC">
        <w:rPr>
          <w:rFonts w:ascii="Times New Roman" w:eastAsia="Times New Roman" w:hAnsi="Times New Roman" w:cs="Times New Roman"/>
          <w:noProof/>
          <w:color w:val="000000"/>
          <w:sz w:val="28"/>
          <w:szCs w:val="28"/>
          <w:lang w:val="uk-UA"/>
        </w:rPr>
        <w:t xml:space="preserve">: six major composers writing for the flute today </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Martin Amlin, Daniel Dorff, Eric</w:t>
      </w:r>
      <w:r w:rsidRPr="006A2CEC">
        <w:rPr>
          <w:rFonts w:ascii="Times New Roman" w:eastAsia="Times New Roman" w:hAnsi="Times New Roman" w:cs="Times New Roman"/>
          <w:noProof/>
          <w:color w:val="000000"/>
          <w:sz w:val="28"/>
          <w:szCs w:val="28"/>
          <w:lang w:val="en-US"/>
        </w:rPr>
        <w:t> </w:t>
      </w:r>
      <w:r w:rsidRPr="006A2CEC">
        <w:rPr>
          <w:rFonts w:ascii="Times New Roman" w:eastAsia="Times New Roman" w:hAnsi="Times New Roman" w:cs="Times New Roman"/>
          <w:noProof/>
          <w:color w:val="000000"/>
          <w:sz w:val="28"/>
          <w:szCs w:val="28"/>
          <w:lang w:val="uk-UA"/>
        </w:rPr>
        <w:t>Ewazen, Katherine Hoover, Lowell Liebermann, and Gary Schocker</w:t>
      </w:r>
      <w:r w:rsidRPr="006A2CEC">
        <w:rPr>
          <w:rFonts w:ascii="Times New Roman" w:eastAsia="Times New Roman" w:hAnsi="Times New Roman" w:cs="Times New Roman"/>
          <w:noProof/>
          <w:color w:val="000000"/>
          <w:sz w:val="28"/>
          <w:szCs w:val="28"/>
          <w:lang w:val="en-US"/>
        </w:rPr>
        <w:t xml:space="preserve"> – </w:t>
      </w:r>
      <w:r w:rsidRPr="006A2CEC">
        <w:rPr>
          <w:rFonts w:ascii="Times New Roman" w:eastAsia="Times New Roman" w:hAnsi="Times New Roman" w:cs="Times New Roman"/>
          <w:noProof/>
          <w:color w:val="000000"/>
          <w:sz w:val="28"/>
          <w:szCs w:val="28"/>
          <w:lang w:val="uk-UA"/>
        </w:rPr>
        <w:t>hew to their own visions and belie easy categories</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i/>
          <w:noProof/>
          <w:color w:val="000000"/>
          <w:sz w:val="28"/>
          <w:szCs w:val="28"/>
          <w:lang w:val="en-US"/>
        </w:rPr>
        <w:t>Flutist Quarterly</w:t>
      </w:r>
      <w:r w:rsidRPr="006A2CEC">
        <w:rPr>
          <w:rFonts w:ascii="Times New Roman" w:eastAsia="Times New Roman" w:hAnsi="Times New Roman" w:cs="Times New Roman"/>
          <w:i/>
          <w:noProof/>
          <w:color w:val="000000"/>
          <w:sz w:val="28"/>
          <w:szCs w:val="28"/>
          <w:lang w:val="en-US"/>
        </w:rPr>
        <w:t xml:space="preserve">. Vol. 41, Issue 3. </w:t>
      </w:r>
      <w:r w:rsidRPr="006A2CEC">
        <w:rPr>
          <w:rFonts w:ascii="Times New Roman" w:eastAsia="Times New Roman" w:hAnsi="Times New Roman" w:cs="Times New Roman"/>
          <w:i/>
          <w:noProof/>
          <w:color w:val="000000"/>
          <w:sz w:val="28"/>
          <w:szCs w:val="28"/>
          <w:lang w:val="en-US"/>
        </w:rPr>
        <w:t>National Flute Association, Inc.</w:t>
      </w:r>
      <w:r w:rsidRPr="006A2CEC">
        <w:rPr>
          <w:rFonts w:ascii="Times New Roman" w:eastAsia="Times New Roman" w:hAnsi="Times New Roman" w:cs="Times New Roman"/>
          <w:noProof/>
          <w:color w:val="000000"/>
          <w:sz w:val="28"/>
          <w:szCs w:val="28"/>
          <w:lang w:val="en-US"/>
        </w:rPr>
        <w:t xml:space="preserve"> </w:t>
      </w:r>
      <w:hyperlink r:id="rId32" w:history="1">
        <w:r w:rsidRPr="006A2CEC">
          <w:rPr>
            <w:rStyle w:val="a5"/>
            <w:rFonts w:ascii="Times New Roman" w:eastAsia="Times New Roman" w:hAnsi="Times New Roman" w:cs="Times New Roman"/>
            <w:noProof/>
            <w:sz w:val="28"/>
            <w:szCs w:val="28"/>
            <w:lang w:val="en-US"/>
          </w:rPr>
          <w:t>https</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go</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gale</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com</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ps</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i</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do</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p</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AONE</w:t>
        </w:r>
        <w:r w:rsidRPr="006A2CEC">
          <w:rPr>
            <w:rStyle w:val="a5"/>
            <w:rFonts w:ascii="Times New Roman" w:eastAsia="Times New Roman" w:hAnsi="Times New Roman" w:cs="Times New Roman"/>
            <w:noProof/>
            <w:sz w:val="28"/>
            <w:szCs w:val="28"/>
          </w:rPr>
          <w:t>&amp;</w:t>
        </w:r>
        <w:r w:rsidRPr="006A2CEC">
          <w:rPr>
            <w:rStyle w:val="a5"/>
            <w:rFonts w:ascii="Times New Roman" w:eastAsia="Times New Roman" w:hAnsi="Times New Roman" w:cs="Times New Roman"/>
            <w:noProof/>
            <w:sz w:val="28"/>
            <w:szCs w:val="28"/>
            <w:lang w:val="en-US"/>
          </w:rPr>
          <w:t>u</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googlescholar</w:t>
        </w:r>
        <w:r w:rsidRPr="006A2CEC">
          <w:rPr>
            <w:rStyle w:val="a5"/>
            <w:rFonts w:ascii="Times New Roman" w:eastAsia="Times New Roman" w:hAnsi="Times New Roman" w:cs="Times New Roman"/>
            <w:noProof/>
            <w:sz w:val="28"/>
            <w:szCs w:val="28"/>
          </w:rPr>
          <w:t>&amp;</w:t>
        </w:r>
        <w:r w:rsidRPr="006A2CEC">
          <w:rPr>
            <w:rStyle w:val="a5"/>
            <w:rFonts w:ascii="Times New Roman" w:eastAsia="Times New Roman" w:hAnsi="Times New Roman" w:cs="Times New Roman"/>
            <w:noProof/>
            <w:sz w:val="28"/>
            <w:szCs w:val="28"/>
            <w:lang w:val="en-US"/>
          </w:rPr>
          <w:t>id</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GALE</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A</w:t>
        </w:r>
        <w:r w:rsidRPr="006A2CEC">
          <w:rPr>
            <w:rStyle w:val="a5"/>
            <w:rFonts w:ascii="Times New Roman" w:eastAsia="Times New Roman" w:hAnsi="Times New Roman" w:cs="Times New Roman"/>
            <w:noProof/>
            <w:sz w:val="28"/>
            <w:szCs w:val="28"/>
          </w:rPr>
          <w:t>454619790&amp;</w:t>
        </w:r>
        <w:r w:rsidRPr="006A2CEC">
          <w:rPr>
            <w:rStyle w:val="a5"/>
            <w:rFonts w:ascii="Times New Roman" w:eastAsia="Times New Roman" w:hAnsi="Times New Roman" w:cs="Times New Roman"/>
            <w:noProof/>
            <w:sz w:val="28"/>
            <w:szCs w:val="28"/>
            <w:lang w:val="en-US"/>
          </w:rPr>
          <w:t>v</w:t>
        </w:r>
        <w:r w:rsidRPr="006A2CEC">
          <w:rPr>
            <w:rStyle w:val="a5"/>
            <w:rFonts w:ascii="Times New Roman" w:eastAsia="Times New Roman" w:hAnsi="Times New Roman" w:cs="Times New Roman"/>
            <w:noProof/>
            <w:sz w:val="28"/>
            <w:szCs w:val="28"/>
          </w:rPr>
          <w:t>=2.1&amp;</w:t>
        </w:r>
        <w:r w:rsidRPr="006A2CEC">
          <w:rPr>
            <w:rStyle w:val="a5"/>
            <w:rFonts w:ascii="Times New Roman" w:eastAsia="Times New Roman" w:hAnsi="Times New Roman" w:cs="Times New Roman"/>
            <w:noProof/>
            <w:sz w:val="28"/>
            <w:szCs w:val="28"/>
            <w:lang w:val="en-US"/>
          </w:rPr>
          <w:t>it</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r</w:t>
        </w:r>
        <w:r w:rsidRPr="006A2CEC">
          <w:rPr>
            <w:rStyle w:val="a5"/>
            <w:rFonts w:ascii="Times New Roman" w:eastAsia="Times New Roman" w:hAnsi="Times New Roman" w:cs="Times New Roman"/>
            <w:noProof/>
            <w:sz w:val="28"/>
            <w:szCs w:val="28"/>
          </w:rPr>
          <w:t>&amp;</w:t>
        </w:r>
        <w:r w:rsidRPr="006A2CEC">
          <w:rPr>
            <w:rStyle w:val="a5"/>
            <w:rFonts w:ascii="Times New Roman" w:eastAsia="Times New Roman" w:hAnsi="Times New Roman" w:cs="Times New Roman"/>
            <w:noProof/>
            <w:sz w:val="28"/>
            <w:szCs w:val="28"/>
            <w:lang w:val="en-US"/>
          </w:rPr>
          <w:t>sid</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AONE</w:t>
        </w:r>
        <w:r w:rsidRPr="006A2CEC">
          <w:rPr>
            <w:rStyle w:val="a5"/>
            <w:rFonts w:ascii="Times New Roman" w:eastAsia="Times New Roman" w:hAnsi="Times New Roman" w:cs="Times New Roman"/>
            <w:noProof/>
            <w:sz w:val="28"/>
            <w:szCs w:val="28"/>
          </w:rPr>
          <w:t>&amp;</w:t>
        </w:r>
        <w:r w:rsidRPr="006A2CEC">
          <w:rPr>
            <w:rStyle w:val="a5"/>
            <w:rFonts w:ascii="Times New Roman" w:eastAsia="Times New Roman" w:hAnsi="Times New Roman" w:cs="Times New Roman"/>
            <w:noProof/>
            <w:sz w:val="28"/>
            <w:szCs w:val="28"/>
            <w:lang w:val="en-US"/>
          </w:rPr>
          <w:t>asid</w:t>
        </w:r>
        <w:r w:rsidRPr="006A2CEC">
          <w:rPr>
            <w:rStyle w:val="a5"/>
            <w:rFonts w:ascii="Times New Roman" w:eastAsia="Times New Roman" w:hAnsi="Times New Roman" w:cs="Times New Roman"/>
            <w:noProof/>
            <w:sz w:val="28"/>
            <w:szCs w:val="28"/>
          </w:rPr>
          <w:t>=5</w:t>
        </w:r>
        <w:r w:rsidRPr="006A2CEC">
          <w:rPr>
            <w:rStyle w:val="a5"/>
            <w:rFonts w:ascii="Times New Roman" w:eastAsia="Times New Roman" w:hAnsi="Times New Roman" w:cs="Times New Roman"/>
            <w:noProof/>
            <w:sz w:val="28"/>
            <w:szCs w:val="28"/>
            <w:lang w:val="en-US"/>
          </w:rPr>
          <w:t>a</w:t>
        </w:r>
        <w:r w:rsidRPr="006A2CEC">
          <w:rPr>
            <w:rStyle w:val="a5"/>
            <w:rFonts w:ascii="Times New Roman" w:eastAsia="Times New Roman" w:hAnsi="Times New Roman" w:cs="Times New Roman"/>
            <w:noProof/>
            <w:sz w:val="28"/>
            <w:szCs w:val="28"/>
          </w:rPr>
          <w:t>1</w:t>
        </w:r>
        <w:r w:rsidRPr="006A2CEC">
          <w:rPr>
            <w:rStyle w:val="a5"/>
            <w:rFonts w:ascii="Times New Roman" w:eastAsia="Times New Roman" w:hAnsi="Times New Roman" w:cs="Times New Roman"/>
            <w:noProof/>
            <w:sz w:val="28"/>
            <w:szCs w:val="28"/>
            <w:lang w:val="en-US"/>
          </w:rPr>
          <w:t>f</w:t>
        </w:r>
        <w:r w:rsidRPr="006A2CEC">
          <w:rPr>
            <w:rStyle w:val="a5"/>
            <w:rFonts w:ascii="Times New Roman" w:eastAsia="Times New Roman" w:hAnsi="Times New Roman" w:cs="Times New Roman"/>
            <w:noProof/>
            <w:sz w:val="28"/>
            <w:szCs w:val="28"/>
          </w:rPr>
          <w:t>9</w:t>
        </w:r>
        <w:r w:rsidRPr="006A2CEC">
          <w:rPr>
            <w:rStyle w:val="a5"/>
            <w:rFonts w:ascii="Times New Roman" w:eastAsia="Times New Roman" w:hAnsi="Times New Roman" w:cs="Times New Roman"/>
            <w:noProof/>
            <w:sz w:val="28"/>
            <w:szCs w:val="28"/>
            <w:lang w:val="en-US"/>
          </w:rPr>
          <w:t>ff</w:t>
        </w:r>
        <w:r w:rsidRPr="006A2CEC">
          <w:rPr>
            <w:rStyle w:val="a5"/>
            <w:rFonts w:ascii="Times New Roman" w:eastAsia="Times New Roman" w:hAnsi="Times New Roman" w:cs="Times New Roman"/>
            <w:noProof/>
            <w:sz w:val="28"/>
            <w:szCs w:val="28"/>
          </w:rPr>
          <w:t>9</w:t>
        </w:r>
      </w:hyperlink>
      <w:r w:rsidRPr="006A2CEC">
        <w:rPr>
          <w:rFonts w:ascii="Times New Roman" w:eastAsia="Times New Roman" w:hAnsi="Times New Roman" w:cs="Times New Roman"/>
          <w:noProof/>
          <w:color w:val="000000"/>
          <w:sz w:val="28"/>
          <w:szCs w:val="28"/>
        </w:rPr>
        <w:t xml:space="preserve"> </w:t>
      </w:r>
      <w:r w:rsidRPr="006A2CEC">
        <w:rPr>
          <w:rFonts w:ascii="Times New Roman" w:eastAsia="Times New Roman" w:hAnsi="Times New Roman" w:cs="Times New Roman"/>
          <w:noProof/>
          <w:color w:val="000000"/>
          <w:sz w:val="28"/>
          <w:szCs w:val="28"/>
          <w:lang w:val="uk-UA"/>
        </w:rPr>
        <w:t xml:space="preserve">(дата звернення : </w:t>
      </w:r>
      <w:r w:rsidRPr="006A2CEC">
        <w:rPr>
          <w:rFonts w:ascii="Times New Roman" w:eastAsia="Times New Roman" w:hAnsi="Times New Roman" w:cs="Times New Roman"/>
          <w:noProof/>
          <w:color w:val="000000"/>
          <w:sz w:val="28"/>
          <w:szCs w:val="28"/>
        </w:rPr>
        <w:t>15</w:t>
      </w:r>
      <w:r w:rsidRPr="006A2CEC">
        <w:rPr>
          <w:rFonts w:ascii="Times New Roman" w:eastAsia="Times New Roman" w:hAnsi="Times New Roman" w:cs="Times New Roman"/>
          <w:noProof/>
          <w:color w:val="000000"/>
          <w:sz w:val="28"/>
          <w:szCs w:val="28"/>
          <w:lang w:val="uk-UA"/>
        </w:rPr>
        <w:t>.12.2022).</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rPr>
          <w:rFonts w:ascii="Times New Roman" w:hAnsi="Times New Roman" w:cs="Times New Roman"/>
          <w:noProof/>
          <w:color w:val="0F0F0F"/>
          <w:sz w:val="28"/>
          <w:szCs w:val="28"/>
          <w:lang w:val="uk-UA"/>
        </w:rPr>
      </w:pPr>
      <w:r w:rsidRPr="006A2CEC">
        <w:rPr>
          <w:rFonts w:ascii="Times New Roman" w:eastAsia="Times New Roman" w:hAnsi="Times New Roman" w:cs="Times New Roman"/>
          <w:noProof/>
          <w:color w:val="000000"/>
          <w:sz w:val="28"/>
          <w:szCs w:val="28"/>
          <w:lang w:val="uk-UA"/>
        </w:rPr>
        <w:t xml:space="preserve">Bone2Pick. Eric Ewazen Interview. URL : </w:t>
      </w:r>
      <w:hyperlink r:id="rId33" w:history="1">
        <w:r w:rsidRPr="006A2CEC">
          <w:rPr>
            <w:rStyle w:val="a5"/>
            <w:rFonts w:ascii="Times New Roman" w:eastAsia="Times New Roman" w:hAnsi="Times New Roman" w:cs="Times New Roman"/>
            <w:noProof/>
            <w:sz w:val="28"/>
            <w:szCs w:val="28"/>
            <w:lang w:val="uk-UA"/>
          </w:rPr>
          <w:t>https://www.youtube.com/watch?v=I6xGmv8SZy0</w:t>
        </w:r>
      </w:hyperlink>
      <w:r w:rsidRPr="006A2CEC">
        <w:rPr>
          <w:rFonts w:ascii="Times New Roman" w:eastAsia="Times New Roman" w:hAnsi="Times New Roman" w:cs="Times New Roman"/>
          <w:noProof/>
          <w:color w:val="000000"/>
          <w:sz w:val="28"/>
          <w:szCs w:val="28"/>
          <w:lang w:val="uk-UA"/>
        </w:rPr>
        <w:t xml:space="preserve"> (дата звернення : 3.12.2022).</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Brooks D. S. An examination of works for wind band and woodwind choir: Brasiliana by Joao Guilherme Ripper, Irish tune from county Derry by Percy Grainger and arranged by Frank Erickson, and Celtic hymns and dances by Eric Ewazen. Kansas State University, 2008. 115. р.</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Brown Ph. A Composer’s Insight : Thoughts, Analysis, and Commentary on Contemporary Masterpieces for Wind Band. Galesville : Meredith Music Publications, 2003. 138 p.</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Caldwell D. An analytical look at trumpet solo works by Eugène Bozza, Vincent Persichetti, Halsey Stevens, Alexander Arutunian, Eric Ewazen, and Ernest Bloch. Kansas State University, 2015. 77. р.</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Duffie B. Composer Eric Ewazen. A Conversation with Bruce Duffie</w:t>
      </w:r>
      <w:r w:rsidRPr="006A2CEC">
        <w:rPr>
          <w:rFonts w:ascii="Times New Roman" w:hAnsi="Times New Roman" w:cs="Times New Roman"/>
          <w:noProof/>
          <w:color w:val="000000"/>
          <w:sz w:val="28"/>
          <w:szCs w:val="28"/>
          <w:lang w:val="uk-UA"/>
        </w:rPr>
        <w:t xml:space="preserve">. </w:t>
      </w:r>
      <w:r w:rsidRPr="006A2CEC">
        <w:rPr>
          <w:rFonts w:ascii="Times New Roman" w:eastAsia="Times New Roman" w:hAnsi="Times New Roman" w:cs="Times New Roman"/>
          <w:noProof/>
          <w:color w:val="000000"/>
          <w:sz w:val="28"/>
          <w:szCs w:val="28"/>
          <w:lang w:val="uk-UA"/>
        </w:rPr>
        <w:t xml:space="preserve">URL : </w:t>
      </w:r>
      <w:hyperlink r:id="rId34" w:history="1">
        <w:r w:rsidRPr="006A2CEC">
          <w:rPr>
            <w:rStyle w:val="a5"/>
            <w:rFonts w:ascii="Times New Roman" w:hAnsi="Times New Roman" w:cs="Times New Roman"/>
            <w:noProof/>
            <w:sz w:val="28"/>
            <w:szCs w:val="28"/>
            <w:lang w:val="uk-UA"/>
          </w:rPr>
          <w:t>http://www.bruceduffie.com/ewazen2.html</w:t>
        </w:r>
      </w:hyperlink>
      <w:r w:rsidRPr="006A2CEC">
        <w:rPr>
          <w:rFonts w:ascii="Times New Roman" w:hAnsi="Times New Roman" w:cs="Times New Roman"/>
          <w:noProof/>
          <w:color w:val="000000"/>
          <w:sz w:val="28"/>
          <w:szCs w:val="28"/>
          <w:lang w:val="uk-UA"/>
        </w:rPr>
        <w:t xml:space="preserve"> (дата звернення : 4.04.2023).</w:t>
      </w:r>
    </w:p>
    <w:p w:rsidR="006A2CEC" w:rsidRPr="006A2CEC" w:rsidRDefault="006A2CEC" w:rsidP="006B087F">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Eric Ewazen. About the Composer. The Music of Eric Ewazen, URL : </w:t>
      </w:r>
      <w:hyperlink r:id="rId35" w:history="1">
        <w:r w:rsidRPr="006A2CEC">
          <w:rPr>
            <w:rStyle w:val="a5"/>
            <w:rFonts w:ascii="Times New Roman" w:hAnsi="Times New Roman" w:cs="Times New Roman"/>
            <w:noProof/>
            <w:sz w:val="28"/>
            <w:szCs w:val="28"/>
            <w:lang w:val="uk-UA"/>
          </w:rPr>
          <w:t>https://www.ericewazen.com/about.php</w:t>
        </w:r>
      </w:hyperlink>
      <w:r w:rsidRPr="006A2CEC">
        <w:rPr>
          <w:rFonts w:ascii="Times New Roman" w:hAnsi="Times New Roman" w:cs="Times New Roman"/>
          <w:noProof/>
          <w:sz w:val="28"/>
          <w:szCs w:val="28"/>
          <w:lang w:val="uk-UA"/>
        </w:rPr>
        <w:t xml:space="preserve"> </w:t>
      </w:r>
      <w:r w:rsidRPr="006A2CEC">
        <w:rPr>
          <w:rFonts w:ascii="Times New Roman" w:eastAsia="Times New Roman" w:hAnsi="Times New Roman" w:cs="Times New Roman"/>
          <w:noProof/>
          <w:color w:val="000000"/>
          <w:sz w:val="28"/>
          <w:szCs w:val="28"/>
          <w:lang w:val="uk-UA"/>
        </w:rPr>
        <w:t xml:space="preserve"> (дата звернення : 20.03.2022).</w:t>
      </w:r>
    </w:p>
    <w:p w:rsidR="006A2CEC" w:rsidRPr="006A2CEC" w:rsidRDefault="006A2CEC" w:rsidP="006B087F">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lastRenderedPageBreak/>
        <w:t xml:space="preserve">Eric Ewazen. Review of Works. The Music of Eric Ewazen, URL : </w:t>
      </w:r>
      <w:hyperlink r:id="rId36" w:history="1">
        <w:r w:rsidRPr="006A2CEC">
          <w:rPr>
            <w:rStyle w:val="a5"/>
            <w:rFonts w:ascii="Times New Roman" w:hAnsi="Times New Roman" w:cs="Times New Roman"/>
            <w:noProof/>
            <w:sz w:val="28"/>
            <w:szCs w:val="28"/>
            <w:lang w:val="uk-UA"/>
          </w:rPr>
          <w:t>https://www.ericewazen.com/review.php</w:t>
        </w:r>
      </w:hyperlink>
      <w:r w:rsidRPr="006A2CEC">
        <w:rPr>
          <w:rFonts w:ascii="Times New Roman" w:hAnsi="Times New Roman" w:cs="Times New Roman"/>
          <w:noProof/>
          <w:sz w:val="28"/>
          <w:szCs w:val="28"/>
          <w:lang w:val="uk-UA"/>
        </w:rPr>
        <w:t xml:space="preserve"> </w:t>
      </w:r>
      <w:r w:rsidRPr="006A2CEC">
        <w:rPr>
          <w:rFonts w:ascii="Times New Roman" w:eastAsia="Times New Roman" w:hAnsi="Times New Roman" w:cs="Times New Roman"/>
          <w:noProof/>
          <w:color w:val="000000"/>
          <w:sz w:val="28"/>
          <w:szCs w:val="28"/>
          <w:lang w:val="uk-UA"/>
        </w:rPr>
        <w:t xml:space="preserve"> (дата звернення : 20.03.2022).</w:t>
      </w:r>
    </w:p>
    <w:p w:rsidR="006A2CEC" w:rsidRPr="006A2CEC" w:rsidRDefault="006A2CEC" w:rsidP="00192087">
      <w:pPr>
        <w:pStyle w:val="a4"/>
        <w:numPr>
          <w:ilvl w:val="0"/>
          <w:numId w:val="29"/>
        </w:numPr>
        <w:pBdr>
          <w:top w:val="nil"/>
          <w:left w:val="nil"/>
          <w:bottom w:val="nil"/>
          <w:right w:val="nil"/>
          <w:between w:val="nil"/>
        </w:pBdr>
        <w:shd w:val="clear" w:color="auto" w:fill="FFFFFF"/>
        <w:spacing w:after="0" w:line="360" w:lineRule="auto"/>
        <w:jc w:val="both"/>
        <w:rPr>
          <w:rFonts w:ascii="Times New Roman" w:hAnsi="Times New Roman" w:cs="Times New Roman"/>
          <w:noProof/>
          <w:color w:val="5F6368"/>
          <w:sz w:val="28"/>
          <w:szCs w:val="28"/>
          <w:lang w:val="uk-UA"/>
        </w:rPr>
      </w:pPr>
      <w:r w:rsidRPr="006A2CEC">
        <w:rPr>
          <w:rFonts w:ascii="Times New Roman" w:eastAsia="Times New Roman" w:hAnsi="Times New Roman" w:cs="Times New Roman"/>
          <w:noProof/>
          <w:color w:val="000000"/>
          <w:sz w:val="28"/>
          <w:szCs w:val="28"/>
          <w:lang w:val="uk-UA"/>
        </w:rPr>
        <w:t>Ewazen E. A Suite From the Cloud Forest. І</w:t>
      </w:r>
      <w:r w:rsidRPr="006A2CEC">
        <w:rPr>
          <w:rFonts w:ascii="Times New Roman" w:eastAsia="Times New Roman" w:hAnsi="Times New Roman" w:cs="Times New Roman"/>
          <w:noProof/>
          <w:color w:val="000000"/>
          <w:sz w:val="28"/>
          <w:szCs w:val="28"/>
          <w:lang w:val="uk-UA"/>
        </w:rPr>
        <w:noBreakHyphen/>
        <w:t xml:space="preserve">ІІІ part.  URL : </w:t>
      </w:r>
      <w:hyperlink r:id="rId37" w:history="1">
        <w:r w:rsidRPr="006A2CEC">
          <w:rPr>
            <w:rStyle w:val="a5"/>
            <w:rFonts w:ascii="Times New Roman" w:eastAsia="Times New Roman" w:hAnsi="Times New Roman" w:cs="Times New Roman"/>
            <w:noProof/>
            <w:sz w:val="28"/>
            <w:szCs w:val="28"/>
            <w:lang w:val="uk-UA"/>
          </w:rPr>
          <w:t>https://www.youtube.com/watch?v=3uADiO2865M</w:t>
        </w:r>
      </w:hyperlink>
      <w:r w:rsidRPr="006A2CEC">
        <w:rPr>
          <w:rFonts w:ascii="Times New Roman" w:eastAsia="Times New Roman" w:hAnsi="Times New Roman" w:cs="Times New Roman"/>
          <w:noProof/>
          <w:color w:val="000000"/>
          <w:sz w:val="28"/>
          <w:szCs w:val="28"/>
          <w:lang w:val="uk-UA"/>
        </w:rPr>
        <w:t>, (дата звернення : 6.05.2023).</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Ewazen E. Ballade for Bass Trombone and Piano. URL : </w:t>
      </w:r>
      <w:hyperlink r:id="rId38" w:history="1">
        <w:r w:rsidRPr="006A2CEC">
          <w:rPr>
            <w:rStyle w:val="a5"/>
            <w:rFonts w:ascii="Times New Roman" w:eastAsia="Times New Roman" w:hAnsi="Times New Roman" w:cs="Times New Roman"/>
            <w:noProof/>
            <w:sz w:val="28"/>
            <w:szCs w:val="28"/>
            <w:lang w:val="uk-UA"/>
          </w:rPr>
          <w:t>https://www.youtube.com/watch?v=tRYK23XJXuM</w:t>
        </w:r>
      </w:hyperlink>
      <w:r w:rsidRPr="006A2CEC">
        <w:rPr>
          <w:rFonts w:ascii="Times New Roman" w:eastAsia="Times New Roman" w:hAnsi="Times New Roman" w:cs="Times New Roman"/>
          <w:noProof/>
          <w:color w:val="000000"/>
          <w:sz w:val="28"/>
          <w:szCs w:val="28"/>
          <w:lang w:val="uk-UA"/>
        </w:rPr>
        <w:t xml:space="preserve"> (дата звернення : 10.11.2022).</w:t>
      </w:r>
    </w:p>
    <w:p w:rsidR="006A2CEC" w:rsidRPr="006A2CEC" w:rsidRDefault="006A2CEC" w:rsidP="00192087">
      <w:pPr>
        <w:pStyle w:val="a4"/>
        <w:numPr>
          <w:ilvl w:val="0"/>
          <w:numId w:val="29"/>
        </w:numPr>
        <w:pBdr>
          <w:top w:val="nil"/>
          <w:left w:val="nil"/>
          <w:bottom w:val="nil"/>
          <w:right w:val="nil"/>
          <w:between w:val="nil"/>
        </w:pBdr>
        <w:shd w:val="clear" w:color="auto" w:fill="FFFFFF"/>
        <w:spacing w:after="0" w:line="360" w:lineRule="auto"/>
        <w:jc w:val="both"/>
        <w:rPr>
          <w:rFonts w:ascii="Times New Roman" w:hAnsi="Times New Roman" w:cs="Times New Roman"/>
          <w:noProof/>
          <w:color w:val="5F6368"/>
          <w:sz w:val="28"/>
          <w:szCs w:val="28"/>
          <w:lang w:val="uk-UA"/>
        </w:rPr>
      </w:pPr>
      <w:r w:rsidRPr="006A2CEC">
        <w:rPr>
          <w:rFonts w:ascii="Times New Roman" w:eastAsia="Times New Roman" w:hAnsi="Times New Roman" w:cs="Times New Roman"/>
          <w:noProof/>
          <w:color w:val="000000"/>
          <w:sz w:val="28"/>
          <w:szCs w:val="28"/>
          <w:lang w:val="uk-UA"/>
        </w:rPr>
        <w:t xml:space="preserve">Ewazen E. Colchester Fantasy. URL : </w:t>
      </w:r>
      <w:hyperlink r:id="rId39" w:history="1">
        <w:r w:rsidRPr="006A2CEC">
          <w:rPr>
            <w:rStyle w:val="a5"/>
            <w:rFonts w:ascii="Times New Roman" w:eastAsia="Times New Roman" w:hAnsi="Times New Roman" w:cs="Times New Roman"/>
            <w:noProof/>
            <w:sz w:val="28"/>
            <w:szCs w:val="28"/>
            <w:lang w:val="uk-UA"/>
          </w:rPr>
          <w:t>https://www.youtube.com/watch?v=3uADiO2865M</w:t>
        </w:r>
      </w:hyperlink>
      <w:r w:rsidRPr="006A2CEC">
        <w:rPr>
          <w:rFonts w:ascii="Times New Roman" w:eastAsia="Times New Roman" w:hAnsi="Times New Roman" w:cs="Times New Roman"/>
          <w:noProof/>
          <w:color w:val="000000"/>
          <w:sz w:val="28"/>
          <w:szCs w:val="28"/>
          <w:lang w:val="uk-UA"/>
        </w:rPr>
        <w:t>, (дата звернення : 6.05.2023).</w:t>
      </w:r>
    </w:p>
    <w:p w:rsidR="006A2CEC" w:rsidRPr="006A2CEC" w:rsidRDefault="006A2CEC" w:rsidP="00192087">
      <w:pPr>
        <w:pStyle w:val="a4"/>
        <w:numPr>
          <w:ilvl w:val="0"/>
          <w:numId w:val="29"/>
        </w:numPr>
        <w:pBdr>
          <w:top w:val="nil"/>
          <w:left w:val="nil"/>
          <w:bottom w:val="nil"/>
          <w:right w:val="nil"/>
          <w:between w:val="nil"/>
        </w:pBdr>
        <w:shd w:val="clear" w:color="auto" w:fill="FFFFFF"/>
        <w:spacing w:after="0" w:line="360" w:lineRule="auto"/>
        <w:jc w:val="both"/>
        <w:rPr>
          <w:rFonts w:ascii="Times New Roman" w:hAnsi="Times New Roman" w:cs="Times New Roman"/>
          <w:noProof/>
          <w:color w:val="5F6368"/>
          <w:sz w:val="28"/>
          <w:szCs w:val="28"/>
          <w:lang w:val="uk-UA"/>
        </w:rPr>
      </w:pPr>
      <w:r w:rsidRPr="006A2CEC">
        <w:rPr>
          <w:rFonts w:ascii="Times New Roman" w:eastAsia="Times New Roman" w:hAnsi="Times New Roman" w:cs="Times New Roman"/>
          <w:noProof/>
          <w:color w:val="000000"/>
          <w:sz w:val="28"/>
          <w:szCs w:val="28"/>
          <w:lang w:val="uk-UA"/>
        </w:rPr>
        <w:t>Ewazen E. Sonata for trombone and piano. І</w:t>
      </w:r>
      <w:r w:rsidRPr="006A2CEC">
        <w:rPr>
          <w:rFonts w:ascii="Times New Roman" w:eastAsia="Times New Roman" w:hAnsi="Times New Roman" w:cs="Times New Roman"/>
          <w:noProof/>
          <w:color w:val="000000"/>
          <w:sz w:val="28"/>
          <w:szCs w:val="28"/>
          <w:lang w:val="uk-UA"/>
        </w:rPr>
        <w:noBreakHyphen/>
        <w:t xml:space="preserve">ІІІ part.  URL : </w:t>
      </w:r>
      <w:hyperlink r:id="rId40" w:history="1">
        <w:r w:rsidRPr="006A2CEC">
          <w:rPr>
            <w:rStyle w:val="a5"/>
            <w:rFonts w:ascii="Times New Roman" w:eastAsia="Times New Roman" w:hAnsi="Times New Roman" w:cs="Times New Roman"/>
            <w:noProof/>
            <w:sz w:val="28"/>
            <w:szCs w:val="28"/>
            <w:lang w:val="uk-UA"/>
          </w:rPr>
          <w:t>https://www.youtube.com/watch?v=3uADiO2865M</w:t>
        </w:r>
      </w:hyperlink>
      <w:r w:rsidRPr="006A2CEC">
        <w:rPr>
          <w:rFonts w:ascii="Times New Roman" w:eastAsia="Times New Roman" w:hAnsi="Times New Roman" w:cs="Times New Roman"/>
          <w:noProof/>
          <w:color w:val="000000"/>
          <w:sz w:val="28"/>
          <w:szCs w:val="28"/>
          <w:lang w:val="uk-UA"/>
        </w:rPr>
        <w:t xml:space="preserve">, </w:t>
      </w:r>
      <w:hyperlink r:id="rId41" w:history="1">
        <w:r w:rsidRPr="006A2CEC">
          <w:rPr>
            <w:rStyle w:val="a5"/>
            <w:rFonts w:ascii="Times New Roman" w:eastAsia="Times New Roman" w:hAnsi="Times New Roman" w:cs="Times New Roman"/>
            <w:noProof/>
            <w:sz w:val="28"/>
            <w:szCs w:val="28"/>
            <w:lang w:val="uk-UA"/>
          </w:rPr>
          <w:t>https://www.youtube.com/watch?v=P_psGB6RV3M</w:t>
        </w:r>
      </w:hyperlink>
      <w:r w:rsidRPr="006A2CEC">
        <w:rPr>
          <w:rFonts w:ascii="Times New Roman" w:eastAsia="Times New Roman" w:hAnsi="Times New Roman" w:cs="Times New Roman"/>
          <w:noProof/>
          <w:color w:val="000000"/>
          <w:sz w:val="28"/>
          <w:szCs w:val="28"/>
          <w:lang w:val="uk-UA"/>
        </w:rPr>
        <w:t xml:space="preserve">, </w:t>
      </w:r>
      <w:hyperlink r:id="rId42" w:history="1">
        <w:r w:rsidRPr="006A2CEC">
          <w:rPr>
            <w:rStyle w:val="a5"/>
            <w:rFonts w:ascii="Times New Roman" w:eastAsia="Times New Roman" w:hAnsi="Times New Roman" w:cs="Times New Roman"/>
            <w:noProof/>
            <w:sz w:val="28"/>
            <w:szCs w:val="28"/>
            <w:lang w:val="uk-UA"/>
          </w:rPr>
          <w:t>https://www.youtube.com/watch?v=gsZHa7HNt0s</w:t>
        </w:r>
      </w:hyperlink>
      <w:r w:rsidRPr="006A2CEC">
        <w:rPr>
          <w:rFonts w:ascii="Times New Roman" w:eastAsia="Times New Roman" w:hAnsi="Times New Roman" w:cs="Times New Roman"/>
          <w:noProof/>
          <w:color w:val="000000"/>
          <w:sz w:val="28"/>
          <w:szCs w:val="28"/>
          <w:lang w:val="uk-UA"/>
        </w:rPr>
        <w:t xml:space="preserve"> (дата звернення : 6.05.2023).</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hAnsi="Times New Roman" w:cs="Times New Roman"/>
          <w:noProof/>
          <w:color w:val="371666"/>
          <w:sz w:val="28"/>
          <w:szCs w:val="28"/>
          <w:lang w:val="uk-UA"/>
        </w:rPr>
      </w:pPr>
      <w:hyperlink r:id="rId43" w:history="1">
        <w:r w:rsidRPr="006A2CEC">
          <w:rPr>
            <w:rFonts w:ascii="Times New Roman" w:eastAsia="Times New Roman" w:hAnsi="Times New Roman" w:cs="Times New Roman"/>
            <w:noProof/>
            <w:color w:val="000000"/>
            <w:sz w:val="28"/>
            <w:szCs w:val="28"/>
            <w:lang w:val="uk-UA"/>
          </w:rPr>
          <w:t>Faculty Portrait</w:t>
        </w:r>
      </w:hyperlink>
      <w:r w:rsidRPr="006A2CEC">
        <w:rPr>
          <w:rFonts w:ascii="Times New Roman" w:eastAsia="Times New Roman" w:hAnsi="Times New Roman" w:cs="Times New Roman"/>
          <w:noProof/>
          <w:color w:val="000000"/>
          <w:sz w:val="28"/>
          <w:szCs w:val="28"/>
          <w:lang w:val="uk-UA"/>
        </w:rPr>
        <w:t xml:space="preserve">. Eric Ewazen. URL : </w:t>
      </w:r>
      <w:hyperlink r:id="rId44" w:history="1">
        <w:r w:rsidRPr="006A2CEC">
          <w:rPr>
            <w:rStyle w:val="a5"/>
            <w:rFonts w:ascii="Times New Roman" w:eastAsia="Times New Roman" w:hAnsi="Times New Roman" w:cs="Times New Roman"/>
            <w:noProof/>
            <w:sz w:val="28"/>
            <w:szCs w:val="28"/>
            <w:lang w:val="uk-UA"/>
          </w:rPr>
          <w:t>https://journal.juilliard.edu/journal/eric-ewazen</w:t>
        </w:r>
      </w:hyperlink>
      <w:r w:rsidRPr="006A2CEC">
        <w:rPr>
          <w:rFonts w:ascii="Times New Roman" w:eastAsia="Times New Roman" w:hAnsi="Times New Roman" w:cs="Times New Roman"/>
          <w:noProof/>
          <w:color w:val="000000"/>
          <w:sz w:val="28"/>
          <w:szCs w:val="28"/>
          <w:lang w:val="uk-UA"/>
        </w:rPr>
        <w:t xml:space="preserve"> (дата звернення : 2.03.2022).</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Fielding P. G. Practical Performance Considerations for Eric Ewazen’s Sonata for Trombone and Piano. </w:t>
      </w:r>
      <w:r w:rsidRPr="006A2CEC">
        <w:rPr>
          <w:rFonts w:ascii="Times New Roman" w:eastAsia="Times New Roman" w:hAnsi="Times New Roman" w:cs="Times New Roman"/>
          <w:i/>
          <w:iCs/>
          <w:noProof/>
          <w:color w:val="000000"/>
          <w:sz w:val="28"/>
          <w:szCs w:val="28"/>
          <w:lang w:val="uk-UA"/>
        </w:rPr>
        <w:t>Phlēng Dontrī/Music Journal</w:t>
      </w:r>
      <w:r w:rsidRPr="006A2CEC">
        <w:rPr>
          <w:rFonts w:ascii="Times New Roman" w:eastAsia="Times New Roman" w:hAnsi="Times New Roman" w:cs="Times New Roman"/>
          <w:noProof/>
          <w:color w:val="000000"/>
          <w:sz w:val="28"/>
          <w:szCs w:val="28"/>
          <w:lang w:val="uk-UA"/>
        </w:rPr>
        <w:t>. Vol. 18 Iss. 1, 2012. Р. 40</w:t>
      </w:r>
      <w:r w:rsidRPr="006A2CEC">
        <w:rPr>
          <w:rFonts w:ascii="Times New Roman" w:eastAsia="Times New Roman" w:hAnsi="Times New Roman" w:cs="Times New Roman"/>
          <w:noProof/>
          <w:color w:val="000000"/>
          <w:sz w:val="28"/>
          <w:szCs w:val="28"/>
          <w:lang w:val="uk-UA"/>
        </w:rPr>
        <w:noBreakHyphen/>
        <w:t>43.</w:t>
      </w:r>
    </w:p>
    <w:p w:rsidR="006A2CEC" w:rsidRPr="006A2CEC" w:rsidRDefault="006A2CEC" w:rsidP="007E08B7">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Floury</w:t>
      </w:r>
      <w:r w:rsidRPr="006A2CEC">
        <w:rPr>
          <w:rFonts w:ascii="Times New Roman" w:eastAsia="Times New Roman" w:hAnsi="Times New Roman" w:cs="Times New Roman"/>
          <w:noProof/>
          <w:color w:val="000000"/>
          <w:sz w:val="28"/>
          <w:szCs w:val="28"/>
          <w:lang w:val="en-US"/>
        </w:rPr>
        <w:t xml:space="preserve"> A. </w:t>
      </w:r>
      <w:r w:rsidRPr="006A2CEC">
        <w:rPr>
          <w:rFonts w:ascii="Times New Roman" w:eastAsia="Times New Roman" w:hAnsi="Times New Roman" w:cs="Times New Roman"/>
          <w:noProof/>
          <w:color w:val="000000"/>
          <w:sz w:val="28"/>
          <w:szCs w:val="28"/>
          <w:lang w:val="uk-UA"/>
        </w:rPr>
        <w:t>Sample</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 xml:space="preserve">of Score </w:t>
      </w:r>
      <w:r w:rsidRPr="006A2CEC">
        <w:rPr>
          <w:rFonts w:ascii="Times New Roman" w:eastAsia="Times New Roman" w:hAnsi="Times New Roman" w:cs="Times New Roman"/>
          <w:noProof/>
          <w:color w:val="000000"/>
          <w:sz w:val="28"/>
          <w:szCs w:val="28"/>
          <w:lang w:val="uk-UA"/>
        </w:rPr>
        <w:t>Preparation</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 xml:space="preserve">Ewazen and </w:t>
      </w:r>
      <w:r w:rsidRPr="006A2CEC">
        <w:rPr>
          <w:rFonts w:ascii="Times New Roman" w:eastAsia="Times New Roman" w:hAnsi="Times New Roman" w:cs="Times New Roman"/>
          <w:noProof/>
          <w:color w:val="000000"/>
          <w:sz w:val="28"/>
          <w:szCs w:val="28"/>
          <w:lang w:val="uk-UA"/>
        </w:rPr>
        <w:t>A</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Hymn</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for</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the</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Lost</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and</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Living</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Wind</w:t>
      </w:r>
      <w:r w:rsidRPr="006A2CEC">
        <w:rPr>
          <w:rFonts w:ascii="Times New Roman" w:eastAsia="Times New Roman" w:hAnsi="Times New Roman" w:cs="Times New Roman"/>
          <w:noProof/>
          <w:color w:val="000000"/>
          <w:sz w:val="28"/>
          <w:szCs w:val="28"/>
          <w:lang w:val="uk-UA"/>
        </w:rPr>
        <w:tab/>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Music</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uk-UA"/>
        </w:rPr>
        <w:t>Literatur</w:t>
      </w:r>
      <w:r w:rsidRPr="006A2CEC">
        <w:rPr>
          <w:rFonts w:ascii="Times New Roman" w:eastAsia="Times New Roman" w:hAnsi="Times New Roman" w:cs="Times New Roman"/>
          <w:noProof/>
          <w:color w:val="000000"/>
          <w:sz w:val="28"/>
          <w:szCs w:val="28"/>
          <w:lang w:val="en-US"/>
        </w:rPr>
        <w:t>e. URL</w:t>
      </w:r>
      <w:r w:rsidRPr="006A2CEC">
        <w:rPr>
          <w:rFonts w:ascii="Times New Roman" w:eastAsia="Times New Roman" w:hAnsi="Times New Roman" w:cs="Times New Roman"/>
          <w:noProof/>
          <w:color w:val="000000"/>
          <w:sz w:val="28"/>
          <w:szCs w:val="28"/>
          <w:lang w:val="uk-UA"/>
        </w:rPr>
        <w:t> :</w:t>
      </w:r>
      <w:r w:rsidRPr="006A2CEC">
        <w:rPr>
          <w:rFonts w:ascii="Times New Roman" w:eastAsia="Times New Roman" w:hAnsi="Times New Roman" w:cs="Times New Roman"/>
          <w:noProof/>
          <w:color w:val="000000"/>
          <w:sz w:val="28"/>
          <w:szCs w:val="28"/>
        </w:rPr>
        <w:t xml:space="preserve"> </w:t>
      </w:r>
      <w:hyperlink r:id="rId45" w:history="1">
        <w:r w:rsidRPr="006A2CEC">
          <w:rPr>
            <w:rStyle w:val="a5"/>
            <w:rFonts w:ascii="Times New Roman" w:eastAsia="Times New Roman" w:hAnsi="Times New Roman" w:cs="Times New Roman"/>
            <w:noProof/>
            <w:sz w:val="28"/>
            <w:szCs w:val="28"/>
            <w:lang w:val="en-US"/>
          </w:rPr>
          <w:t>http</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alexanderfloury</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weebly</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com</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uploads</w:t>
        </w:r>
        <w:r w:rsidRPr="006A2CEC">
          <w:rPr>
            <w:rStyle w:val="a5"/>
            <w:rFonts w:ascii="Times New Roman" w:eastAsia="Times New Roman" w:hAnsi="Times New Roman" w:cs="Times New Roman"/>
            <w:noProof/>
            <w:sz w:val="28"/>
            <w:szCs w:val="28"/>
          </w:rPr>
          <w:t>/2/1/3/4/21340436/</w:t>
        </w:r>
        <w:r w:rsidRPr="006A2CEC">
          <w:rPr>
            <w:rStyle w:val="a5"/>
            <w:rFonts w:ascii="Times New Roman" w:eastAsia="Times New Roman" w:hAnsi="Times New Roman" w:cs="Times New Roman"/>
            <w:noProof/>
            <w:sz w:val="28"/>
            <w:szCs w:val="28"/>
            <w:lang w:val="en-US"/>
          </w:rPr>
          <w:t>sample</w:t>
        </w:r>
        <w:r w:rsidRPr="006A2CEC">
          <w:rPr>
            <w:rStyle w:val="a5"/>
            <w:rFonts w:ascii="Times New Roman" w:eastAsia="Times New Roman" w:hAnsi="Times New Roman" w:cs="Times New Roman"/>
            <w:noProof/>
            <w:sz w:val="28"/>
            <w:szCs w:val="28"/>
          </w:rPr>
          <w:t>_</w:t>
        </w:r>
        <w:r w:rsidRPr="006A2CEC">
          <w:rPr>
            <w:rStyle w:val="a5"/>
            <w:rFonts w:ascii="Times New Roman" w:eastAsia="Times New Roman" w:hAnsi="Times New Roman" w:cs="Times New Roman"/>
            <w:noProof/>
            <w:sz w:val="28"/>
            <w:szCs w:val="28"/>
            <w:lang w:val="en-US"/>
          </w:rPr>
          <w:t>score</w:t>
        </w:r>
        <w:r w:rsidRPr="006A2CEC">
          <w:rPr>
            <w:rStyle w:val="a5"/>
            <w:rFonts w:ascii="Times New Roman" w:eastAsia="Times New Roman" w:hAnsi="Times New Roman" w:cs="Times New Roman"/>
            <w:noProof/>
            <w:sz w:val="28"/>
            <w:szCs w:val="28"/>
          </w:rPr>
          <w:t>_</w:t>
        </w:r>
        <w:r w:rsidRPr="006A2CEC">
          <w:rPr>
            <w:rStyle w:val="a5"/>
            <w:rFonts w:ascii="Times New Roman" w:eastAsia="Times New Roman" w:hAnsi="Times New Roman" w:cs="Times New Roman"/>
            <w:noProof/>
            <w:sz w:val="28"/>
            <w:szCs w:val="28"/>
            <w:lang w:val="en-US"/>
          </w:rPr>
          <w:t>preparation</w:t>
        </w:r>
        <w:r w:rsidRPr="006A2CEC">
          <w:rPr>
            <w:rStyle w:val="a5"/>
            <w:rFonts w:ascii="Times New Roman" w:eastAsia="Times New Roman" w:hAnsi="Times New Roman" w:cs="Times New Roman"/>
            <w:noProof/>
            <w:sz w:val="28"/>
            <w:szCs w:val="28"/>
          </w:rPr>
          <w:t>.</w:t>
        </w:r>
        <w:r w:rsidRPr="006A2CEC">
          <w:rPr>
            <w:rStyle w:val="a5"/>
            <w:rFonts w:ascii="Times New Roman" w:eastAsia="Times New Roman" w:hAnsi="Times New Roman" w:cs="Times New Roman"/>
            <w:noProof/>
            <w:sz w:val="28"/>
            <w:szCs w:val="28"/>
            <w:lang w:val="en-US"/>
          </w:rPr>
          <w:t>pdf</w:t>
        </w:r>
      </w:hyperlink>
      <w:r w:rsidRPr="006A2CEC">
        <w:rPr>
          <w:rFonts w:ascii="Times New Roman" w:eastAsia="Times New Roman" w:hAnsi="Times New Roman" w:cs="Times New Roman"/>
          <w:noProof/>
          <w:color w:val="000000"/>
          <w:sz w:val="28"/>
          <w:szCs w:val="28"/>
        </w:rPr>
        <w:t xml:space="preserve"> (</w:t>
      </w:r>
      <w:r w:rsidRPr="006A2CEC">
        <w:rPr>
          <w:rFonts w:ascii="Times New Roman" w:eastAsia="Times New Roman" w:hAnsi="Times New Roman" w:cs="Times New Roman"/>
          <w:noProof/>
          <w:color w:val="000000"/>
          <w:sz w:val="28"/>
          <w:szCs w:val="28"/>
          <w:lang w:val="uk-UA"/>
        </w:rPr>
        <w:t>дата звернення : 15.11.2023</w:t>
      </w:r>
      <w:r w:rsidRPr="006A2CEC">
        <w:rPr>
          <w:rFonts w:ascii="Times New Roman" w:eastAsia="Times New Roman" w:hAnsi="Times New Roman" w:cs="Times New Roman"/>
          <w:noProof/>
          <w:color w:val="000000"/>
          <w:sz w:val="28"/>
          <w:szCs w:val="28"/>
        </w:rPr>
        <w:t>)</w:t>
      </w:r>
      <w:r w:rsidRPr="006A2CEC">
        <w:rPr>
          <w:rFonts w:ascii="Times New Roman" w:eastAsia="Times New Roman" w:hAnsi="Times New Roman" w:cs="Times New Roman"/>
          <w:noProof/>
          <w:color w:val="000000"/>
          <w:sz w:val="28"/>
          <w:szCs w:val="28"/>
          <w:lang w:val="uk-UA"/>
        </w:rPr>
        <w:t>.</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rPr>
          <w:rFonts w:ascii="Times New Roman" w:hAnsi="Times New Roman" w:cs="Times New Roman"/>
          <w:noProof/>
          <w:color w:val="0F0F0F"/>
          <w:sz w:val="28"/>
          <w:szCs w:val="28"/>
          <w:lang w:val="uk-UA"/>
        </w:rPr>
      </w:pPr>
      <w:r w:rsidRPr="006A2CEC">
        <w:rPr>
          <w:rFonts w:ascii="Times New Roman" w:eastAsia="Times New Roman" w:hAnsi="Times New Roman" w:cs="Times New Roman"/>
          <w:noProof/>
          <w:color w:val="000000"/>
          <w:sz w:val="28"/>
          <w:szCs w:val="28"/>
          <w:lang w:val="uk-UA"/>
        </w:rPr>
        <w:t xml:space="preserve">Franz R. In Conversation With Eric Ewazen. URL : </w:t>
      </w:r>
      <w:hyperlink r:id="rId46" w:history="1">
        <w:r w:rsidRPr="006A2CEC">
          <w:rPr>
            <w:rStyle w:val="a5"/>
            <w:rFonts w:ascii="Times New Roman" w:eastAsia="Times New Roman" w:hAnsi="Times New Roman" w:cs="Times New Roman"/>
            <w:noProof/>
            <w:sz w:val="28"/>
            <w:szCs w:val="28"/>
            <w:lang w:val="uk-UA"/>
          </w:rPr>
          <w:t>https://www.youtube.com/watch?v=-OveZ_YYFAk</w:t>
        </w:r>
      </w:hyperlink>
      <w:r w:rsidRPr="006A2CEC">
        <w:rPr>
          <w:rFonts w:ascii="Times New Roman" w:eastAsia="Times New Roman" w:hAnsi="Times New Roman" w:cs="Times New Roman"/>
          <w:noProof/>
          <w:color w:val="000000"/>
          <w:sz w:val="28"/>
          <w:szCs w:val="28"/>
          <w:lang w:val="uk-UA"/>
        </w:rPr>
        <w:t xml:space="preserve"> (дата звернення : 10.11.2022).</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lastRenderedPageBreak/>
        <w:t>Fuchou Chiang. Eric Ewazen’s Concerto for Bass Trombone and Orchestra : An Analysis and Performance Guide. California State University : Long Beach, 2004. 86. р.</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Gregory S. Brandt. An Analysis of Selected Trombone Ensemble Music By Dr. Eric Ewazen. Theses and Dissertations. Columbus State University : CSU ePress, 2011. 29 р.</w:t>
      </w:r>
    </w:p>
    <w:p w:rsidR="006A2CEC" w:rsidRPr="006A2CEC" w:rsidRDefault="006A2CEC" w:rsidP="008131C0">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Grimm</w:t>
      </w:r>
      <w:r w:rsidRPr="006A2CEC">
        <w:rPr>
          <w:rFonts w:ascii="Times New Roman" w:eastAsia="Times New Roman" w:hAnsi="Times New Roman" w:cs="Times New Roman"/>
          <w:noProof/>
          <w:color w:val="000000"/>
          <w:sz w:val="28"/>
          <w:szCs w:val="28"/>
          <w:lang w:val="uk-UA"/>
        </w:rPr>
        <w:t xml:space="preserve"> М. А. </w:t>
      </w:r>
      <w:r w:rsidRPr="006A2CEC">
        <w:rPr>
          <w:rFonts w:ascii="Times New Roman" w:eastAsia="Times New Roman" w:hAnsi="Times New Roman" w:cs="Times New Roman"/>
          <w:noProof/>
          <w:color w:val="000000"/>
          <w:sz w:val="28"/>
          <w:szCs w:val="28"/>
          <w:lang w:val="uk-UA"/>
        </w:rPr>
        <w:t>Analysis and Performance Practice of Selected Works</w:t>
      </w:r>
      <w:r w:rsidRPr="006A2CEC">
        <w:rPr>
          <w:rFonts w:ascii="Times New Roman" w:eastAsia="Times New Roman" w:hAnsi="Times New Roman" w:cs="Times New Roman"/>
          <w:noProof/>
          <w:color w:val="000000"/>
          <w:sz w:val="28"/>
          <w:szCs w:val="28"/>
          <w:lang w:val="uk-UA"/>
        </w:rPr>
        <w:t>.</w:t>
      </w:r>
      <w:r w:rsidRPr="006A2CEC">
        <w:rPr>
          <w:rFonts w:ascii="Times New Roman" w:eastAsia="Times New Roman" w:hAnsi="Times New Roman" w:cs="Times New Roman"/>
          <w:noProof/>
          <w:color w:val="000000"/>
          <w:sz w:val="28"/>
          <w:szCs w:val="28"/>
          <w:lang w:val="uk-UA"/>
        </w:rPr>
        <w:t xml:space="preserve"> </w:t>
      </w:r>
      <w:r w:rsidRPr="006A2CEC">
        <w:rPr>
          <w:rFonts w:ascii="Times New Roman" w:eastAsia="Times New Roman" w:hAnsi="Times New Roman" w:cs="Times New Roman"/>
          <w:noProof/>
          <w:color w:val="000000"/>
          <w:sz w:val="28"/>
          <w:szCs w:val="28"/>
          <w:lang w:val="uk-UA"/>
        </w:rPr>
        <w:t xml:space="preserve">Open Access Theses &amp; Dissertations. </w:t>
      </w:r>
      <w:r w:rsidRPr="006A2CEC">
        <w:rPr>
          <w:rFonts w:ascii="Times New Roman" w:eastAsia="Times New Roman" w:hAnsi="Times New Roman" w:cs="Times New Roman"/>
          <w:noProof/>
          <w:color w:val="000000"/>
          <w:sz w:val="28"/>
          <w:szCs w:val="28"/>
          <w:lang w:val="uk-UA"/>
        </w:rPr>
        <w:t>University of Texas at El Paso,</w:t>
      </w:r>
      <w:r w:rsidRPr="006A2CEC">
        <w:rPr>
          <w:rFonts w:ascii="Times New Roman" w:eastAsia="Times New Roman" w:hAnsi="Times New Roman" w:cs="Times New Roman"/>
          <w:noProof/>
          <w:color w:val="000000"/>
          <w:sz w:val="28"/>
          <w:szCs w:val="28"/>
          <w:lang w:val="uk-UA"/>
        </w:rPr>
        <w:t xml:space="preserve"> 2010. 40 р.</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Hale T. The influence of jazz on Eric Ewazen’s Sonata for Trombone and Piano. </w:t>
      </w:r>
      <w:r w:rsidRPr="006A2CEC">
        <w:rPr>
          <w:rFonts w:ascii="Times New Roman" w:eastAsia="Times New Roman" w:hAnsi="Times New Roman" w:cs="Times New Roman"/>
          <w:i/>
          <w:noProof/>
          <w:color w:val="000000"/>
          <w:sz w:val="28"/>
          <w:szCs w:val="28"/>
          <w:lang w:val="uk-UA"/>
        </w:rPr>
        <w:t>International Trombone Association Journal</w:t>
      </w:r>
      <w:r w:rsidRPr="006A2CEC">
        <w:rPr>
          <w:rFonts w:ascii="Times New Roman" w:eastAsia="Times New Roman" w:hAnsi="Times New Roman" w:cs="Times New Roman"/>
          <w:noProof/>
          <w:color w:val="000000"/>
          <w:sz w:val="28"/>
          <w:szCs w:val="28"/>
          <w:lang w:val="uk-UA"/>
        </w:rPr>
        <w:t xml:space="preserve"> 1997, 25, № 2. p. 32</w:t>
      </w:r>
      <w:r w:rsidRPr="006A2CEC">
        <w:rPr>
          <w:rFonts w:ascii="Times New Roman" w:eastAsia="Times New Roman" w:hAnsi="Times New Roman" w:cs="Times New Roman"/>
          <w:noProof/>
          <w:color w:val="000000"/>
          <w:sz w:val="28"/>
          <w:szCs w:val="28"/>
          <w:lang w:val="uk-UA"/>
        </w:rPr>
        <w:noBreakHyphen/>
        <w:t>24.</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hAnsi="Times New Roman" w:cs="Times New Roman"/>
          <w:noProof/>
          <w:sz w:val="28"/>
          <w:szCs w:val="28"/>
          <w:lang w:val="uk-UA"/>
        </w:rPr>
      </w:pPr>
      <w:r w:rsidRPr="006A2CEC">
        <w:rPr>
          <w:rFonts w:ascii="Times New Roman" w:eastAsia="Times New Roman" w:hAnsi="Times New Roman" w:cs="Times New Roman"/>
          <w:noProof/>
          <w:color w:val="000000"/>
          <w:sz w:val="28"/>
          <w:szCs w:val="28"/>
          <w:lang w:val="uk-UA"/>
        </w:rPr>
        <w:t>Johnson J. An analytical look at 20th century trumpet music, including works by JosephTurrin, Vincent Persichetti, Alexander Goedicke, and Eric Ewazen. Kansas State University, 2013. 68 p.</w:t>
      </w:r>
    </w:p>
    <w:p w:rsidR="006A2CEC" w:rsidRPr="006A2CEC" w:rsidRDefault="006A2CEC" w:rsidP="008931F3">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Johnson J. An analytical look at 20th century trumpet music, including works by JosephTurrin, Vincent Persichetti, Alexander Goedicke, and Eric Ewazen</w:t>
      </w:r>
      <w:r w:rsidRPr="006A2CEC">
        <w:rPr>
          <w:noProof/>
          <w:lang w:val="uk-UA"/>
        </w:rPr>
        <w:t xml:space="preserve">. </w:t>
      </w:r>
      <w:r w:rsidRPr="006A2CEC">
        <w:rPr>
          <w:rFonts w:ascii="Times New Roman" w:eastAsia="Times New Roman" w:hAnsi="Times New Roman" w:cs="Times New Roman"/>
          <w:noProof/>
          <w:color w:val="000000"/>
          <w:sz w:val="28"/>
          <w:szCs w:val="28"/>
          <w:lang w:val="uk-UA"/>
        </w:rPr>
        <w:t>Kansas State University, Manhattan, Kansas. 2013. 68 p.</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Kim D., Darwin S. Sonata for Horn and Piano/Sonata for Trombone and Piano/Sonata for Trumpet and Piano. Notes 61, 2005. P. 874-877.</w:t>
      </w:r>
    </w:p>
    <w:p w:rsidR="006A2CEC" w:rsidRPr="006A2CEC" w:rsidRDefault="006A2CEC" w:rsidP="00E21B2D">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Lasley M. L. Eric Ewazen’s Concerto for Marimba, Orchestrated for Chamber Ensemble : A Performance Edition. A Dissertation Submitted to the Faculty of The Graduate School at The University of North Carolina at Greensboro in Partial Fulfillment of the Requirements for the Degree Doctor of Musical Arts, 2008. 267 p.</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Latta J. R. Analysis and Informative Interviews to Aid in the Performance Practice of the Concerto for Marimba and String Orchestra by Eric Ewazen. Diss., The University of Arizona, 2009. 80 p.</w:t>
      </w:r>
    </w:p>
    <w:p w:rsidR="006A2CEC" w:rsidRPr="006A2CEC" w:rsidRDefault="006A2CEC" w:rsidP="00221536">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Lukas Richard A. Music Reviews : Colchester Fantasy, By Eric Ewazen. The International Trumpet Guild 20, no. 1, September 1995. P : 99.</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lastRenderedPageBreak/>
        <w:t>McNally J. D. A Performer’s Analysis of Eric Ewazen’s Sonata for Trumpet and Piano. DMA diss., The University of Southern Mississippi ProQuest Dissertations Publishing, BiblioBazaar, 2008. 90 р.</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Meggitt Ch. Four Works For Trumpet : Compositions by : Torelli, La Barbera, Ewazen and Hovhaness.</w:t>
      </w:r>
      <w:r w:rsidRPr="006A2CEC">
        <w:rPr>
          <w:rFonts w:ascii="Times New Roman" w:hAnsi="Times New Roman" w:cs="Times New Roman"/>
          <w:noProof/>
          <w:sz w:val="28"/>
          <w:szCs w:val="28"/>
          <w:lang w:val="uk-UA"/>
        </w:rPr>
        <w:t xml:space="preserve"> </w:t>
      </w:r>
      <w:r w:rsidRPr="006A2CEC">
        <w:rPr>
          <w:rFonts w:ascii="Times New Roman" w:eastAsia="Times New Roman" w:hAnsi="Times New Roman" w:cs="Times New Roman"/>
          <w:noProof/>
          <w:color w:val="000000"/>
          <w:sz w:val="28"/>
          <w:szCs w:val="28"/>
          <w:lang w:val="uk-UA"/>
        </w:rPr>
        <w:t>Belmont University, 2020. 43 p.</w:t>
      </w:r>
    </w:p>
    <w:p w:rsidR="006A2CEC" w:rsidRPr="006A2CEC" w:rsidRDefault="006A2CEC" w:rsidP="00221536">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Pettit H. An Interview with Eric Ewazen. </w:t>
      </w:r>
      <w:r w:rsidRPr="006A2CEC">
        <w:rPr>
          <w:rFonts w:ascii="Times New Roman" w:eastAsia="Times New Roman" w:hAnsi="Times New Roman" w:cs="Times New Roman"/>
          <w:i/>
          <w:noProof/>
          <w:color w:val="000000"/>
          <w:sz w:val="28"/>
          <w:szCs w:val="28"/>
          <w:lang w:val="uk-UA"/>
        </w:rPr>
        <w:t>The Instrumentalist 57</w:t>
      </w:r>
      <w:r w:rsidRPr="006A2CEC">
        <w:rPr>
          <w:rFonts w:ascii="Times New Roman" w:eastAsia="Times New Roman" w:hAnsi="Times New Roman" w:cs="Times New Roman"/>
          <w:noProof/>
          <w:color w:val="000000"/>
          <w:sz w:val="28"/>
          <w:szCs w:val="28"/>
          <w:lang w:val="uk-UA"/>
        </w:rPr>
        <w:t>, № 10, 2003. Р. 29.</w:t>
      </w:r>
    </w:p>
    <w:p w:rsidR="006A2CEC" w:rsidRPr="006A2CEC" w:rsidRDefault="006A2CEC" w:rsidP="00221536">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Pettit H. With band music Eric Ewazen Is Like a Child in a Candy Store. </w:t>
      </w:r>
      <w:r w:rsidRPr="006A2CEC">
        <w:rPr>
          <w:rFonts w:ascii="Times New Roman" w:eastAsia="Times New Roman" w:hAnsi="Times New Roman" w:cs="Times New Roman"/>
          <w:i/>
          <w:noProof/>
          <w:color w:val="000000"/>
          <w:sz w:val="28"/>
          <w:szCs w:val="28"/>
          <w:lang w:val="uk-UA"/>
        </w:rPr>
        <w:t>The Instrumentalist 57</w:t>
      </w:r>
      <w:r w:rsidRPr="006A2CEC">
        <w:rPr>
          <w:rFonts w:ascii="Times New Roman" w:eastAsia="Times New Roman" w:hAnsi="Times New Roman" w:cs="Times New Roman"/>
          <w:noProof/>
          <w:color w:val="000000"/>
          <w:sz w:val="28"/>
          <w:szCs w:val="28"/>
          <w:lang w:val="uk-UA"/>
        </w:rPr>
        <w:t>, № 10, 2003. Р. 32.</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Roslee K. Eric Ewazen : A Critical Analysis of Ballade for Trombone, Harp, and Strings. URL : </w:t>
      </w:r>
      <w:hyperlink r:id="rId47" w:history="1">
        <w:r w:rsidRPr="006A2CEC">
          <w:rPr>
            <w:rStyle w:val="a5"/>
            <w:rFonts w:ascii="Times New Roman" w:eastAsia="Times New Roman" w:hAnsi="Times New Roman" w:cs="Times New Roman"/>
            <w:noProof/>
            <w:sz w:val="28"/>
            <w:szCs w:val="28"/>
            <w:lang w:val="uk-UA"/>
          </w:rPr>
          <w:t>https://www.allyiu.com/academics/honors/wp-content/uploads/sites/73/2022/11/A-Critical-Analysis-of-Ballade-for-Trombone-Harp-and-Strings-Roslee-Kathryn-1.pdf</w:t>
        </w:r>
      </w:hyperlink>
      <w:r w:rsidRPr="006A2CEC">
        <w:rPr>
          <w:rFonts w:ascii="Times New Roman" w:eastAsia="Times New Roman" w:hAnsi="Times New Roman" w:cs="Times New Roman"/>
          <w:noProof/>
          <w:color w:val="000000"/>
          <w:sz w:val="28"/>
          <w:szCs w:val="28"/>
          <w:lang w:val="uk-UA"/>
        </w:rPr>
        <w:t xml:space="preserve"> </w:t>
      </w:r>
      <w:r w:rsidRPr="006A2CEC">
        <w:rPr>
          <w:rFonts w:ascii="Times New Roman" w:hAnsi="Times New Roman" w:cs="Times New Roman"/>
          <w:noProof/>
          <w:color w:val="000000"/>
          <w:sz w:val="28"/>
          <w:szCs w:val="28"/>
          <w:lang w:val="uk-UA"/>
        </w:rPr>
        <w:t>(дата звернення : 21.04.2023).</w:t>
      </w:r>
    </w:p>
    <w:p w:rsidR="006A2CEC" w:rsidRPr="006A2CEC" w:rsidRDefault="006A2CEC" w:rsidP="00221536">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Schwartz E. New American Brass : Eric Ewazen, Music Review. </w:t>
      </w:r>
      <w:r w:rsidRPr="006A2CEC">
        <w:rPr>
          <w:rFonts w:ascii="Times New Roman" w:eastAsia="Times New Roman" w:hAnsi="Times New Roman" w:cs="Times New Roman"/>
          <w:i/>
          <w:noProof/>
          <w:color w:val="000000"/>
          <w:sz w:val="28"/>
          <w:szCs w:val="28"/>
          <w:lang w:val="uk-UA"/>
        </w:rPr>
        <w:t>American Music 16</w:t>
      </w:r>
      <w:r w:rsidRPr="006A2CEC">
        <w:rPr>
          <w:rFonts w:ascii="Times New Roman" w:eastAsia="Times New Roman" w:hAnsi="Times New Roman" w:cs="Times New Roman"/>
          <w:noProof/>
          <w:color w:val="000000"/>
          <w:sz w:val="28"/>
          <w:szCs w:val="28"/>
          <w:lang w:val="uk-UA"/>
        </w:rPr>
        <w:t>, № 2, 1998. Р. 246-249.</w:t>
      </w:r>
    </w:p>
    <w:p w:rsidR="006A2CEC" w:rsidRPr="006A2CEC" w:rsidRDefault="006A2CEC" w:rsidP="0021628E">
      <w:pPr>
        <w:pStyle w:val="a4"/>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Smith Th. R. The Use of Trumpet in Selected Chamber Works of Eric Ewazen. DMA diss., The University of Texas at Austin, 2001. 172 р.</w:t>
      </w:r>
    </w:p>
    <w:p w:rsidR="006A2CEC" w:rsidRPr="006A2CEC" w:rsidRDefault="006A2CEC" w:rsidP="006B087F">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 xml:space="preserve">Snedeker J. The color of Brass : An interview with Eric Ewazen. </w:t>
      </w:r>
      <w:r w:rsidRPr="006A2CEC">
        <w:rPr>
          <w:rFonts w:ascii="Times New Roman" w:eastAsia="Times New Roman" w:hAnsi="Times New Roman" w:cs="Times New Roman"/>
          <w:i/>
          <w:noProof/>
          <w:color w:val="000000"/>
          <w:sz w:val="28"/>
          <w:szCs w:val="28"/>
          <w:lang w:val="uk-UA"/>
        </w:rPr>
        <w:t>The Horn Call: Journal of The International Horn Society 32</w:t>
      </w:r>
      <w:r w:rsidRPr="006A2CEC">
        <w:rPr>
          <w:rFonts w:ascii="Times New Roman" w:eastAsia="Times New Roman" w:hAnsi="Times New Roman" w:cs="Times New Roman"/>
          <w:noProof/>
          <w:color w:val="000000"/>
          <w:sz w:val="28"/>
          <w:szCs w:val="28"/>
          <w:lang w:val="uk-UA"/>
        </w:rPr>
        <w:t>, № 1. 2001. Р. 33-34.</w:t>
      </w:r>
    </w:p>
    <w:p w:rsidR="006A2CEC" w:rsidRPr="006A2CEC" w:rsidRDefault="006A2CEC" w:rsidP="006A2CEC">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Springer</w:t>
      </w:r>
      <w:r w:rsidRPr="006A2CEC">
        <w:rPr>
          <w:rFonts w:ascii="Times New Roman" w:eastAsia="Times New Roman" w:hAnsi="Times New Roman" w:cs="Times New Roman"/>
          <w:noProof/>
          <w:color w:val="000000"/>
          <w:sz w:val="28"/>
          <w:szCs w:val="28"/>
          <w:lang w:val="en-US"/>
        </w:rPr>
        <w:t> </w:t>
      </w:r>
      <w:r w:rsidRPr="006A2CEC">
        <w:rPr>
          <w:rFonts w:ascii="Times New Roman" w:eastAsia="Times New Roman" w:hAnsi="Times New Roman" w:cs="Times New Roman"/>
          <w:noProof/>
          <w:color w:val="000000"/>
          <w:sz w:val="28"/>
          <w:szCs w:val="28"/>
          <w:lang w:val="uk-UA"/>
        </w:rPr>
        <w:t>M.</w:t>
      </w:r>
      <w:r w:rsidRPr="006A2CEC">
        <w:rPr>
          <w:rFonts w:ascii="Times New Roman" w:eastAsia="Times New Roman" w:hAnsi="Times New Roman" w:cs="Times New Roman"/>
          <w:noProof/>
          <w:color w:val="000000"/>
          <w:sz w:val="28"/>
          <w:szCs w:val="28"/>
          <w:lang w:val="en-US"/>
        </w:rPr>
        <w:t xml:space="preserve"> A. A performance and rehearsal guide to two contemporary brass quintets : </w:t>
      </w:r>
      <w:r w:rsidRPr="006A2CEC">
        <w:rPr>
          <w:rFonts w:ascii="Times New Roman" w:eastAsia="Times New Roman" w:hAnsi="Times New Roman" w:cs="Times New Roman"/>
          <w:noProof/>
          <w:color w:val="000000"/>
          <w:sz w:val="28"/>
          <w:szCs w:val="28"/>
          <w:lang w:val="uk-UA"/>
        </w:rPr>
        <w:t>«</w:t>
      </w:r>
      <w:r w:rsidRPr="006A2CEC">
        <w:rPr>
          <w:rFonts w:ascii="Times New Roman" w:eastAsia="Times New Roman" w:hAnsi="Times New Roman" w:cs="Times New Roman"/>
          <w:noProof/>
          <w:color w:val="000000"/>
          <w:sz w:val="28"/>
          <w:szCs w:val="28"/>
          <w:lang w:val="en-US"/>
        </w:rPr>
        <w:t>Colchester Fantasy</w:t>
      </w:r>
      <w:r w:rsidRPr="006A2CEC">
        <w:rPr>
          <w:rFonts w:ascii="Times New Roman" w:eastAsia="Times New Roman" w:hAnsi="Times New Roman" w:cs="Times New Roman"/>
          <w:noProof/>
          <w:color w:val="000000"/>
          <w:sz w:val="28"/>
          <w:szCs w:val="28"/>
          <w:lang w:val="uk-UA"/>
        </w:rPr>
        <w:t>»</w:t>
      </w:r>
      <w:r w:rsidRPr="006A2CEC">
        <w:rPr>
          <w:rFonts w:ascii="Times New Roman" w:eastAsia="Times New Roman" w:hAnsi="Times New Roman" w:cs="Times New Roman"/>
          <w:noProof/>
          <w:color w:val="000000"/>
          <w:sz w:val="28"/>
          <w:szCs w:val="28"/>
          <w:lang w:val="en-US"/>
        </w:rPr>
        <w:t xml:space="preserve"> Dr.</w:t>
      </w:r>
      <w:r w:rsidRPr="006A2CEC">
        <w:rPr>
          <w:rFonts w:ascii="Times New Roman" w:eastAsia="Times New Roman" w:hAnsi="Times New Roman" w:cs="Times New Roman"/>
          <w:noProof/>
          <w:color w:val="000000"/>
          <w:sz w:val="28"/>
          <w:szCs w:val="28"/>
          <w:lang w:val="uk-UA"/>
        </w:rPr>
        <w:t> </w:t>
      </w:r>
      <w:r w:rsidRPr="006A2CEC">
        <w:rPr>
          <w:rFonts w:ascii="Times New Roman" w:eastAsia="Times New Roman" w:hAnsi="Times New Roman" w:cs="Times New Roman"/>
          <w:noProof/>
          <w:color w:val="000000"/>
          <w:sz w:val="28"/>
          <w:szCs w:val="28"/>
          <w:lang w:val="en-US"/>
        </w:rPr>
        <w:t>Eric</w:t>
      </w:r>
      <w:r w:rsidRPr="006A2CEC">
        <w:rPr>
          <w:rFonts w:ascii="Times New Roman" w:eastAsia="Times New Roman" w:hAnsi="Times New Roman" w:cs="Times New Roman"/>
          <w:noProof/>
          <w:color w:val="000000"/>
          <w:sz w:val="28"/>
          <w:szCs w:val="28"/>
          <w:lang w:val="uk-UA"/>
        </w:rPr>
        <w:t> </w:t>
      </w:r>
      <w:r w:rsidRPr="006A2CEC">
        <w:rPr>
          <w:rFonts w:ascii="Times New Roman" w:eastAsia="Times New Roman" w:hAnsi="Times New Roman" w:cs="Times New Roman"/>
          <w:noProof/>
          <w:color w:val="000000"/>
          <w:sz w:val="28"/>
          <w:szCs w:val="28"/>
          <w:lang w:val="en-US"/>
        </w:rPr>
        <w:t xml:space="preserve">Ewazen. </w:t>
      </w:r>
      <w:r w:rsidRPr="006A2CEC">
        <w:rPr>
          <w:rFonts w:ascii="Times New Roman" w:eastAsia="Times New Roman" w:hAnsi="Times New Roman" w:cs="Times New Roman"/>
          <w:noProof/>
          <w:color w:val="000000"/>
          <w:sz w:val="28"/>
          <w:szCs w:val="28"/>
          <w:lang w:val="uk-UA"/>
        </w:rPr>
        <w:t>«</w:t>
      </w:r>
      <w:r w:rsidRPr="006A2CEC">
        <w:rPr>
          <w:rFonts w:ascii="Times New Roman" w:eastAsia="Times New Roman" w:hAnsi="Times New Roman" w:cs="Times New Roman"/>
          <w:noProof/>
          <w:color w:val="000000"/>
          <w:sz w:val="28"/>
          <w:szCs w:val="28"/>
          <w:lang w:val="en-US"/>
        </w:rPr>
        <w:t>Seasons</w:t>
      </w:r>
      <w:r w:rsidRPr="006A2CEC">
        <w:rPr>
          <w:rFonts w:ascii="Times New Roman" w:eastAsia="Times New Roman" w:hAnsi="Times New Roman" w:cs="Times New Roman"/>
          <w:noProof/>
          <w:color w:val="000000"/>
          <w:sz w:val="28"/>
          <w:szCs w:val="28"/>
          <w:lang w:val="uk-UA"/>
        </w:rPr>
        <w:t> </w:t>
      </w:r>
      <w:r w:rsidRPr="006A2CEC">
        <w:rPr>
          <w:rFonts w:ascii="Times New Roman" w:eastAsia="Times New Roman" w:hAnsi="Times New Roman" w:cs="Times New Roman"/>
          <w:noProof/>
          <w:color w:val="000000"/>
          <w:sz w:val="28"/>
          <w:szCs w:val="28"/>
          <w:lang w:val="en-US"/>
        </w:rPr>
        <w:t>: A Symphony for Brass Quintet</w:t>
      </w:r>
      <w:r w:rsidRPr="006A2CEC">
        <w:rPr>
          <w:rFonts w:ascii="Times New Roman" w:eastAsia="Times New Roman" w:hAnsi="Times New Roman" w:cs="Times New Roman"/>
          <w:noProof/>
          <w:color w:val="000000"/>
          <w:sz w:val="28"/>
          <w:szCs w:val="28"/>
          <w:lang w:val="uk-UA"/>
        </w:rPr>
        <w:t>»</w:t>
      </w:r>
      <w:r w:rsidRPr="006A2CEC">
        <w:rPr>
          <w:rFonts w:ascii="Times New Roman" w:eastAsia="Times New Roman" w:hAnsi="Times New Roman" w:cs="Times New Roman"/>
          <w:noProof/>
          <w:color w:val="000000"/>
          <w:sz w:val="28"/>
          <w:szCs w:val="28"/>
          <w:lang w:val="en-US"/>
        </w:rPr>
        <w:t xml:space="preserve"> John D.</w:t>
      </w:r>
      <w:r w:rsidRPr="006A2CEC">
        <w:rPr>
          <w:rFonts w:ascii="Times New Roman" w:eastAsia="Times New Roman" w:hAnsi="Times New Roman" w:cs="Times New Roman"/>
          <w:noProof/>
          <w:color w:val="000000"/>
          <w:sz w:val="28"/>
          <w:szCs w:val="28"/>
          <w:lang w:val="uk-UA"/>
        </w:rPr>
        <w:t> </w:t>
      </w:r>
      <w:r w:rsidRPr="006A2CEC">
        <w:rPr>
          <w:rFonts w:ascii="Times New Roman" w:eastAsia="Times New Roman" w:hAnsi="Times New Roman" w:cs="Times New Roman"/>
          <w:noProof/>
          <w:color w:val="000000"/>
          <w:sz w:val="28"/>
          <w:szCs w:val="28"/>
          <w:lang w:val="en-US"/>
        </w:rPr>
        <w:t>Stevens</w:t>
      </w:r>
      <w:r w:rsidRPr="006A2CEC">
        <w:rPr>
          <w:rFonts w:ascii="Times New Roman" w:eastAsia="Times New Roman" w:hAnsi="Times New Roman" w:cs="Times New Roman"/>
          <w:noProof/>
          <w:color w:val="000000"/>
          <w:sz w:val="28"/>
          <w:szCs w:val="28"/>
          <w:lang w:val="uk-UA"/>
        </w:rPr>
        <w:t>. The University of Wisconsin : Madison ProQuest Dissertations Publishing,  1999. 219 р.</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Terry B. E. An Interview with Eric Ewazen. Towson University. The Double Reed 38/3, 2015. P. 94</w:t>
      </w:r>
      <w:r w:rsidRPr="006A2CEC">
        <w:rPr>
          <w:rFonts w:ascii="Times New Roman" w:eastAsia="Times New Roman" w:hAnsi="Times New Roman" w:cs="Times New Roman"/>
          <w:noProof/>
          <w:color w:val="000000"/>
          <w:sz w:val="28"/>
          <w:szCs w:val="28"/>
          <w:lang w:val="uk-UA"/>
        </w:rPr>
        <w:noBreakHyphen/>
        <w:t>98.</w:t>
      </w:r>
    </w:p>
    <w:p w:rsidR="006A2CEC" w:rsidRPr="006A2CEC" w:rsidRDefault="006A2CEC" w:rsidP="006A2CEC">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W</w:t>
      </w:r>
      <w:r w:rsidRPr="006A2CEC">
        <w:rPr>
          <w:rFonts w:ascii="Times New Roman" w:eastAsia="Times New Roman" w:hAnsi="Times New Roman" w:cs="Times New Roman"/>
          <w:noProof/>
          <w:color w:val="000000"/>
          <w:sz w:val="28"/>
          <w:szCs w:val="28"/>
          <w:lang w:val="en-US"/>
        </w:rPr>
        <w:t>ard</w:t>
      </w:r>
      <w:r w:rsidRPr="006A2CEC">
        <w:rPr>
          <w:rFonts w:ascii="Times New Roman" w:eastAsia="Times New Roman" w:hAnsi="Times New Roman" w:cs="Times New Roman"/>
          <w:noProof/>
          <w:color w:val="000000"/>
          <w:sz w:val="28"/>
          <w:szCs w:val="28"/>
          <w:lang w:val="uk-UA"/>
        </w:rPr>
        <w:t> P. K.</w:t>
      </w:r>
      <w:r w:rsidRPr="006A2CEC">
        <w:rPr>
          <w:rFonts w:ascii="Times New Roman" w:eastAsia="Times New Roman" w:hAnsi="Times New Roman" w:cs="Times New Roman"/>
          <w:noProof/>
          <w:color w:val="000000"/>
          <w:sz w:val="28"/>
          <w:szCs w:val="28"/>
          <w:lang w:val="en-US"/>
        </w:rPr>
        <w:t xml:space="preserve"> An examination of Richard Peasleee’s Nightsongs</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en-US"/>
        </w:rPr>
        <w:t>Eric Ewazen’s Sonata for trumpet and piano, Antonio Carlos Jobim’s Desafinado</w:t>
      </w:r>
      <w:r w:rsidRPr="006A2CEC">
        <w:rPr>
          <w:rFonts w:ascii="Times New Roman" w:eastAsia="Times New Roman" w:hAnsi="Times New Roman" w:cs="Times New Roman"/>
          <w:noProof/>
          <w:color w:val="000000"/>
          <w:sz w:val="28"/>
          <w:szCs w:val="28"/>
          <w:lang w:val="en-US"/>
        </w:rPr>
        <w:t>,</w:t>
      </w:r>
      <w:r w:rsidRPr="006A2CEC">
        <w:rPr>
          <w:rFonts w:ascii="Times New Roman" w:eastAsia="Times New Roman" w:hAnsi="Times New Roman" w:cs="Times New Roman"/>
          <w:noProof/>
          <w:color w:val="000000"/>
          <w:sz w:val="28"/>
          <w:szCs w:val="28"/>
          <w:lang w:val="en-US"/>
        </w:rPr>
        <w:t xml:space="preserve"> </w:t>
      </w:r>
      <w:r w:rsidRPr="006A2CEC">
        <w:rPr>
          <w:rFonts w:ascii="Times New Roman" w:eastAsia="Times New Roman" w:hAnsi="Times New Roman" w:cs="Times New Roman"/>
          <w:noProof/>
          <w:color w:val="000000"/>
          <w:sz w:val="28"/>
          <w:szCs w:val="28"/>
          <w:lang w:val="en-US"/>
        </w:rPr>
        <w:lastRenderedPageBreak/>
        <w:t>Horace Silver’s Peace, and Bronislaw Kaper’s Green Dolphin Street. B.M.E., Kansas </w:t>
      </w:r>
      <w:r w:rsidRPr="006A2CEC">
        <w:rPr>
          <w:rFonts w:ascii="Times New Roman" w:eastAsia="Times New Roman" w:hAnsi="Times New Roman" w:cs="Times New Roman"/>
          <w:noProof/>
          <w:color w:val="000000"/>
          <w:sz w:val="28"/>
          <w:szCs w:val="28"/>
          <w:lang w:val="uk-UA"/>
        </w:rPr>
        <w:t xml:space="preserve">: </w:t>
      </w:r>
      <w:r w:rsidRPr="006A2CEC">
        <w:rPr>
          <w:rFonts w:ascii="Times New Roman" w:eastAsia="Times New Roman" w:hAnsi="Times New Roman" w:cs="Times New Roman"/>
          <w:noProof/>
          <w:color w:val="000000"/>
          <w:sz w:val="28"/>
          <w:szCs w:val="28"/>
          <w:lang w:val="en-US"/>
        </w:rPr>
        <w:t>Kansas State University, 2005. 80</w:t>
      </w:r>
      <w:r w:rsidRPr="006A2CEC">
        <w:rPr>
          <w:rFonts w:ascii="Times New Roman" w:eastAsia="Times New Roman" w:hAnsi="Times New Roman" w:cs="Times New Roman"/>
          <w:noProof/>
          <w:color w:val="000000"/>
          <w:sz w:val="28"/>
          <w:szCs w:val="28"/>
          <w:lang w:val="uk-UA"/>
        </w:rPr>
        <w:t> р.</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Ward Ph. K. An examination of Richard Peasleee’s Nightsongs, Eric Ewazen’s Sonata for trumpet and piano, Antonio Carlos Jobim’s Desafinado, Horace Silver’s Peace, and Bronislaw Kaper’s Green dolphin street. Kansas State University, 2005. 80 р.</w:t>
      </w:r>
    </w:p>
    <w:p w:rsidR="006A2CEC" w:rsidRPr="006A2CEC" w:rsidRDefault="006A2CEC" w:rsidP="0021628E">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hyperlink r:id="rId48" w:history="1">
        <w:r w:rsidRPr="006A2CEC">
          <w:rPr>
            <w:rFonts w:ascii="Times New Roman" w:eastAsia="Times New Roman" w:hAnsi="Times New Roman" w:cs="Times New Roman"/>
            <w:noProof/>
            <w:color w:val="000000"/>
            <w:sz w:val="28"/>
            <w:szCs w:val="28"/>
            <w:lang w:val="uk-UA"/>
          </w:rPr>
          <w:t>Winter</w:t>
        </w:r>
      </w:hyperlink>
      <w:r w:rsidRPr="006A2CEC">
        <w:rPr>
          <w:rFonts w:ascii="Times New Roman" w:eastAsia="Times New Roman" w:hAnsi="Times New Roman" w:cs="Times New Roman"/>
          <w:noProof/>
          <w:color w:val="000000"/>
          <w:sz w:val="28"/>
          <w:szCs w:val="28"/>
          <w:lang w:val="uk-UA"/>
        </w:rPr>
        <w:t>. A. Interview with composer Eric Ewazen.</w:t>
      </w:r>
      <w:r w:rsidRPr="006A2CEC">
        <w:rPr>
          <w:rFonts w:ascii="Times New Roman" w:hAnsi="Times New Roman" w:cs="Times New Roman"/>
          <w:noProof/>
          <w:color w:val="0F0F0F"/>
          <w:sz w:val="28"/>
          <w:szCs w:val="28"/>
          <w:lang w:val="uk-UA"/>
        </w:rPr>
        <w:t xml:space="preserve"> </w:t>
      </w:r>
      <w:r w:rsidRPr="006A2CEC">
        <w:rPr>
          <w:rFonts w:ascii="Times New Roman" w:eastAsia="Times New Roman" w:hAnsi="Times New Roman" w:cs="Times New Roman"/>
          <w:noProof/>
          <w:color w:val="000000"/>
          <w:sz w:val="28"/>
          <w:szCs w:val="28"/>
          <w:lang w:val="uk-UA"/>
        </w:rPr>
        <w:t xml:space="preserve">URL : </w:t>
      </w:r>
      <w:hyperlink r:id="rId49" w:history="1">
        <w:r w:rsidRPr="006A2CEC">
          <w:rPr>
            <w:rStyle w:val="a5"/>
            <w:rFonts w:ascii="Times New Roman" w:eastAsia="Times New Roman" w:hAnsi="Times New Roman" w:cs="Times New Roman"/>
            <w:noProof/>
            <w:sz w:val="28"/>
            <w:szCs w:val="28"/>
            <w:lang w:val="uk-UA"/>
          </w:rPr>
          <w:t>https://www.youtube.com/watch?v=PwlP1dr6NjQ</w:t>
        </w:r>
      </w:hyperlink>
      <w:r w:rsidRPr="006A2CEC">
        <w:rPr>
          <w:rFonts w:ascii="Times New Roman" w:eastAsia="Times New Roman" w:hAnsi="Times New Roman" w:cs="Times New Roman"/>
          <w:noProof/>
          <w:color w:val="000000"/>
          <w:sz w:val="28"/>
          <w:szCs w:val="28"/>
          <w:lang w:val="uk-UA"/>
        </w:rPr>
        <w:t xml:space="preserve"> (дата звернення : 7.11.2022).</w:t>
      </w:r>
    </w:p>
    <w:p w:rsidR="006A2CEC" w:rsidRPr="006A2CEC" w:rsidRDefault="006A2CEC" w:rsidP="003B12D7">
      <w:pPr>
        <w:pStyle w:val="a4"/>
        <w:numPr>
          <w:ilvl w:val="0"/>
          <w:numId w:val="29"/>
        </w:numPr>
        <w:pBdr>
          <w:top w:val="nil"/>
          <w:left w:val="nil"/>
          <w:bottom w:val="nil"/>
          <w:right w:val="nil"/>
          <w:between w:val="nil"/>
        </w:pBdr>
        <w:shd w:val="clear" w:color="auto" w:fill="FFFFFF"/>
        <w:spacing w:after="0" w:line="360" w:lineRule="auto"/>
        <w:jc w:val="both"/>
        <w:textAlignment w:val="baseline"/>
        <w:rPr>
          <w:rFonts w:ascii="Times New Roman" w:eastAsia="Times New Roman" w:hAnsi="Times New Roman" w:cs="Times New Roman"/>
          <w:noProof/>
          <w:color w:val="000000"/>
          <w:sz w:val="28"/>
          <w:szCs w:val="28"/>
          <w:lang w:val="uk-UA"/>
        </w:rPr>
      </w:pPr>
      <w:r w:rsidRPr="006A2CEC">
        <w:rPr>
          <w:rFonts w:ascii="Times New Roman" w:eastAsia="Times New Roman" w:hAnsi="Times New Roman" w:cs="Times New Roman"/>
          <w:noProof/>
          <w:color w:val="000000"/>
          <w:sz w:val="28"/>
          <w:szCs w:val="28"/>
          <w:lang w:val="uk-UA"/>
        </w:rPr>
        <w:t>Zhangzejie </w:t>
      </w:r>
      <w:r w:rsidRPr="006A2CEC">
        <w:rPr>
          <w:rFonts w:ascii="Times New Roman" w:eastAsia="Times New Roman" w:hAnsi="Times New Roman" w:cs="Times New Roman"/>
          <w:noProof/>
          <w:color w:val="000000"/>
          <w:sz w:val="28"/>
          <w:szCs w:val="28"/>
          <w:lang w:val="uk-UA"/>
        </w:rPr>
        <w:t>Xu</w:t>
      </w:r>
      <w:r w:rsidRPr="006A2CEC">
        <w:rPr>
          <w:rFonts w:ascii="Times New Roman" w:eastAsia="Times New Roman" w:hAnsi="Times New Roman" w:cs="Times New Roman"/>
          <w:noProof/>
          <w:color w:val="000000"/>
          <w:sz w:val="28"/>
          <w:szCs w:val="28"/>
          <w:lang w:val="uk-UA"/>
        </w:rPr>
        <w:t>. An examination</w:t>
      </w:r>
      <w:bookmarkStart w:id="13" w:name="_GoBack"/>
      <w:bookmarkEnd w:id="13"/>
      <w:r w:rsidRPr="006A2CEC">
        <w:rPr>
          <w:rFonts w:ascii="Times New Roman" w:eastAsia="Times New Roman" w:hAnsi="Times New Roman" w:cs="Times New Roman"/>
          <w:noProof/>
          <w:color w:val="000000"/>
          <w:sz w:val="28"/>
          <w:szCs w:val="28"/>
          <w:lang w:val="uk-UA"/>
        </w:rPr>
        <w:t xml:space="preserve"> of the bass trombone works of Eric Ewazen. Theses and Dissertations. </w:t>
      </w:r>
      <w:r w:rsidRPr="006A2CEC">
        <w:rPr>
          <w:rFonts w:ascii="Times New Roman" w:eastAsia="Times New Roman" w:hAnsi="Times New Roman" w:cs="Times New Roman"/>
          <w:noProof/>
          <w:color w:val="000000"/>
          <w:sz w:val="28"/>
          <w:szCs w:val="28"/>
          <w:lang w:val="uk-UA"/>
        </w:rPr>
        <w:t>Grand Forks, North Dakota</w:t>
      </w:r>
      <w:r w:rsidRPr="006A2CEC">
        <w:rPr>
          <w:rFonts w:ascii="Times New Roman" w:eastAsia="Times New Roman" w:hAnsi="Times New Roman" w:cs="Times New Roman"/>
          <w:noProof/>
          <w:color w:val="000000"/>
          <w:sz w:val="28"/>
          <w:szCs w:val="28"/>
          <w:lang w:val="uk-UA"/>
        </w:rPr>
        <w:t xml:space="preserve">, </w:t>
      </w:r>
      <w:r w:rsidRPr="006A2CEC">
        <w:rPr>
          <w:rFonts w:ascii="Times New Roman" w:eastAsia="Times New Roman" w:hAnsi="Times New Roman" w:cs="Times New Roman"/>
          <w:noProof/>
          <w:color w:val="000000"/>
          <w:sz w:val="28"/>
          <w:szCs w:val="28"/>
          <w:lang w:val="uk-UA"/>
        </w:rPr>
        <w:t>2023</w:t>
      </w:r>
      <w:r w:rsidRPr="006A2CEC">
        <w:rPr>
          <w:rFonts w:ascii="Times New Roman" w:eastAsia="Times New Roman" w:hAnsi="Times New Roman" w:cs="Times New Roman"/>
          <w:noProof/>
          <w:color w:val="000000"/>
          <w:sz w:val="28"/>
          <w:szCs w:val="28"/>
          <w:lang w:val="uk-UA"/>
        </w:rPr>
        <w:t>. 50 р.</w:t>
      </w:r>
    </w:p>
    <w:p w:rsidR="009C2B16" w:rsidRPr="005304F4" w:rsidRDefault="009C2B16" w:rsidP="00E95E3E">
      <w:pPr>
        <w:spacing w:after="0" w:line="360" w:lineRule="auto"/>
        <w:contextualSpacing/>
        <w:rPr>
          <w:rFonts w:ascii="Times New Roman" w:eastAsia="Times New Roman" w:hAnsi="Times New Roman" w:cs="Times New Roman"/>
          <w:noProof/>
          <w:color w:val="000000"/>
          <w:sz w:val="28"/>
          <w:szCs w:val="28"/>
          <w:lang w:val="uk-UA"/>
        </w:rPr>
      </w:pPr>
      <w:r w:rsidRPr="005304F4">
        <w:rPr>
          <w:rFonts w:ascii="Times New Roman" w:eastAsia="Times New Roman" w:hAnsi="Times New Roman" w:cs="Times New Roman"/>
          <w:noProof/>
          <w:color w:val="000000"/>
          <w:sz w:val="28"/>
          <w:szCs w:val="28"/>
          <w:lang w:val="uk-UA"/>
        </w:rPr>
        <w:br w:type="page"/>
      </w:r>
    </w:p>
    <w:p w:rsidR="000C56D3" w:rsidRPr="005304F4" w:rsidRDefault="000C56D3"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sz w:val="28"/>
          <w:szCs w:val="28"/>
          <w:lang w:val="uk-UA"/>
        </w:rPr>
        <w:sectPr w:rsidR="000C56D3" w:rsidRPr="005304F4">
          <w:pgSz w:w="11906" w:h="16838"/>
          <w:pgMar w:top="1134" w:right="850" w:bottom="1134" w:left="1701" w:header="708" w:footer="708" w:gutter="0"/>
          <w:cols w:space="720"/>
        </w:sectPr>
      </w:pPr>
    </w:p>
    <w:p w:rsidR="0021628E" w:rsidRPr="005304F4" w:rsidRDefault="0021628E" w:rsidP="00870667">
      <w:pPr>
        <w:pStyle w:val="1"/>
        <w:jc w:val="center"/>
        <w:rPr>
          <w:rFonts w:ascii="Times New Roman" w:eastAsia="Times New Roman" w:hAnsi="Times New Roman" w:cs="Times New Roman"/>
          <w:noProof/>
          <w:color w:val="000000"/>
          <w:sz w:val="28"/>
          <w:szCs w:val="28"/>
          <w:lang w:val="uk-UA"/>
        </w:rPr>
      </w:pPr>
      <w:bookmarkStart w:id="14" w:name="_Toc151857673"/>
      <w:r w:rsidRPr="005304F4">
        <w:rPr>
          <w:rFonts w:ascii="Times New Roman" w:eastAsia="Times New Roman" w:hAnsi="Times New Roman" w:cs="Times New Roman"/>
          <w:noProof/>
          <w:color w:val="000000"/>
          <w:sz w:val="28"/>
          <w:szCs w:val="28"/>
          <w:lang w:val="uk-UA"/>
        </w:rPr>
        <w:lastRenderedPageBreak/>
        <w:t>ДОДАТКИ</w:t>
      </w:r>
      <w:bookmarkEnd w:id="14"/>
    </w:p>
    <w:p w:rsidR="0021628E" w:rsidRPr="005304F4" w:rsidRDefault="0021628E" w:rsidP="0021628E">
      <w:pPr>
        <w:pBdr>
          <w:top w:val="nil"/>
          <w:left w:val="nil"/>
          <w:bottom w:val="nil"/>
          <w:right w:val="nil"/>
          <w:between w:val="nil"/>
        </w:pBdr>
        <w:spacing w:after="0" w:line="360" w:lineRule="auto"/>
        <w:contextualSpacing/>
        <w:jc w:val="center"/>
        <w:rPr>
          <w:rFonts w:ascii="Times New Roman" w:eastAsia="Times New Roman" w:hAnsi="Times New Roman" w:cs="Times New Roman"/>
          <w:b/>
          <w:noProof/>
          <w:color w:val="000000"/>
          <w:sz w:val="28"/>
          <w:szCs w:val="28"/>
          <w:lang w:val="uk-UA"/>
        </w:rPr>
      </w:pPr>
    </w:p>
    <w:p w:rsidR="000C56D3" w:rsidRPr="005304F4" w:rsidRDefault="000C56D3" w:rsidP="0021628E">
      <w:pPr>
        <w:pBdr>
          <w:top w:val="nil"/>
          <w:left w:val="nil"/>
          <w:bottom w:val="nil"/>
          <w:right w:val="nil"/>
          <w:between w:val="nil"/>
        </w:pBdr>
        <w:spacing w:after="0" w:line="360" w:lineRule="auto"/>
        <w:contextualSpacing/>
        <w:jc w:val="right"/>
        <w:rPr>
          <w:rFonts w:ascii="Times New Roman" w:eastAsia="Times New Roman" w:hAnsi="Times New Roman" w:cs="Times New Roman"/>
          <w:b/>
          <w:i/>
          <w:noProof/>
          <w:color w:val="000000"/>
          <w:sz w:val="28"/>
          <w:szCs w:val="28"/>
          <w:lang w:val="uk-UA"/>
        </w:rPr>
      </w:pPr>
      <w:r w:rsidRPr="005304F4">
        <w:rPr>
          <w:rFonts w:ascii="Times New Roman" w:eastAsia="Times New Roman" w:hAnsi="Times New Roman" w:cs="Times New Roman"/>
          <w:b/>
          <w:i/>
          <w:noProof/>
          <w:color w:val="000000"/>
          <w:sz w:val="28"/>
          <w:szCs w:val="28"/>
          <w:lang w:val="uk-UA"/>
        </w:rPr>
        <w:t xml:space="preserve">Додаток </w:t>
      </w:r>
      <w:r w:rsidR="0021628E" w:rsidRPr="005304F4">
        <w:rPr>
          <w:rFonts w:ascii="Times New Roman" w:eastAsia="Times New Roman" w:hAnsi="Times New Roman" w:cs="Times New Roman"/>
          <w:b/>
          <w:i/>
          <w:noProof/>
          <w:color w:val="000000"/>
          <w:sz w:val="28"/>
          <w:szCs w:val="28"/>
          <w:lang w:val="uk-UA"/>
        </w:rPr>
        <w:t>1</w:t>
      </w:r>
      <w:r w:rsidRPr="005304F4">
        <w:rPr>
          <w:rFonts w:ascii="Times New Roman" w:eastAsia="Times New Roman" w:hAnsi="Times New Roman" w:cs="Times New Roman"/>
          <w:b/>
          <w:i/>
          <w:noProof/>
          <w:color w:val="000000"/>
          <w:sz w:val="28"/>
          <w:szCs w:val="28"/>
          <w:lang w:val="uk-UA"/>
        </w:rPr>
        <w:t>. Е.</w:t>
      </w:r>
      <w:r w:rsidR="0021628E" w:rsidRPr="005304F4">
        <w:rPr>
          <w:rFonts w:ascii="Times New Roman" w:eastAsia="Times New Roman" w:hAnsi="Times New Roman" w:cs="Times New Roman"/>
          <w:b/>
          <w:i/>
          <w:noProof/>
          <w:color w:val="000000"/>
          <w:sz w:val="28"/>
          <w:szCs w:val="28"/>
          <w:lang w:val="uk-UA"/>
        </w:rPr>
        <w:t> </w:t>
      </w:r>
      <w:r w:rsidRPr="005304F4">
        <w:rPr>
          <w:rFonts w:ascii="Times New Roman" w:eastAsia="Times New Roman" w:hAnsi="Times New Roman" w:cs="Times New Roman"/>
          <w:b/>
          <w:i/>
          <w:noProof/>
          <w:color w:val="000000"/>
          <w:sz w:val="28"/>
          <w:szCs w:val="28"/>
          <w:lang w:val="uk-UA"/>
        </w:rPr>
        <w:t xml:space="preserve">Івейзен. Схема формотворення Балади для </w:t>
      </w:r>
      <w:r w:rsidR="004E0CB0" w:rsidRPr="005304F4">
        <w:rPr>
          <w:rFonts w:ascii="Times New Roman" w:eastAsia="Times New Roman" w:hAnsi="Times New Roman" w:cs="Times New Roman"/>
          <w:b/>
          <w:i/>
          <w:noProof/>
          <w:color w:val="000000"/>
          <w:sz w:val="28"/>
          <w:szCs w:val="28"/>
          <w:lang w:val="uk-UA"/>
        </w:rPr>
        <w:t>Бас-</w:t>
      </w:r>
      <w:r w:rsidRPr="005304F4">
        <w:rPr>
          <w:rFonts w:ascii="Times New Roman" w:eastAsia="Times New Roman" w:hAnsi="Times New Roman" w:cs="Times New Roman"/>
          <w:b/>
          <w:i/>
          <w:noProof/>
          <w:color w:val="000000"/>
          <w:sz w:val="28"/>
          <w:szCs w:val="28"/>
          <w:lang w:val="uk-UA"/>
        </w:rPr>
        <w:t>тромбона та фортепіано.</w:t>
      </w:r>
    </w:p>
    <w:p w:rsidR="000C56D3" w:rsidRPr="005304F4" w:rsidRDefault="000C56D3" w:rsidP="00E95E3E">
      <w:pPr>
        <w:pBdr>
          <w:top w:val="nil"/>
          <w:left w:val="nil"/>
          <w:bottom w:val="nil"/>
          <w:right w:val="nil"/>
          <w:between w:val="nil"/>
        </w:pBdr>
        <w:spacing w:after="0" w:line="360" w:lineRule="auto"/>
        <w:contextualSpacing/>
        <w:jc w:val="right"/>
        <w:rPr>
          <w:rFonts w:ascii="Times New Roman" w:eastAsia="Times New Roman" w:hAnsi="Times New Roman" w:cs="Times New Roman"/>
          <w:b/>
          <w:i/>
          <w:noProof/>
          <w:color w:val="000000"/>
          <w:sz w:val="28"/>
          <w:szCs w:val="28"/>
          <w:lang w:val="uk-UA"/>
        </w:rPr>
      </w:pPr>
    </w:p>
    <w:tbl>
      <w:tblPr>
        <w:tblStyle w:val="a7"/>
        <w:tblW w:w="1460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50"/>
        <w:gridCol w:w="1295"/>
        <w:gridCol w:w="10"/>
        <w:gridCol w:w="1314"/>
        <w:gridCol w:w="1137"/>
        <w:gridCol w:w="2104"/>
        <w:gridCol w:w="1157"/>
        <w:gridCol w:w="1417"/>
        <w:gridCol w:w="1418"/>
        <w:gridCol w:w="992"/>
        <w:gridCol w:w="1134"/>
        <w:gridCol w:w="1181"/>
      </w:tblGrid>
      <w:tr w:rsidR="000C56D3" w:rsidRPr="005304F4" w:rsidTr="0021628E">
        <w:trPr>
          <w:trHeight w:val="797"/>
        </w:trPr>
        <w:tc>
          <w:tcPr>
            <w:tcW w:w="4069" w:type="dxa"/>
            <w:gridSpan w:val="4"/>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b/>
                <w:noProof/>
                <w:color w:val="000000"/>
                <w:sz w:val="24"/>
                <w:szCs w:val="20"/>
                <w:lang w:val="uk-UA"/>
              </w:rPr>
              <w:t>А</w:t>
            </w:r>
          </w:p>
        </w:tc>
        <w:tc>
          <w:tcPr>
            <w:tcW w:w="113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210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b/>
                <w:noProof/>
                <w:color w:val="000000"/>
                <w:sz w:val="24"/>
                <w:szCs w:val="20"/>
                <w:lang w:val="uk-UA"/>
              </w:rPr>
              <w:t xml:space="preserve">В </w:t>
            </w:r>
          </w:p>
        </w:tc>
        <w:tc>
          <w:tcPr>
            <w:tcW w:w="115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2835" w:type="dxa"/>
            <w:gridSpan w:val="2"/>
            <w:tcBorders>
              <w:bottom w:val="nil"/>
            </w:tcBorders>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b/>
                <w:noProof/>
                <w:color w:val="000000"/>
                <w:sz w:val="24"/>
                <w:szCs w:val="20"/>
                <w:lang w:val="uk-UA"/>
              </w:rPr>
              <w:t>А1</w:t>
            </w:r>
          </w:p>
        </w:tc>
        <w:tc>
          <w:tcPr>
            <w:tcW w:w="992"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b/>
                <w:noProof/>
                <w:color w:val="000000"/>
                <w:sz w:val="24"/>
                <w:szCs w:val="20"/>
                <w:lang w:val="uk-UA"/>
              </w:rPr>
              <w:t>С</w:t>
            </w:r>
          </w:p>
        </w:tc>
        <w:tc>
          <w:tcPr>
            <w:tcW w:w="2315"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b/>
                <w:noProof/>
                <w:color w:val="000000"/>
                <w:sz w:val="24"/>
                <w:szCs w:val="20"/>
                <w:lang w:val="uk-UA"/>
              </w:rPr>
              <w:t>Coda (А2)</w:t>
            </w:r>
          </w:p>
        </w:tc>
      </w:tr>
      <w:tr w:rsidR="000C56D3" w:rsidRPr="005304F4" w:rsidTr="0021628E">
        <w:trPr>
          <w:trHeight w:val="1054"/>
        </w:trPr>
        <w:tc>
          <w:tcPr>
            <w:tcW w:w="1450"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Перший період</w:t>
            </w:r>
            <w:r w:rsidRPr="005304F4">
              <w:rPr>
                <w:rFonts w:ascii="Times New Roman" w:eastAsia="Times New Roman" w:hAnsi="Times New Roman" w:cs="Times New Roman"/>
                <w:i/>
                <w:noProof/>
                <w:color w:val="000000"/>
                <w:sz w:val="24"/>
                <w:szCs w:val="20"/>
                <w:lang w:val="uk-UA"/>
              </w:rPr>
              <w:br/>
              <w:t>(а)</w:t>
            </w:r>
          </w:p>
        </w:tc>
        <w:tc>
          <w:tcPr>
            <w:tcW w:w="1305"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Другий період (b)</w:t>
            </w:r>
          </w:p>
        </w:tc>
        <w:tc>
          <w:tcPr>
            <w:tcW w:w="131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Третій період (a1)</w:t>
            </w:r>
          </w:p>
        </w:tc>
        <w:tc>
          <w:tcPr>
            <w:tcW w:w="113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перехід</w:t>
            </w:r>
          </w:p>
        </w:tc>
        <w:tc>
          <w:tcPr>
            <w:tcW w:w="210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c+d+e+f</w:t>
            </w:r>
          </w:p>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115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перехід</w:t>
            </w:r>
          </w:p>
        </w:tc>
        <w:tc>
          <w:tcPr>
            <w:tcW w:w="141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Перший період</w:t>
            </w:r>
            <w:r w:rsidRPr="005304F4">
              <w:rPr>
                <w:rFonts w:ascii="Times New Roman" w:eastAsia="Times New Roman" w:hAnsi="Times New Roman" w:cs="Times New Roman"/>
                <w:i/>
                <w:noProof/>
                <w:color w:val="000000"/>
                <w:sz w:val="24"/>
                <w:szCs w:val="20"/>
                <w:lang w:val="uk-UA"/>
              </w:rPr>
              <w:br/>
              <w:t>(а2)</w:t>
            </w:r>
          </w:p>
        </w:tc>
        <w:tc>
          <w:tcPr>
            <w:tcW w:w="1418"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Другий період</w:t>
            </w:r>
            <w:r w:rsidRPr="005304F4">
              <w:rPr>
                <w:rFonts w:ascii="Times New Roman" w:eastAsia="Times New Roman" w:hAnsi="Times New Roman" w:cs="Times New Roman"/>
                <w:i/>
                <w:noProof/>
                <w:color w:val="000000"/>
                <w:sz w:val="24"/>
                <w:szCs w:val="20"/>
                <w:lang w:val="uk-UA"/>
              </w:rPr>
              <w:br/>
              <w:t>(а3)</w:t>
            </w:r>
          </w:p>
        </w:tc>
        <w:tc>
          <w:tcPr>
            <w:tcW w:w="992"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e</w:t>
            </w:r>
          </w:p>
        </w:tc>
        <w:tc>
          <w:tcPr>
            <w:tcW w:w="113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i/>
                <w:noProof/>
                <w:color w:val="000000"/>
                <w:sz w:val="24"/>
                <w:szCs w:val="20"/>
                <w:lang w:val="uk-UA"/>
              </w:rPr>
              <w:t>а1</w:t>
            </w:r>
          </w:p>
        </w:tc>
        <w:tc>
          <w:tcPr>
            <w:tcW w:w="1181"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r>
      <w:tr w:rsidR="000C56D3" w:rsidRPr="005304F4" w:rsidTr="0021628E">
        <w:trPr>
          <w:trHeight w:val="668"/>
        </w:trPr>
        <w:tc>
          <w:tcPr>
            <w:tcW w:w="1450"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1–10</w:t>
            </w:r>
          </w:p>
        </w:tc>
        <w:tc>
          <w:tcPr>
            <w:tcW w:w="1295"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11–27</w:t>
            </w:r>
          </w:p>
        </w:tc>
        <w:tc>
          <w:tcPr>
            <w:tcW w:w="1324"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28–47</w:t>
            </w:r>
          </w:p>
        </w:tc>
        <w:tc>
          <w:tcPr>
            <w:tcW w:w="113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48–52</w:t>
            </w:r>
          </w:p>
        </w:tc>
        <w:tc>
          <w:tcPr>
            <w:tcW w:w="210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53–152</w:t>
            </w:r>
          </w:p>
        </w:tc>
        <w:tc>
          <w:tcPr>
            <w:tcW w:w="115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152–156</w:t>
            </w:r>
          </w:p>
        </w:tc>
        <w:tc>
          <w:tcPr>
            <w:tcW w:w="2835"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157–218</w:t>
            </w:r>
          </w:p>
        </w:tc>
        <w:tc>
          <w:tcPr>
            <w:tcW w:w="992"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219–285</w:t>
            </w:r>
          </w:p>
        </w:tc>
        <w:tc>
          <w:tcPr>
            <w:tcW w:w="2315"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286–308</w:t>
            </w:r>
          </w:p>
        </w:tc>
      </w:tr>
      <w:tr w:rsidR="000C56D3" w:rsidRPr="005304F4" w:rsidTr="0021628E">
        <w:trPr>
          <w:trHeight w:val="1602"/>
        </w:trPr>
        <w:tc>
          <w:tcPr>
            <w:tcW w:w="1450"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4+6</w:t>
            </w:r>
          </w:p>
        </w:tc>
        <w:tc>
          <w:tcPr>
            <w:tcW w:w="1295"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5+3, 6+4</w:t>
            </w:r>
          </w:p>
        </w:tc>
        <w:tc>
          <w:tcPr>
            <w:tcW w:w="1324" w:type="dxa"/>
            <w:gridSpan w:val="2"/>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4+5+2,</w:t>
            </w:r>
            <w:r w:rsidRPr="005304F4">
              <w:rPr>
                <w:rFonts w:ascii="Times New Roman" w:eastAsia="Times New Roman" w:hAnsi="Times New Roman" w:cs="Times New Roman"/>
                <w:noProof/>
                <w:color w:val="000000"/>
                <w:sz w:val="24"/>
                <w:szCs w:val="20"/>
                <w:lang w:val="uk-UA"/>
              </w:rPr>
              <w:br/>
              <w:t>6+4</w:t>
            </w:r>
          </w:p>
        </w:tc>
        <w:tc>
          <w:tcPr>
            <w:tcW w:w="113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2104" w:type="dxa"/>
            <w:vAlign w:val="center"/>
          </w:tcPr>
          <w:p w:rsidR="0021628E"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szCs w:val="20"/>
                <w:lang w:val="uk-UA"/>
              </w:rPr>
            </w:pPr>
            <w:r w:rsidRPr="005304F4">
              <w:rPr>
                <w:rFonts w:ascii="Times New Roman" w:eastAsia="Times New Roman" w:hAnsi="Times New Roman" w:cs="Times New Roman"/>
                <w:noProof/>
                <w:color w:val="000000"/>
                <w:sz w:val="24"/>
                <w:szCs w:val="20"/>
                <w:lang w:val="uk-UA"/>
              </w:rPr>
              <w:t>53–74,</w:t>
            </w:r>
            <w:r w:rsidRPr="005304F4">
              <w:rPr>
                <w:rFonts w:ascii="Times New Roman" w:eastAsia="Times New Roman" w:hAnsi="Times New Roman" w:cs="Times New Roman"/>
                <w:noProof/>
                <w:color w:val="000000"/>
                <w:sz w:val="24"/>
                <w:szCs w:val="20"/>
                <w:lang w:val="uk-UA"/>
              </w:rPr>
              <w:br/>
              <w:t xml:space="preserve">75–90, </w:t>
            </w:r>
            <w:r w:rsidRPr="005304F4">
              <w:rPr>
                <w:rFonts w:ascii="Times New Roman" w:eastAsia="Times New Roman" w:hAnsi="Times New Roman" w:cs="Times New Roman"/>
                <w:noProof/>
                <w:color w:val="000000"/>
                <w:sz w:val="24"/>
                <w:szCs w:val="20"/>
                <w:lang w:val="uk-UA"/>
              </w:rPr>
              <w:br/>
              <w:t xml:space="preserve">91–114, </w:t>
            </w:r>
          </w:p>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115–152</w:t>
            </w:r>
          </w:p>
        </w:tc>
        <w:tc>
          <w:tcPr>
            <w:tcW w:w="115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1417"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157–191</w:t>
            </w:r>
          </w:p>
        </w:tc>
        <w:tc>
          <w:tcPr>
            <w:tcW w:w="1418"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192–218</w:t>
            </w:r>
          </w:p>
        </w:tc>
        <w:tc>
          <w:tcPr>
            <w:tcW w:w="992"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p>
        </w:tc>
        <w:tc>
          <w:tcPr>
            <w:tcW w:w="1134"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286–292</w:t>
            </w:r>
          </w:p>
        </w:tc>
        <w:tc>
          <w:tcPr>
            <w:tcW w:w="1181" w:type="dxa"/>
            <w:vAlign w:val="center"/>
          </w:tcPr>
          <w:p w:rsidR="000C56D3" w:rsidRPr="005304F4" w:rsidRDefault="000C56D3" w:rsidP="00E95E3E">
            <w:pPr>
              <w:pBdr>
                <w:top w:val="nil"/>
                <w:left w:val="nil"/>
                <w:bottom w:val="nil"/>
                <w:right w:val="nil"/>
                <w:between w:val="nil"/>
              </w:pBdr>
              <w:spacing w:after="0" w:line="360" w:lineRule="auto"/>
              <w:contextualSpacing/>
              <w:jc w:val="center"/>
              <w:rPr>
                <w:rFonts w:ascii="Times New Roman" w:eastAsia="Times New Roman" w:hAnsi="Times New Roman" w:cs="Times New Roman"/>
                <w:noProof/>
                <w:color w:val="000000"/>
                <w:sz w:val="24"/>
                <w:lang w:val="uk-UA"/>
              </w:rPr>
            </w:pPr>
            <w:r w:rsidRPr="005304F4">
              <w:rPr>
                <w:rFonts w:ascii="Times New Roman" w:eastAsia="Times New Roman" w:hAnsi="Times New Roman" w:cs="Times New Roman"/>
                <w:noProof/>
                <w:color w:val="000000"/>
                <w:sz w:val="24"/>
                <w:szCs w:val="20"/>
                <w:lang w:val="uk-UA"/>
              </w:rPr>
              <w:t>293–308</w:t>
            </w:r>
          </w:p>
        </w:tc>
      </w:tr>
    </w:tbl>
    <w:p w:rsidR="000C56D3" w:rsidRPr="005304F4" w:rsidRDefault="000C56D3" w:rsidP="00E95E3E">
      <w:pPr>
        <w:pBdr>
          <w:top w:val="nil"/>
          <w:left w:val="nil"/>
          <w:bottom w:val="nil"/>
          <w:right w:val="nil"/>
          <w:between w:val="nil"/>
        </w:pBdr>
        <w:spacing w:after="0" w:line="360" w:lineRule="auto"/>
        <w:contextualSpacing/>
        <w:jc w:val="both"/>
        <w:rPr>
          <w:rFonts w:ascii="Times New Roman" w:eastAsia="Times New Roman" w:hAnsi="Times New Roman" w:cs="Times New Roman"/>
          <w:noProof/>
          <w:color w:val="000000"/>
          <w:sz w:val="28"/>
          <w:szCs w:val="28"/>
          <w:lang w:val="uk-UA"/>
        </w:rPr>
      </w:pPr>
    </w:p>
    <w:sectPr w:rsidR="000C56D3" w:rsidRPr="005304F4" w:rsidSect="000C56D3">
      <w:pgSz w:w="16838" w:h="11906" w:orient="landscape"/>
      <w:pgMar w:top="851" w:right="1134" w:bottom="1701" w:left="1134"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040B" w:rsidRDefault="0002040B">
      <w:pPr>
        <w:spacing w:after="0" w:line="240" w:lineRule="auto"/>
      </w:pPr>
      <w:r>
        <w:separator/>
      </w:r>
    </w:p>
  </w:endnote>
  <w:endnote w:type="continuationSeparator" w:id="0">
    <w:p w:rsidR="0002040B" w:rsidRDefault="000204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swiss"/>
    <w:pitch w:val="variable"/>
    <w:sig w:usb0="00000003" w:usb1="0200E0A0" w:usb2="00000000" w:usb3="00000000" w:csb0="00000001"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040B" w:rsidRDefault="0002040B">
      <w:pPr>
        <w:spacing w:after="0" w:line="240" w:lineRule="auto"/>
      </w:pPr>
      <w:r>
        <w:separator/>
      </w:r>
    </w:p>
  </w:footnote>
  <w:footnote w:type="continuationSeparator" w:id="0">
    <w:p w:rsidR="0002040B" w:rsidRDefault="0002040B">
      <w:pPr>
        <w:spacing w:after="0" w:line="240" w:lineRule="auto"/>
      </w:pPr>
      <w:r>
        <w:continuationSeparator/>
      </w:r>
    </w:p>
  </w:footnote>
  <w:footnote w:id="1">
    <w:p w:rsidR="005304F4" w:rsidRPr="001F5783" w:rsidRDefault="005304F4" w:rsidP="001C142A">
      <w:pPr>
        <w:pStyle w:val="a8"/>
        <w:jc w:val="both"/>
        <w:rPr>
          <w:rFonts w:ascii="Times New Roman" w:hAnsi="Times New Roman" w:cs="Times New Roman"/>
          <w:sz w:val="24"/>
          <w:szCs w:val="24"/>
          <w:lang w:val="uk-UA"/>
        </w:rPr>
      </w:pPr>
      <w:r>
        <w:rPr>
          <w:rStyle w:val="aa"/>
        </w:rPr>
        <w:footnoteRef/>
      </w:r>
      <w:r>
        <w:t xml:space="preserve"> </w:t>
      </w:r>
      <w:r>
        <w:rPr>
          <w:rFonts w:ascii="Times New Roman" w:hAnsi="Times New Roman" w:cs="Times New Roman"/>
          <w:sz w:val="24"/>
          <w:szCs w:val="24"/>
          <w:lang w:val="uk-UA"/>
        </w:rPr>
        <w:t xml:space="preserve">Інтернет </w:t>
      </w:r>
      <w:r w:rsidRPr="001F5783">
        <w:rPr>
          <w:rFonts w:ascii="Times New Roman" w:hAnsi="Times New Roman" w:cs="Times New Roman"/>
          <w:sz w:val="24"/>
          <w:szCs w:val="24"/>
          <w:lang w:val="uk-UA"/>
        </w:rPr>
        <w:t>д</w:t>
      </w:r>
      <w:r>
        <w:rPr>
          <w:rFonts w:ascii="Times New Roman" w:hAnsi="Times New Roman" w:cs="Times New Roman"/>
          <w:sz w:val="24"/>
          <w:szCs w:val="24"/>
          <w:lang w:val="uk-UA"/>
        </w:rPr>
        <w:t>ж</w:t>
      </w:r>
      <w:r w:rsidRPr="001F5783">
        <w:rPr>
          <w:rFonts w:ascii="Times New Roman" w:hAnsi="Times New Roman" w:cs="Times New Roman"/>
          <w:sz w:val="24"/>
          <w:szCs w:val="24"/>
          <w:lang w:val="uk-UA"/>
        </w:rPr>
        <w:t>ерела надають і</w:t>
      </w:r>
      <w:r>
        <w:rPr>
          <w:rFonts w:ascii="Times New Roman" w:hAnsi="Times New Roman" w:cs="Times New Roman"/>
          <w:sz w:val="24"/>
          <w:szCs w:val="24"/>
          <w:lang w:val="uk-UA"/>
        </w:rPr>
        <w:t>нформацію про створення Сонати у</w:t>
      </w:r>
      <w:r w:rsidRPr="001F5783">
        <w:rPr>
          <w:rFonts w:ascii="Times New Roman" w:hAnsi="Times New Roman" w:cs="Times New Roman"/>
          <w:sz w:val="24"/>
          <w:szCs w:val="24"/>
          <w:lang w:val="uk-UA"/>
        </w:rPr>
        <w:t xml:space="preserve"> 1993</w:t>
      </w:r>
      <w:r>
        <w:rPr>
          <w:rFonts w:ascii="Times New Roman" w:hAnsi="Times New Roman" w:cs="Times New Roman"/>
          <w:sz w:val="24"/>
          <w:szCs w:val="24"/>
          <w:lang w:val="uk-UA"/>
        </w:rPr>
        <w:t> </w:t>
      </w:r>
      <w:r w:rsidRPr="001F5783">
        <w:rPr>
          <w:rFonts w:ascii="Times New Roman" w:hAnsi="Times New Roman" w:cs="Times New Roman"/>
          <w:sz w:val="24"/>
          <w:szCs w:val="24"/>
          <w:lang w:val="uk-UA"/>
        </w:rPr>
        <w:t>році</w:t>
      </w:r>
      <w:r>
        <w:rPr>
          <w:rFonts w:ascii="Times New Roman" w:hAnsi="Times New Roman" w:cs="Times New Roman"/>
          <w:sz w:val="24"/>
          <w:szCs w:val="24"/>
          <w:lang w:val="uk-UA"/>
        </w:rPr>
        <w:t>,</w:t>
      </w:r>
      <w:r w:rsidRPr="001F5783">
        <w:rPr>
          <w:rFonts w:ascii="Times New Roman" w:hAnsi="Times New Roman" w:cs="Times New Roman"/>
          <w:sz w:val="24"/>
          <w:szCs w:val="24"/>
          <w:lang w:val="uk-UA"/>
        </w:rPr>
        <w:t xml:space="preserve"> але сам композитор зазначив рік створення 1994.</w:t>
      </w:r>
    </w:p>
  </w:footnote>
  <w:footnote w:id="2">
    <w:p w:rsidR="005304F4" w:rsidRPr="000D0077" w:rsidRDefault="005304F4" w:rsidP="000D0077">
      <w:pPr>
        <w:pStyle w:val="a8"/>
        <w:jc w:val="both"/>
        <w:rPr>
          <w:rFonts w:ascii="Times New Roman" w:hAnsi="Times New Roman" w:cs="Times New Roman"/>
          <w:sz w:val="24"/>
        </w:rPr>
      </w:pPr>
      <w:r w:rsidRPr="000D0077">
        <w:rPr>
          <w:rStyle w:val="aa"/>
          <w:rFonts w:ascii="Times New Roman" w:hAnsi="Times New Roman" w:cs="Times New Roman"/>
          <w:sz w:val="24"/>
        </w:rPr>
        <w:footnoteRef/>
      </w:r>
      <w:r w:rsidRPr="000D0077">
        <w:rPr>
          <w:rFonts w:ascii="Times New Roman" w:hAnsi="Times New Roman" w:cs="Times New Roman"/>
          <w:sz w:val="24"/>
        </w:rPr>
        <w:t>URL: https://www.welltemperedproduc</w:t>
      </w:r>
      <w:r>
        <w:rPr>
          <w:rFonts w:ascii="Times New Roman" w:hAnsi="Times New Roman" w:cs="Times New Roman"/>
          <w:sz w:val="24"/>
        </w:rPr>
        <w:t>tions.com/ (дата звернення 22.05.2023</w:t>
      </w:r>
      <w:r w:rsidRPr="000D0077">
        <w:rPr>
          <w:rFonts w:ascii="Times New Roman" w:hAnsi="Times New Roman" w:cs="Times New Roman"/>
          <w:sz w:val="24"/>
        </w:rPr>
        <w:t>)</w:t>
      </w:r>
    </w:p>
  </w:footnote>
  <w:footnote w:id="3">
    <w:p w:rsidR="005304F4" w:rsidRPr="000D0077" w:rsidRDefault="005304F4" w:rsidP="000D0077">
      <w:pPr>
        <w:pStyle w:val="a8"/>
        <w:jc w:val="both"/>
      </w:pPr>
      <w:r w:rsidRPr="000D0077">
        <w:rPr>
          <w:rStyle w:val="aa"/>
          <w:rFonts w:ascii="Times New Roman" w:hAnsi="Times New Roman" w:cs="Times New Roman"/>
          <w:sz w:val="24"/>
        </w:rPr>
        <w:footnoteRef/>
      </w:r>
      <w:r w:rsidRPr="000D0077">
        <w:rPr>
          <w:rFonts w:ascii="Times New Roman" w:hAnsi="Times New Roman" w:cs="Times New Roman"/>
          <w:sz w:val="24"/>
        </w:rPr>
        <w:t>URL: https://www.alba</w:t>
      </w:r>
      <w:r>
        <w:rPr>
          <w:rFonts w:ascii="Times New Roman" w:hAnsi="Times New Roman" w:cs="Times New Roman"/>
          <w:sz w:val="24"/>
        </w:rPr>
        <w:t>nyrecords.com/ (дата звернення 12.04.2023</w:t>
      </w:r>
      <w:r w:rsidRPr="000D0077">
        <w:rPr>
          <w:rFonts w:ascii="Times New Roman" w:hAnsi="Times New Roman" w:cs="Times New Roman"/>
          <w:sz w:val="24"/>
        </w:rPr>
        <w:t>)</w:t>
      </w:r>
    </w:p>
  </w:footnote>
  <w:footnote w:id="4">
    <w:p w:rsidR="005304F4" w:rsidRPr="00811B97" w:rsidRDefault="005304F4">
      <w:pPr>
        <w:pStyle w:val="a8"/>
        <w:rPr>
          <w:rFonts w:ascii="Times New Roman" w:hAnsi="Times New Roman" w:cs="Times New Roman"/>
          <w:sz w:val="24"/>
          <w:szCs w:val="24"/>
        </w:rPr>
      </w:pPr>
      <w:r w:rsidRPr="00811B97">
        <w:rPr>
          <w:rStyle w:val="aa"/>
          <w:rFonts w:ascii="Times New Roman" w:hAnsi="Times New Roman" w:cs="Times New Roman"/>
          <w:sz w:val="24"/>
          <w:szCs w:val="24"/>
        </w:rPr>
        <w:footnoteRef/>
      </w:r>
      <w:r w:rsidRPr="00811B97">
        <w:rPr>
          <w:rFonts w:ascii="Times New Roman" w:hAnsi="Times New Roman" w:cs="Times New Roman"/>
          <w:sz w:val="24"/>
          <w:szCs w:val="24"/>
        </w:rPr>
        <w:t xml:space="preserve"> </w:t>
      </w:r>
      <w:r w:rsidRPr="00811B97">
        <w:rPr>
          <w:rFonts w:ascii="Times New Roman" w:hAnsi="Times New Roman" w:cs="Times New Roman"/>
          <w:color w:val="000000"/>
          <w:sz w:val="24"/>
          <w:szCs w:val="24"/>
        </w:rPr>
        <w:t>Використані відомості надані безпосередньо під час листуванн</w:t>
      </w:r>
      <w:r w:rsidRPr="00811B97">
        <w:rPr>
          <w:rFonts w:ascii="Times New Roman" w:hAnsi="Times New Roman" w:cs="Times New Roman"/>
          <w:color w:val="000000"/>
          <w:sz w:val="24"/>
          <w:szCs w:val="24"/>
          <w:lang w:val="uk-UA"/>
        </w:rPr>
        <w:t>я</w:t>
      </w:r>
      <w:r w:rsidRPr="00811B97">
        <w:rPr>
          <w:rFonts w:ascii="Times New Roman" w:hAnsi="Times New Roman" w:cs="Times New Roman"/>
          <w:color w:val="000000"/>
          <w:sz w:val="24"/>
          <w:szCs w:val="24"/>
        </w:rPr>
        <w:t xml:space="preserve"> з композитор</w:t>
      </w:r>
      <w:r w:rsidRPr="00811B97">
        <w:rPr>
          <w:rFonts w:ascii="Times New Roman" w:hAnsi="Times New Roman" w:cs="Times New Roman"/>
          <w:color w:val="000000"/>
          <w:sz w:val="24"/>
          <w:szCs w:val="24"/>
          <w:lang w:val="uk-UA"/>
        </w:rPr>
        <w:t>ом.</w:t>
      </w:r>
    </w:p>
  </w:footnote>
  <w:footnote w:id="5">
    <w:p w:rsidR="005304F4" w:rsidRDefault="005304F4">
      <w:pPr>
        <w:pStyle w:val="a8"/>
      </w:pPr>
      <w:r>
        <w:rPr>
          <w:rStyle w:val="aa"/>
        </w:rPr>
        <w:footnoteRef/>
      </w:r>
      <w:r>
        <w:t xml:space="preserve"> </w:t>
      </w:r>
      <w:r w:rsidRPr="00811B97">
        <w:rPr>
          <w:rFonts w:ascii="Times New Roman" w:hAnsi="Times New Roman" w:cs="Times New Roman"/>
          <w:color w:val="000000"/>
          <w:sz w:val="24"/>
          <w:szCs w:val="24"/>
        </w:rPr>
        <w:t>Використані відомості надані безпосередньо під час листуванн</w:t>
      </w:r>
      <w:r w:rsidRPr="00811B97">
        <w:rPr>
          <w:rFonts w:ascii="Times New Roman" w:hAnsi="Times New Roman" w:cs="Times New Roman"/>
          <w:color w:val="000000"/>
          <w:sz w:val="24"/>
          <w:szCs w:val="24"/>
          <w:lang w:val="uk-UA"/>
        </w:rPr>
        <w:t>я</w:t>
      </w:r>
      <w:r w:rsidRPr="00811B97">
        <w:rPr>
          <w:rFonts w:ascii="Times New Roman" w:hAnsi="Times New Roman" w:cs="Times New Roman"/>
          <w:color w:val="000000"/>
          <w:sz w:val="24"/>
          <w:szCs w:val="24"/>
        </w:rPr>
        <w:t xml:space="preserve"> з композитор</w:t>
      </w:r>
      <w:r w:rsidRPr="00811B97">
        <w:rPr>
          <w:rFonts w:ascii="Times New Roman" w:hAnsi="Times New Roman" w:cs="Times New Roman"/>
          <w:color w:val="000000"/>
          <w:sz w:val="24"/>
          <w:szCs w:val="24"/>
          <w:lang w:val="uk-UA"/>
        </w:rPr>
        <w:t>ом.</w:t>
      </w:r>
    </w:p>
  </w:footnote>
  <w:footnote w:id="6">
    <w:p w:rsidR="005304F4" w:rsidRPr="00C35A0A" w:rsidRDefault="005304F4">
      <w:pPr>
        <w:pStyle w:val="a8"/>
        <w:rPr>
          <w:rFonts w:ascii="Times New Roman" w:hAnsi="Times New Roman" w:cs="Times New Roman"/>
          <w:sz w:val="24"/>
          <w:szCs w:val="24"/>
          <w:lang w:val="uk-UA"/>
        </w:rPr>
      </w:pPr>
      <w:r w:rsidRPr="00811B97">
        <w:rPr>
          <w:rStyle w:val="aa"/>
          <w:rFonts w:ascii="Times New Roman" w:hAnsi="Times New Roman" w:cs="Times New Roman"/>
          <w:sz w:val="24"/>
          <w:szCs w:val="24"/>
        </w:rPr>
        <w:footnoteRef/>
      </w:r>
      <w:r w:rsidRPr="00811B97">
        <w:rPr>
          <w:rFonts w:ascii="Times New Roman" w:hAnsi="Times New Roman" w:cs="Times New Roman"/>
          <w:sz w:val="24"/>
          <w:szCs w:val="24"/>
        </w:rPr>
        <w:t xml:space="preserve"> </w:t>
      </w:r>
      <w:r>
        <w:rPr>
          <w:rFonts w:ascii="Times New Roman" w:hAnsi="Times New Roman" w:cs="Times New Roman"/>
          <w:color w:val="000000"/>
          <w:sz w:val="24"/>
          <w:szCs w:val="24"/>
        </w:rPr>
        <w:t>Там само</w:t>
      </w:r>
      <w:r w:rsidRPr="00811B97">
        <w:rPr>
          <w:rFonts w:ascii="Times New Roman" w:hAnsi="Times New Roman" w:cs="Times New Roman"/>
          <w:color w:val="000000"/>
          <w:sz w:val="24"/>
          <w:szCs w:val="24"/>
          <w:lang w:val="uk-UA"/>
        </w:rPr>
        <w:t>.</w:t>
      </w:r>
    </w:p>
  </w:footnote>
  <w:footnote w:id="7">
    <w:p w:rsidR="005304F4" w:rsidRPr="00C35A0A" w:rsidRDefault="005304F4">
      <w:pPr>
        <w:pStyle w:val="a8"/>
      </w:pPr>
      <w:r w:rsidRPr="005D2E37">
        <w:rPr>
          <w:rFonts w:ascii="Times New Roman" w:hAnsi="Times New Roman" w:cs="Times New Roman"/>
          <w:color w:val="000000"/>
          <w:sz w:val="24"/>
          <w:szCs w:val="24"/>
        </w:rPr>
        <w:footnoteRef/>
      </w:r>
      <w:r w:rsidRPr="005D2E37">
        <w:rPr>
          <w:rFonts w:ascii="Times New Roman" w:hAnsi="Times New Roman" w:cs="Times New Roman"/>
          <w:color w:val="000000"/>
          <w:sz w:val="24"/>
          <w:szCs w:val="24"/>
        </w:rPr>
        <w:t xml:space="preserve"> Використані відомості надані безпосередньо під час листуванн</w:t>
      </w:r>
      <w:r w:rsidRPr="005D2E37">
        <w:rPr>
          <w:rFonts w:ascii="Times New Roman" w:hAnsi="Times New Roman" w:cs="Times New Roman"/>
          <w:color w:val="000000"/>
          <w:sz w:val="24"/>
          <w:szCs w:val="24"/>
          <w:lang w:val="uk-UA"/>
        </w:rPr>
        <w:t>я</w:t>
      </w:r>
      <w:r w:rsidRPr="005D2E37">
        <w:rPr>
          <w:rFonts w:ascii="Times New Roman" w:hAnsi="Times New Roman" w:cs="Times New Roman"/>
          <w:color w:val="000000"/>
          <w:sz w:val="24"/>
          <w:szCs w:val="24"/>
        </w:rPr>
        <w:t xml:space="preserve"> з композитор</w:t>
      </w:r>
      <w:r w:rsidRPr="005D2E37">
        <w:rPr>
          <w:rFonts w:ascii="Times New Roman" w:hAnsi="Times New Roman" w:cs="Times New Roman"/>
          <w:color w:val="000000"/>
          <w:sz w:val="24"/>
          <w:szCs w:val="24"/>
          <w:lang w:val="uk-UA"/>
        </w:rPr>
        <w:t>ом</w:t>
      </w:r>
      <w:r w:rsidRPr="005D2E37">
        <w:rPr>
          <w:rFonts w:ascii="Times New Roman" w:hAnsi="Times New Roman" w:cs="Times New Roman"/>
          <w:color w:val="000000"/>
          <w:sz w:val="24"/>
          <w:szCs w:val="24"/>
          <w:shd w:val="clear" w:color="auto" w:fill="E9F5E9"/>
          <w:lang w:val="uk-UA"/>
        </w:rPr>
        <w:t>.</w:t>
      </w:r>
    </w:p>
  </w:footnote>
  <w:footnote w:id="8">
    <w:p w:rsidR="005304F4" w:rsidRPr="00C35A0A" w:rsidRDefault="005304F4">
      <w:pPr>
        <w:pStyle w:val="a8"/>
        <w:rPr>
          <w:rFonts w:ascii="Times New Roman" w:hAnsi="Times New Roman" w:cs="Times New Roman"/>
          <w:sz w:val="24"/>
          <w:szCs w:val="24"/>
        </w:rPr>
      </w:pPr>
      <w:r w:rsidRPr="00ED4C0C">
        <w:rPr>
          <w:rStyle w:val="aa"/>
          <w:rFonts w:ascii="Times New Roman" w:hAnsi="Times New Roman" w:cs="Times New Roman"/>
          <w:sz w:val="24"/>
          <w:szCs w:val="24"/>
        </w:rPr>
        <w:footnoteRef/>
      </w:r>
      <w:r w:rsidRPr="00ED4C0C">
        <w:rPr>
          <w:rFonts w:ascii="Times New Roman" w:hAnsi="Times New Roman" w:cs="Times New Roman"/>
          <w:sz w:val="24"/>
          <w:szCs w:val="24"/>
        </w:rPr>
        <w:t xml:space="preserve"> </w:t>
      </w:r>
      <w:r w:rsidRPr="00ED4C0C">
        <w:rPr>
          <w:rFonts w:ascii="Times New Roman" w:hAnsi="Times New Roman" w:cs="Times New Roman"/>
          <w:color w:val="000000"/>
          <w:sz w:val="24"/>
          <w:szCs w:val="24"/>
        </w:rPr>
        <w:t>Використані відомості надані безпосередньо під час листуванн</w:t>
      </w:r>
      <w:r w:rsidRPr="00ED4C0C">
        <w:rPr>
          <w:rFonts w:ascii="Times New Roman" w:hAnsi="Times New Roman" w:cs="Times New Roman"/>
          <w:color w:val="000000"/>
          <w:sz w:val="24"/>
          <w:szCs w:val="24"/>
          <w:lang w:val="uk-UA"/>
        </w:rPr>
        <w:t>я</w:t>
      </w:r>
      <w:r w:rsidRPr="00ED4C0C">
        <w:rPr>
          <w:rFonts w:ascii="Times New Roman" w:hAnsi="Times New Roman" w:cs="Times New Roman"/>
          <w:color w:val="000000"/>
          <w:sz w:val="24"/>
          <w:szCs w:val="24"/>
        </w:rPr>
        <w:t xml:space="preserve"> з композитор</w:t>
      </w:r>
      <w:r w:rsidRPr="00ED4C0C">
        <w:rPr>
          <w:rFonts w:ascii="Times New Roman" w:hAnsi="Times New Roman" w:cs="Times New Roman"/>
          <w:color w:val="000000"/>
          <w:sz w:val="24"/>
          <w:szCs w:val="24"/>
          <w:lang w:val="uk-UA"/>
        </w:rPr>
        <w:t>ом.</w:t>
      </w:r>
    </w:p>
  </w:footnote>
  <w:footnote w:id="9">
    <w:p w:rsidR="005304F4" w:rsidRPr="00C35A0A" w:rsidRDefault="005304F4">
      <w:pPr>
        <w:pStyle w:val="a8"/>
        <w:rPr>
          <w:rFonts w:ascii="Times New Roman" w:hAnsi="Times New Roman" w:cs="Times New Roman"/>
          <w:sz w:val="24"/>
          <w:szCs w:val="24"/>
        </w:rPr>
      </w:pPr>
      <w:r w:rsidRPr="00620FFC">
        <w:rPr>
          <w:rStyle w:val="aa"/>
          <w:rFonts w:ascii="Times New Roman" w:hAnsi="Times New Roman" w:cs="Times New Roman"/>
          <w:sz w:val="24"/>
          <w:szCs w:val="24"/>
        </w:rPr>
        <w:footnoteRef/>
      </w:r>
      <w:r w:rsidRPr="00620FFC">
        <w:rPr>
          <w:rFonts w:ascii="Times New Roman" w:hAnsi="Times New Roman" w:cs="Times New Roman"/>
          <w:sz w:val="24"/>
          <w:szCs w:val="24"/>
        </w:rPr>
        <w:t xml:space="preserve"> </w:t>
      </w:r>
      <w:r w:rsidRPr="00620FFC">
        <w:rPr>
          <w:rFonts w:ascii="Times New Roman" w:hAnsi="Times New Roman" w:cs="Times New Roman"/>
          <w:color w:val="000000"/>
          <w:sz w:val="24"/>
          <w:szCs w:val="24"/>
        </w:rPr>
        <w:t>Використані відомості надані безпосередньо під час листуванн</w:t>
      </w:r>
      <w:r w:rsidRPr="00620FFC">
        <w:rPr>
          <w:rFonts w:ascii="Times New Roman" w:hAnsi="Times New Roman" w:cs="Times New Roman"/>
          <w:color w:val="000000"/>
          <w:sz w:val="24"/>
          <w:szCs w:val="24"/>
          <w:lang w:val="uk-UA"/>
        </w:rPr>
        <w:t>я</w:t>
      </w:r>
      <w:r w:rsidRPr="00620FFC">
        <w:rPr>
          <w:rFonts w:ascii="Times New Roman" w:hAnsi="Times New Roman" w:cs="Times New Roman"/>
          <w:color w:val="000000"/>
          <w:sz w:val="24"/>
          <w:szCs w:val="24"/>
        </w:rPr>
        <w:t xml:space="preserve"> з композитор</w:t>
      </w:r>
      <w:r w:rsidRPr="00620FFC">
        <w:rPr>
          <w:rFonts w:ascii="Times New Roman" w:hAnsi="Times New Roman" w:cs="Times New Roman"/>
          <w:color w:val="000000"/>
          <w:sz w:val="24"/>
          <w:szCs w:val="24"/>
          <w:lang w:val="uk-UA"/>
        </w:rPr>
        <w:t>ом.</w:t>
      </w:r>
    </w:p>
  </w:footnote>
  <w:footnote w:id="10">
    <w:p w:rsidR="005304F4" w:rsidRPr="00C35A0A" w:rsidRDefault="005304F4">
      <w:pPr>
        <w:pStyle w:val="a8"/>
        <w:rPr>
          <w:rFonts w:ascii="Times New Roman" w:hAnsi="Times New Roman" w:cs="Times New Roman"/>
          <w:sz w:val="24"/>
          <w:szCs w:val="24"/>
        </w:rPr>
      </w:pPr>
      <w:r w:rsidRPr="00C35A0A">
        <w:rPr>
          <w:rStyle w:val="aa"/>
          <w:rFonts w:ascii="Times New Roman" w:hAnsi="Times New Roman" w:cs="Times New Roman"/>
          <w:sz w:val="24"/>
          <w:szCs w:val="24"/>
        </w:rPr>
        <w:footnoteRef/>
      </w:r>
      <w:r w:rsidRPr="00C35A0A">
        <w:rPr>
          <w:rFonts w:ascii="Times New Roman" w:hAnsi="Times New Roman" w:cs="Times New Roman"/>
          <w:sz w:val="24"/>
          <w:szCs w:val="24"/>
        </w:rPr>
        <w:t xml:space="preserve"> </w:t>
      </w:r>
      <w:r w:rsidRPr="00620FFC">
        <w:rPr>
          <w:rFonts w:ascii="Times New Roman" w:hAnsi="Times New Roman" w:cs="Times New Roman"/>
          <w:color w:val="000000"/>
          <w:sz w:val="24"/>
          <w:szCs w:val="24"/>
        </w:rPr>
        <w:t>Використані відомості надані безпосередньо під час листуванн</w:t>
      </w:r>
      <w:r w:rsidRPr="00620FFC">
        <w:rPr>
          <w:rFonts w:ascii="Times New Roman" w:hAnsi="Times New Roman" w:cs="Times New Roman"/>
          <w:color w:val="000000"/>
          <w:sz w:val="24"/>
          <w:szCs w:val="24"/>
          <w:lang w:val="uk-UA"/>
        </w:rPr>
        <w:t>я</w:t>
      </w:r>
      <w:r w:rsidRPr="00620FFC">
        <w:rPr>
          <w:rFonts w:ascii="Times New Roman" w:hAnsi="Times New Roman" w:cs="Times New Roman"/>
          <w:color w:val="000000"/>
          <w:sz w:val="24"/>
          <w:szCs w:val="24"/>
        </w:rPr>
        <w:t xml:space="preserve"> з композитор</w:t>
      </w:r>
      <w:r w:rsidRPr="00620FFC">
        <w:rPr>
          <w:rFonts w:ascii="Times New Roman" w:hAnsi="Times New Roman" w:cs="Times New Roman"/>
          <w:color w:val="000000"/>
          <w:sz w:val="24"/>
          <w:szCs w:val="24"/>
          <w:lang w:val="uk-UA"/>
        </w:rPr>
        <w:t>ом.</w:t>
      </w:r>
    </w:p>
  </w:footnote>
  <w:footnote w:id="11">
    <w:p w:rsidR="005304F4" w:rsidRPr="00C35A0A" w:rsidRDefault="005304F4">
      <w:pPr>
        <w:pStyle w:val="a8"/>
        <w:rPr>
          <w:rFonts w:ascii="Times New Roman" w:hAnsi="Times New Roman" w:cs="Times New Roman"/>
          <w:sz w:val="24"/>
          <w:szCs w:val="24"/>
          <w:lang w:val="uk-UA"/>
        </w:rPr>
      </w:pPr>
      <w:r w:rsidRPr="00C35A0A">
        <w:rPr>
          <w:rStyle w:val="aa"/>
          <w:rFonts w:ascii="Times New Roman" w:hAnsi="Times New Roman" w:cs="Times New Roman"/>
          <w:sz w:val="24"/>
          <w:szCs w:val="24"/>
        </w:rPr>
        <w:footnoteRef/>
      </w:r>
      <w:r w:rsidRPr="00C35A0A">
        <w:rPr>
          <w:rFonts w:ascii="Times New Roman" w:hAnsi="Times New Roman" w:cs="Times New Roman"/>
          <w:sz w:val="24"/>
          <w:szCs w:val="24"/>
        </w:rPr>
        <w:t xml:space="preserve"> </w:t>
      </w:r>
      <w:r w:rsidRPr="00620FFC">
        <w:rPr>
          <w:rFonts w:ascii="Times New Roman" w:hAnsi="Times New Roman" w:cs="Times New Roman"/>
          <w:color w:val="000000"/>
          <w:sz w:val="24"/>
          <w:szCs w:val="24"/>
        </w:rPr>
        <w:t>Використані відомості надані безпосередньо під час листуванн</w:t>
      </w:r>
      <w:r w:rsidRPr="00620FFC">
        <w:rPr>
          <w:rFonts w:ascii="Times New Roman" w:hAnsi="Times New Roman" w:cs="Times New Roman"/>
          <w:color w:val="000000"/>
          <w:sz w:val="24"/>
          <w:szCs w:val="24"/>
          <w:lang w:val="uk-UA"/>
        </w:rPr>
        <w:t>я</w:t>
      </w:r>
      <w:r w:rsidRPr="00620FFC">
        <w:rPr>
          <w:rFonts w:ascii="Times New Roman" w:hAnsi="Times New Roman" w:cs="Times New Roman"/>
          <w:color w:val="000000"/>
          <w:sz w:val="24"/>
          <w:szCs w:val="24"/>
        </w:rPr>
        <w:t xml:space="preserve"> з композитор</w:t>
      </w:r>
      <w:r w:rsidRPr="00620FFC">
        <w:rPr>
          <w:rFonts w:ascii="Times New Roman" w:hAnsi="Times New Roman" w:cs="Times New Roman"/>
          <w:color w:val="000000"/>
          <w:sz w:val="24"/>
          <w:szCs w:val="24"/>
          <w:lang w:val="uk-UA"/>
        </w:rPr>
        <w:t>ом.</w:t>
      </w:r>
    </w:p>
  </w:footnote>
  <w:footnote w:id="12">
    <w:p w:rsidR="005304F4" w:rsidRPr="00836BFB" w:rsidRDefault="005304F4">
      <w:pPr>
        <w:pStyle w:val="a8"/>
        <w:rPr>
          <w:rFonts w:ascii="Times New Roman" w:hAnsi="Times New Roman" w:cs="Times New Roman"/>
          <w:sz w:val="24"/>
          <w:szCs w:val="24"/>
        </w:rPr>
      </w:pPr>
      <w:r w:rsidRPr="00836BFB">
        <w:rPr>
          <w:rStyle w:val="aa"/>
          <w:rFonts w:ascii="Times New Roman" w:hAnsi="Times New Roman" w:cs="Times New Roman"/>
          <w:sz w:val="24"/>
          <w:szCs w:val="24"/>
        </w:rPr>
        <w:footnoteRef/>
      </w:r>
      <w:r w:rsidRPr="00307A7C">
        <w:rPr>
          <w:rFonts w:ascii="Times New Roman" w:hAnsi="Times New Roman" w:cs="Times New Roman"/>
          <w:sz w:val="24"/>
          <w:szCs w:val="24"/>
        </w:rPr>
        <w:t xml:space="preserve"> </w:t>
      </w:r>
      <w:r w:rsidRPr="00307A7C">
        <w:rPr>
          <w:rFonts w:ascii="Times New Roman" w:hAnsi="Times New Roman" w:cs="Times New Roman"/>
          <w:color w:val="000000"/>
          <w:sz w:val="24"/>
          <w:szCs w:val="24"/>
        </w:rPr>
        <w:t>Використані відомості надані безпосередньо під час листуванн</w:t>
      </w:r>
      <w:r w:rsidRPr="00307A7C">
        <w:rPr>
          <w:rFonts w:ascii="Times New Roman" w:hAnsi="Times New Roman" w:cs="Times New Roman"/>
          <w:color w:val="000000"/>
          <w:sz w:val="24"/>
          <w:szCs w:val="24"/>
          <w:lang w:val="uk-UA"/>
        </w:rPr>
        <w:t>я</w:t>
      </w:r>
      <w:r w:rsidRPr="00307A7C">
        <w:rPr>
          <w:rFonts w:ascii="Times New Roman" w:hAnsi="Times New Roman" w:cs="Times New Roman"/>
          <w:color w:val="000000"/>
          <w:sz w:val="24"/>
          <w:szCs w:val="24"/>
        </w:rPr>
        <w:t xml:space="preserve"> з композитор</w:t>
      </w:r>
      <w:r w:rsidRPr="00307A7C">
        <w:rPr>
          <w:rFonts w:ascii="Times New Roman" w:hAnsi="Times New Roman" w:cs="Times New Roman"/>
          <w:color w:val="000000"/>
          <w:sz w:val="24"/>
          <w:szCs w:val="24"/>
          <w:lang w:val="uk-UA"/>
        </w:rPr>
        <w:t>ом.</w:t>
      </w:r>
    </w:p>
  </w:footnote>
  <w:footnote w:id="13">
    <w:p w:rsidR="005304F4" w:rsidRPr="00C35A0A" w:rsidRDefault="005304F4">
      <w:pPr>
        <w:pStyle w:val="a8"/>
        <w:rPr>
          <w:rFonts w:ascii="Times New Roman" w:hAnsi="Times New Roman" w:cs="Times New Roman"/>
          <w:sz w:val="24"/>
          <w:szCs w:val="24"/>
        </w:rPr>
      </w:pPr>
      <w:r w:rsidRPr="006C6C40">
        <w:rPr>
          <w:rStyle w:val="aa"/>
          <w:rFonts w:ascii="Times New Roman" w:hAnsi="Times New Roman" w:cs="Times New Roman"/>
          <w:sz w:val="24"/>
          <w:szCs w:val="24"/>
        </w:rPr>
        <w:footnoteRef/>
      </w:r>
      <w:r w:rsidRPr="006C6C40">
        <w:rPr>
          <w:rFonts w:ascii="Times New Roman" w:hAnsi="Times New Roman" w:cs="Times New Roman"/>
          <w:sz w:val="24"/>
          <w:szCs w:val="24"/>
        </w:rPr>
        <w:t xml:space="preserve"> </w:t>
      </w:r>
      <w:r w:rsidRPr="006C6C40">
        <w:rPr>
          <w:rFonts w:ascii="Times New Roman" w:hAnsi="Times New Roman" w:cs="Times New Roman"/>
          <w:color w:val="000000"/>
          <w:sz w:val="24"/>
          <w:szCs w:val="24"/>
        </w:rPr>
        <w:t>Використані відомості надані безпосередньо під час листуванн</w:t>
      </w:r>
      <w:r w:rsidRPr="006C6C40">
        <w:rPr>
          <w:rFonts w:ascii="Times New Roman" w:hAnsi="Times New Roman" w:cs="Times New Roman"/>
          <w:color w:val="000000"/>
          <w:sz w:val="24"/>
          <w:szCs w:val="24"/>
          <w:lang w:val="uk-UA"/>
        </w:rPr>
        <w:t>я</w:t>
      </w:r>
      <w:r w:rsidRPr="006C6C40">
        <w:rPr>
          <w:rFonts w:ascii="Times New Roman" w:hAnsi="Times New Roman" w:cs="Times New Roman"/>
          <w:color w:val="000000"/>
          <w:sz w:val="24"/>
          <w:szCs w:val="24"/>
        </w:rPr>
        <w:t xml:space="preserve"> з композитор</w:t>
      </w:r>
      <w:r w:rsidRPr="006C6C40">
        <w:rPr>
          <w:rFonts w:ascii="Times New Roman" w:hAnsi="Times New Roman" w:cs="Times New Roman"/>
          <w:color w:val="000000"/>
          <w:sz w:val="24"/>
          <w:szCs w:val="24"/>
          <w:lang w:val="uk-UA"/>
        </w:rPr>
        <w:t>ом.</w:t>
      </w:r>
    </w:p>
  </w:footnote>
  <w:footnote w:id="14">
    <w:p w:rsidR="005304F4" w:rsidRPr="00C35A0A" w:rsidRDefault="005304F4" w:rsidP="009D1EA3">
      <w:pPr>
        <w:pBdr>
          <w:top w:val="nil"/>
          <w:left w:val="nil"/>
          <w:bottom w:val="nil"/>
          <w:right w:val="nil"/>
          <w:between w:val="nil"/>
        </w:pBdr>
        <w:jc w:val="both"/>
        <w:rPr>
          <w:rFonts w:ascii="Times New Roman" w:eastAsia="Times New Roman" w:hAnsi="Times New Roman" w:cs="Times New Roman"/>
          <w:color w:val="000000"/>
          <w:sz w:val="24"/>
          <w:szCs w:val="24"/>
        </w:rPr>
      </w:pPr>
      <w:r w:rsidRPr="00C35A0A">
        <w:rPr>
          <w:rFonts w:ascii="Times New Roman" w:hAnsi="Times New Roman" w:cs="Times New Roman"/>
          <w:sz w:val="24"/>
          <w:szCs w:val="24"/>
          <w:vertAlign w:val="superscript"/>
        </w:rPr>
        <w:footnoteRef/>
      </w:r>
      <w:r w:rsidRPr="00C35A0A">
        <w:rPr>
          <w:rFonts w:ascii="Times New Roman" w:eastAsia="Times New Roman" w:hAnsi="Times New Roman" w:cs="Times New Roman"/>
          <w:color w:val="000000"/>
          <w:sz w:val="24"/>
          <w:szCs w:val="24"/>
        </w:rPr>
        <w:t xml:space="preserve"> Цьому відомому виконавцю і присвячена Балада для тромбона та фортепіано. </w:t>
      </w:r>
    </w:p>
  </w:footnote>
  <w:footnote w:id="15">
    <w:p w:rsidR="005304F4" w:rsidRPr="00C35A0A" w:rsidRDefault="005304F4">
      <w:pPr>
        <w:pStyle w:val="a8"/>
        <w:rPr>
          <w:lang w:val="uk-UA"/>
        </w:rPr>
      </w:pPr>
      <w:r w:rsidRPr="00C35A0A">
        <w:rPr>
          <w:rStyle w:val="aa"/>
          <w:rFonts w:ascii="Times New Roman" w:hAnsi="Times New Roman" w:cs="Times New Roman"/>
          <w:sz w:val="24"/>
          <w:szCs w:val="24"/>
        </w:rPr>
        <w:footnoteRef/>
      </w:r>
      <w:r w:rsidRPr="00C35A0A">
        <w:rPr>
          <w:rFonts w:ascii="Times New Roman" w:hAnsi="Times New Roman" w:cs="Times New Roman"/>
          <w:sz w:val="24"/>
          <w:szCs w:val="24"/>
        </w:rPr>
        <w:t xml:space="preserve"> </w:t>
      </w:r>
      <w:r w:rsidRPr="00620FFC">
        <w:rPr>
          <w:rFonts w:ascii="Times New Roman" w:hAnsi="Times New Roman" w:cs="Times New Roman"/>
          <w:color w:val="000000"/>
          <w:sz w:val="24"/>
          <w:szCs w:val="24"/>
        </w:rPr>
        <w:t>Використані відомості надані безпосередньо під час листуванн</w:t>
      </w:r>
      <w:r w:rsidRPr="00620FFC">
        <w:rPr>
          <w:rFonts w:ascii="Times New Roman" w:hAnsi="Times New Roman" w:cs="Times New Roman"/>
          <w:color w:val="000000"/>
          <w:sz w:val="24"/>
          <w:szCs w:val="24"/>
          <w:lang w:val="uk-UA"/>
        </w:rPr>
        <w:t>я</w:t>
      </w:r>
      <w:r w:rsidRPr="00620FFC">
        <w:rPr>
          <w:rFonts w:ascii="Times New Roman" w:hAnsi="Times New Roman" w:cs="Times New Roman"/>
          <w:color w:val="000000"/>
          <w:sz w:val="24"/>
          <w:szCs w:val="24"/>
        </w:rPr>
        <w:t xml:space="preserve"> з композитор</w:t>
      </w:r>
      <w:r w:rsidRPr="00620FFC">
        <w:rPr>
          <w:rFonts w:ascii="Times New Roman" w:hAnsi="Times New Roman" w:cs="Times New Roman"/>
          <w:color w:val="000000"/>
          <w:sz w:val="24"/>
          <w:szCs w:val="24"/>
          <w:lang w:val="uk-UA"/>
        </w:rPr>
        <w:t>ом.</w:t>
      </w:r>
    </w:p>
  </w:footnote>
  <w:footnote w:id="16">
    <w:p w:rsidR="005304F4" w:rsidRPr="00174874" w:rsidRDefault="005304F4">
      <w:pPr>
        <w:pStyle w:val="a8"/>
        <w:rPr>
          <w:lang w:val="uk-UA"/>
        </w:rPr>
      </w:pPr>
      <w:r>
        <w:rPr>
          <w:rStyle w:val="aa"/>
        </w:rPr>
        <w:footnoteRef/>
      </w:r>
      <w:r>
        <w:t xml:space="preserve"> </w:t>
      </w:r>
      <w:r w:rsidRPr="00620FFC">
        <w:rPr>
          <w:rFonts w:ascii="Times New Roman" w:hAnsi="Times New Roman" w:cs="Times New Roman"/>
          <w:color w:val="000000"/>
          <w:sz w:val="24"/>
          <w:szCs w:val="24"/>
        </w:rPr>
        <w:t>Використані відомості надані безпосередньо під час листуванн</w:t>
      </w:r>
      <w:r w:rsidRPr="00620FFC">
        <w:rPr>
          <w:rFonts w:ascii="Times New Roman" w:hAnsi="Times New Roman" w:cs="Times New Roman"/>
          <w:color w:val="000000"/>
          <w:sz w:val="24"/>
          <w:szCs w:val="24"/>
          <w:lang w:val="uk-UA"/>
        </w:rPr>
        <w:t>я</w:t>
      </w:r>
      <w:r w:rsidRPr="00620FFC">
        <w:rPr>
          <w:rFonts w:ascii="Times New Roman" w:hAnsi="Times New Roman" w:cs="Times New Roman"/>
          <w:color w:val="000000"/>
          <w:sz w:val="24"/>
          <w:szCs w:val="24"/>
        </w:rPr>
        <w:t xml:space="preserve"> з композитор</w:t>
      </w:r>
      <w:r w:rsidRPr="00620FFC">
        <w:rPr>
          <w:rFonts w:ascii="Times New Roman" w:hAnsi="Times New Roman" w:cs="Times New Roman"/>
          <w:color w:val="000000"/>
          <w:sz w:val="24"/>
          <w:szCs w:val="24"/>
          <w:lang w:val="uk-UA"/>
        </w:rPr>
        <w:t>ом.</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1859675"/>
      <w:docPartObj>
        <w:docPartGallery w:val="Page Numbers (Top of Page)"/>
        <w:docPartUnique/>
      </w:docPartObj>
    </w:sdtPr>
    <w:sdtContent>
      <w:p w:rsidR="005304F4" w:rsidRDefault="005304F4">
        <w:pPr>
          <w:pStyle w:val="af1"/>
          <w:jc w:val="right"/>
        </w:pPr>
        <w:r>
          <w:fldChar w:fldCharType="begin"/>
        </w:r>
        <w:r>
          <w:instrText>PAGE   \* MERGEFORMAT</w:instrText>
        </w:r>
        <w:r>
          <w:fldChar w:fldCharType="separate"/>
        </w:r>
        <w:r w:rsidR="002A4AE2">
          <w:rPr>
            <w:noProof/>
          </w:rPr>
          <w:t>54</w:t>
        </w:r>
        <w:r>
          <w:fldChar w:fldCharType="end"/>
        </w:r>
      </w:p>
    </w:sdtContent>
  </w:sdt>
  <w:p w:rsidR="005304F4" w:rsidRDefault="005304F4">
    <w:pPr>
      <w:pBdr>
        <w:top w:val="nil"/>
        <w:left w:val="nil"/>
        <w:bottom w:val="nil"/>
        <w:right w:val="nil"/>
        <w:between w:val="nil"/>
      </w:pBdr>
      <w:tabs>
        <w:tab w:val="center" w:pos="4844"/>
        <w:tab w:val="right" w:pos="9689"/>
      </w:tabs>
      <w:jc w:val="center"/>
      <w:rPr>
        <w:rFonts w:ascii="Times New Roman" w:eastAsia="Times New Roman" w:hAnsi="Times New Roman" w:cs="Times New Roman"/>
        <w:color w:val="000000"/>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F6ACC"/>
    <w:multiLevelType w:val="multilevel"/>
    <w:tmpl w:val="C19AC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2D08F8"/>
    <w:multiLevelType w:val="multilevel"/>
    <w:tmpl w:val="A9AA85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A353753"/>
    <w:multiLevelType w:val="hybridMultilevel"/>
    <w:tmpl w:val="5E8822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3B660F"/>
    <w:multiLevelType w:val="hybridMultilevel"/>
    <w:tmpl w:val="1FBE1E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A2532A7"/>
    <w:multiLevelType w:val="hybridMultilevel"/>
    <w:tmpl w:val="C2527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1295AB6"/>
    <w:multiLevelType w:val="hybridMultilevel"/>
    <w:tmpl w:val="FFBC98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2124A6"/>
    <w:multiLevelType w:val="hybridMultilevel"/>
    <w:tmpl w:val="1C66CF32"/>
    <w:lvl w:ilvl="0" w:tplc="04190001">
      <w:start w:val="1"/>
      <w:numFmt w:val="bullet"/>
      <w:lvlText w:val=""/>
      <w:lvlJc w:val="left"/>
      <w:pPr>
        <w:ind w:left="720" w:hanging="360"/>
      </w:pPr>
      <w:rPr>
        <w:rFonts w:ascii="Symbol" w:hAnsi="Symbol" w:hint="default"/>
      </w:rPr>
    </w:lvl>
    <w:lvl w:ilvl="1" w:tplc="6C1E4F94">
      <w:numFmt w:val="bullet"/>
      <w:lvlText w:val="•"/>
      <w:lvlJc w:val="left"/>
      <w:pPr>
        <w:ind w:left="1815" w:hanging="735"/>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9205D4A"/>
    <w:multiLevelType w:val="hybridMultilevel"/>
    <w:tmpl w:val="58C639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A86070F"/>
    <w:multiLevelType w:val="hybridMultilevel"/>
    <w:tmpl w:val="DD9417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3533879"/>
    <w:multiLevelType w:val="hybridMultilevel"/>
    <w:tmpl w:val="639CEC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52206CA"/>
    <w:multiLevelType w:val="multilevel"/>
    <w:tmpl w:val="35568E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375751E5"/>
    <w:multiLevelType w:val="hybridMultilevel"/>
    <w:tmpl w:val="0ED68E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9D14848"/>
    <w:multiLevelType w:val="multilevel"/>
    <w:tmpl w:val="7BB439B8"/>
    <w:lvl w:ilvl="0">
      <w:start w:val="1"/>
      <w:numFmt w:val="decimal"/>
      <w:lvlText w:val="%1"/>
      <w:lvlJc w:val="left"/>
      <w:pPr>
        <w:ind w:left="450" w:hanging="450"/>
      </w:pPr>
    </w:lvl>
    <w:lvl w:ilvl="1">
      <w:start w:val="1"/>
      <w:numFmt w:val="bullet"/>
      <w:lvlText w:val="●"/>
      <w:lvlJc w:val="left"/>
      <w:pPr>
        <w:ind w:left="1155" w:hanging="450"/>
      </w:pPr>
    </w:lvl>
    <w:lvl w:ilvl="2">
      <w:start w:val="1"/>
      <w:numFmt w:val="decimal"/>
      <w:lvlText w:val="%1.●.%3"/>
      <w:lvlJc w:val="left"/>
      <w:pPr>
        <w:ind w:left="2130" w:hanging="720"/>
      </w:pPr>
    </w:lvl>
    <w:lvl w:ilvl="3">
      <w:start w:val="1"/>
      <w:numFmt w:val="decimal"/>
      <w:lvlText w:val="%1.●.%3.%4"/>
      <w:lvlJc w:val="left"/>
      <w:pPr>
        <w:ind w:left="3195" w:hanging="1080"/>
      </w:pPr>
    </w:lvl>
    <w:lvl w:ilvl="4">
      <w:start w:val="1"/>
      <w:numFmt w:val="decimal"/>
      <w:lvlText w:val="%1.●.%3.%4.%5"/>
      <w:lvlJc w:val="left"/>
      <w:pPr>
        <w:ind w:left="3900" w:hanging="1080"/>
      </w:pPr>
    </w:lvl>
    <w:lvl w:ilvl="5">
      <w:start w:val="1"/>
      <w:numFmt w:val="decimal"/>
      <w:lvlText w:val="%1.●.%3.%4.%5.%6"/>
      <w:lvlJc w:val="left"/>
      <w:pPr>
        <w:ind w:left="4965" w:hanging="1440"/>
      </w:pPr>
    </w:lvl>
    <w:lvl w:ilvl="6">
      <w:start w:val="1"/>
      <w:numFmt w:val="decimal"/>
      <w:lvlText w:val="%1.●.%3.%4.%5.%6.%7"/>
      <w:lvlJc w:val="left"/>
      <w:pPr>
        <w:ind w:left="5670" w:hanging="1440"/>
      </w:pPr>
    </w:lvl>
    <w:lvl w:ilvl="7">
      <w:start w:val="1"/>
      <w:numFmt w:val="decimal"/>
      <w:lvlText w:val="%1.●.%3.%4.%5.%6.%7.%8"/>
      <w:lvlJc w:val="left"/>
      <w:pPr>
        <w:ind w:left="6735" w:hanging="1800"/>
      </w:pPr>
    </w:lvl>
    <w:lvl w:ilvl="8">
      <w:start w:val="1"/>
      <w:numFmt w:val="decimal"/>
      <w:lvlText w:val="%1.●.%3.%4.%5.%6.%7.%8.%9"/>
      <w:lvlJc w:val="left"/>
      <w:pPr>
        <w:ind w:left="7800" w:hanging="2160"/>
      </w:pPr>
    </w:lvl>
  </w:abstractNum>
  <w:abstractNum w:abstractNumId="13">
    <w:nsid w:val="3F364C96"/>
    <w:multiLevelType w:val="hybridMultilevel"/>
    <w:tmpl w:val="A378CA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A09020D"/>
    <w:multiLevelType w:val="hybridMultilevel"/>
    <w:tmpl w:val="A39044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DE4C0A"/>
    <w:multiLevelType w:val="hybridMultilevel"/>
    <w:tmpl w:val="DBA835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E2F2B4F"/>
    <w:multiLevelType w:val="multilevel"/>
    <w:tmpl w:val="4FB09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13C3B3A"/>
    <w:multiLevelType w:val="hybridMultilevel"/>
    <w:tmpl w:val="B728F6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7594388"/>
    <w:multiLevelType w:val="hybridMultilevel"/>
    <w:tmpl w:val="E7265E3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B354A8D"/>
    <w:multiLevelType w:val="hybridMultilevel"/>
    <w:tmpl w:val="6D6A0F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B64605F"/>
    <w:multiLevelType w:val="multilevel"/>
    <w:tmpl w:val="B2EA5564"/>
    <w:lvl w:ilvl="0">
      <w:start w:val="1"/>
      <w:numFmt w:val="decimal"/>
      <w:lvlText w:val="%1."/>
      <w:lvlJc w:val="left"/>
      <w:pPr>
        <w:ind w:left="720" w:hanging="360"/>
      </w:pPr>
      <w:rPr>
        <w:rFonts w:ascii="Times New Roman" w:hAnsi="Times New Roman" w:cs="Times New Roman" w:hint="default"/>
        <w:color w:val="000000" w:themeColor="text1"/>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CB42D2A"/>
    <w:multiLevelType w:val="hybridMultilevel"/>
    <w:tmpl w:val="AF70DC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03470D0"/>
    <w:multiLevelType w:val="hybridMultilevel"/>
    <w:tmpl w:val="4B4ACB2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62330A10"/>
    <w:multiLevelType w:val="hybridMultilevel"/>
    <w:tmpl w:val="855ED6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5F358BD"/>
    <w:multiLevelType w:val="multilevel"/>
    <w:tmpl w:val="03067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89727D6"/>
    <w:multiLevelType w:val="multilevel"/>
    <w:tmpl w:val="F9CA4F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DDF4C8E"/>
    <w:multiLevelType w:val="multilevel"/>
    <w:tmpl w:val="2D7674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6F460FEB"/>
    <w:multiLevelType w:val="hybridMultilevel"/>
    <w:tmpl w:val="E0BE93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3251E75"/>
    <w:multiLevelType w:val="hybridMultilevel"/>
    <w:tmpl w:val="5BFC3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3FA037F"/>
    <w:multiLevelType w:val="hybridMultilevel"/>
    <w:tmpl w:val="9D9259BC"/>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0">
    <w:nsid w:val="7A8E611A"/>
    <w:multiLevelType w:val="hybridMultilevel"/>
    <w:tmpl w:val="F7309A90"/>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31">
    <w:nsid w:val="7AEE5BC7"/>
    <w:multiLevelType w:val="multilevel"/>
    <w:tmpl w:val="32FA31A2"/>
    <w:lvl w:ilvl="0">
      <w:start w:val="1"/>
      <w:numFmt w:val="decimal"/>
      <w:lvlText w:val="%1"/>
      <w:lvlJc w:val="left"/>
      <w:pPr>
        <w:ind w:left="450" w:hanging="450"/>
      </w:pPr>
    </w:lvl>
    <w:lvl w:ilvl="1">
      <w:start w:val="1"/>
      <w:numFmt w:val="decimal"/>
      <w:lvlText w:val="%1.%2"/>
      <w:lvlJc w:val="left"/>
      <w:pPr>
        <w:ind w:left="1155" w:hanging="450"/>
      </w:p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5670" w:hanging="1440"/>
      </w:pPr>
    </w:lvl>
    <w:lvl w:ilvl="7">
      <w:start w:val="1"/>
      <w:numFmt w:val="decimal"/>
      <w:lvlText w:val="%1.%2.%3.%4.%5.%6.%7.%8"/>
      <w:lvlJc w:val="left"/>
      <w:pPr>
        <w:ind w:left="6735" w:hanging="1800"/>
      </w:pPr>
    </w:lvl>
    <w:lvl w:ilvl="8">
      <w:start w:val="1"/>
      <w:numFmt w:val="decimal"/>
      <w:lvlText w:val="%1.%2.%3.%4.%5.%6.%7.%8.%9"/>
      <w:lvlJc w:val="left"/>
      <w:pPr>
        <w:ind w:left="7800" w:hanging="2160"/>
      </w:pPr>
    </w:lvl>
  </w:abstractNum>
  <w:abstractNum w:abstractNumId="32">
    <w:nsid w:val="7B8E59B4"/>
    <w:multiLevelType w:val="hybridMultilevel"/>
    <w:tmpl w:val="12ACD6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C9B27CA"/>
    <w:multiLevelType w:val="multilevel"/>
    <w:tmpl w:val="2FA41510"/>
    <w:lvl w:ilvl="0">
      <w:start w:val="1"/>
      <w:numFmt w:val="decimal"/>
      <w:lvlText w:val="%1."/>
      <w:lvlJc w:val="lef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4">
    <w:nsid w:val="7EF37CDD"/>
    <w:multiLevelType w:val="hybridMultilevel"/>
    <w:tmpl w:val="FFAE39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6"/>
  </w:num>
  <w:num w:numId="2">
    <w:abstractNumId w:val="31"/>
  </w:num>
  <w:num w:numId="3">
    <w:abstractNumId w:val="10"/>
  </w:num>
  <w:num w:numId="4">
    <w:abstractNumId w:val="33"/>
  </w:num>
  <w:num w:numId="5">
    <w:abstractNumId w:val="12"/>
  </w:num>
  <w:num w:numId="6">
    <w:abstractNumId w:val="20"/>
  </w:num>
  <w:num w:numId="7">
    <w:abstractNumId w:val="1"/>
  </w:num>
  <w:num w:numId="8">
    <w:abstractNumId w:val="25"/>
  </w:num>
  <w:num w:numId="9">
    <w:abstractNumId w:val="14"/>
  </w:num>
  <w:num w:numId="10">
    <w:abstractNumId w:val="22"/>
  </w:num>
  <w:num w:numId="11">
    <w:abstractNumId w:val="6"/>
  </w:num>
  <w:num w:numId="12">
    <w:abstractNumId w:val="5"/>
  </w:num>
  <w:num w:numId="13">
    <w:abstractNumId w:val="0"/>
  </w:num>
  <w:num w:numId="14">
    <w:abstractNumId w:val="16"/>
  </w:num>
  <w:num w:numId="15">
    <w:abstractNumId w:val="24"/>
  </w:num>
  <w:num w:numId="16">
    <w:abstractNumId w:val="34"/>
  </w:num>
  <w:num w:numId="17">
    <w:abstractNumId w:val="7"/>
  </w:num>
  <w:num w:numId="18">
    <w:abstractNumId w:val="8"/>
  </w:num>
  <w:num w:numId="19">
    <w:abstractNumId w:val="23"/>
  </w:num>
  <w:num w:numId="20">
    <w:abstractNumId w:val="29"/>
  </w:num>
  <w:num w:numId="21">
    <w:abstractNumId w:val="11"/>
  </w:num>
  <w:num w:numId="22">
    <w:abstractNumId w:val="19"/>
  </w:num>
  <w:num w:numId="23">
    <w:abstractNumId w:val="4"/>
  </w:num>
  <w:num w:numId="24">
    <w:abstractNumId w:val="3"/>
  </w:num>
  <w:num w:numId="25">
    <w:abstractNumId w:val="32"/>
  </w:num>
  <w:num w:numId="26">
    <w:abstractNumId w:val="21"/>
  </w:num>
  <w:num w:numId="27">
    <w:abstractNumId w:val="2"/>
  </w:num>
  <w:num w:numId="28">
    <w:abstractNumId w:val="17"/>
  </w:num>
  <w:num w:numId="29">
    <w:abstractNumId w:val="9"/>
  </w:num>
  <w:num w:numId="30">
    <w:abstractNumId w:val="15"/>
  </w:num>
  <w:num w:numId="31">
    <w:abstractNumId w:val="18"/>
  </w:num>
  <w:num w:numId="32">
    <w:abstractNumId w:val="13"/>
  </w:num>
  <w:num w:numId="33">
    <w:abstractNumId w:val="27"/>
  </w:num>
  <w:num w:numId="34">
    <w:abstractNumId w:val="30"/>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3AA"/>
    <w:rsid w:val="00000946"/>
    <w:rsid w:val="000165E2"/>
    <w:rsid w:val="00016F90"/>
    <w:rsid w:val="0002040B"/>
    <w:rsid w:val="0004346D"/>
    <w:rsid w:val="000508C5"/>
    <w:rsid w:val="000607DD"/>
    <w:rsid w:val="0006292D"/>
    <w:rsid w:val="0007086D"/>
    <w:rsid w:val="00070C96"/>
    <w:rsid w:val="0007655E"/>
    <w:rsid w:val="0008028A"/>
    <w:rsid w:val="00082AA4"/>
    <w:rsid w:val="00086BD9"/>
    <w:rsid w:val="00091D06"/>
    <w:rsid w:val="000A4355"/>
    <w:rsid w:val="000B004E"/>
    <w:rsid w:val="000B6BB1"/>
    <w:rsid w:val="000C56D3"/>
    <w:rsid w:val="000D0077"/>
    <w:rsid w:val="000D33A3"/>
    <w:rsid w:val="000D5797"/>
    <w:rsid w:val="000E016C"/>
    <w:rsid w:val="000E3B95"/>
    <w:rsid w:val="000E57B7"/>
    <w:rsid w:val="000F09E5"/>
    <w:rsid w:val="000F4F6F"/>
    <w:rsid w:val="000F704A"/>
    <w:rsid w:val="0011011F"/>
    <w:rsid w:val="001240F6"/>
    <w:rsid w:val="00126E42"/>
    <w:rsid w:val="001332D4"/>
    <w:rsid w:val="00142305"/>
    <w:rsid w:val="001424A8"/>
    <w:rsid w:val="0014372A"/>
    <w:rsid w:val="00147484"/>
    <w:rsid w:val="00147C68"/>
    <w:rsid w:val="001560A4"/>
    <w:rsid w:val="00166318"/>
    <w:rsid w:val="00174184"/>
    <w:rsid w:val="00174874"/>
    <w:rsid w:val="0018490C"/>
    <w:rsid w:val="00192087"/>
    <w:rsid w:val="0019594D"/>
    <w:rsid w:val="001A406A"/>
    <w:rsid w:val="001A4E2C"/>
    <w:rsid w:val="001A54D4"/>
    <w:rsid w:val="001B09DE"/>
    <w:rsid w:val="001B172F"/>
    <w:rsid w:val="001C142A"/>
    <w:rsid w:val="001E6744"/>
    <w:rsid w:val="001F5783"/>
    <w:rsid w:val="00201A86"/>
    <w:rsid w:val="00204302"/>
    <w:rsid w:val="002128F0"/>
    <w:rsid w:val="0021628E"/>
    <w:rsid w:val="00221536"/>
    <w:rsid w:val="00221A0F"/>
    <w:rsid w:val="002400A5"/>
    <w:rsid w:val="00242B76"/>
    <w:rsid w:val="002542D8"/>
    <w:rsid w:val="0027335A"/>
    <w:rsid w:val="00273C7D"/>
    <w:rsid w:val="00281241"/>
    <w:rsid w:val="00285B60"/>
    <w:rsid w:val="00286749"/>
    <w:rsid w:val="00287CE9"/>
    <w:rsid w:val="002957B4"/>
    <w:rsid w:val="0029791F"/>
    <w:rsid w:val="002A2185"/>
    <w:rsid w:val="002A4AE2"/>
    <w:rsid w:val="002B09F4"/>
    <w:rsid w:val="002C147F"/>
    <w:rsid w:val="002C6BAD"/>
    <w:rsid w:val="002D2AA8"/>
    <w:rsid w:val="002D2D0B"/>
    <w:rsid w:val="002E73AA"/>
    <w:rsid w:val="002F6B0F"/>
    <w:rsid w:val="003050D7"/>
    <w:rsid w:val="00307A7C"/>
    <w:rsid w:val="00310681"/>
    <w:rsid w:val="00314AE5"/>
    <w:rsid w:val="00316BD5"/>
    <w:rsid w:val="00324D6B"/>
    <w:rsid w:val="00335330"/>
    <w:rsid w:val="00337515"/>
    <w:rsid w:val="00340C44"/>
    <w:rsid w:val="00343B14"/>
    <w:rsid w:val="00343FEA"/>
    <w:rsid w:val="00352779"/>
    <w:rsid w:val="00352823"/>
    <w:rsid w:val="00360103"/>
    <w:rsid w:val="00367CC2"/>
    <w:rsid w:val="0037059A"/>
    <w:rsid w:val="00372B4F"/>
    <w:rsid w:val="00383D6B"/>
    <w:rsid w:val="003861C8"/>
    <w:rsid w:val="00387246"/>
    <w:rsid w:val="0038752F"/>
    <w:rsid w:val="0038768C"/>
    <w:rsid w:val="00391C25"/>
    <w:rsid w:val="003923BD"/>
    <w:rsid w:val="003929D6"/>
    <w:rsid w:val="003A1C9F"/>
    <w:rsid w:val="003B12D7"/>
    <w:rsid w:val="003B1A1C"/>
    <w:rsid w:val="003B2278"/>
    <w:rsid w:val="003B7A38"/>
    <w:rsid w:val="003C22C8"/>
    <w:rsid w:val="003C31B6"/>
    <w:rsid w:val="003C65DC"/>
    <w:rsid w:val="003F08C9"/>
    <w:rsid w:val="004178EB"/>
    <w:rsid w:val="004224B4"/>
    <w:rsid w:val="00427F24"/>
    <w:rsid w:val="004404EF"/>
    <w:rsid w:val="00440FA4"/>
    <w:rsid w:val="004633E3"/>
    <w:rsid w:val="0046449A"/>
    <w:rsid w:val="00471E65"/>
    <w:rsid w:val="004836C8"/>
    <w:rsid w:val="00486B4A"/>
    <w:rsid w:val="0049124F"/>
    <w:rsid w:val="00494CF4"/>
    <w:rsid w:val="004A0BBA"/>
    <w:rsid w:val="004A7813"/>
    <w:rsid w:val="004C1CE9"/>
    <w:rsid w:val="004C2581"/>
    <w:rsid w:val="004C2EDE"/>
    <w:rsid w:val="004C4285"/>
    <w:rsid w:val="004C5DF0"/>
    <w:rsid w:val="004D1A61"/>
    <w:rsid w:val="004D40C0"/>
    <w:rsid w:val="004D586E"/>
    <w:rsid w:val="004D6FBD"/>
    <w:rsid w:val="004E0CB0"/>
    <w:rsid w:val="00503ACE"/>
    <w:rsid w:val="005044B9"/>
    <w:rsid w:val="005121D4"/>
    <w:rsid w:val="00522BC7"/>
    <w:rsid w:val="00526FB0"/>
    <w:rsid w:val="005304F4"/>
    <w:rsid w:val="005440C0"/>
    <w:rsid w:val="005453DA"/>
    <w:rsid w:val="00556C40"/>
    <w:rsid w:val="005722D1"/>
    <w:rsid w:val="0059418B"/>
    <w:rsid w:val="00596794"/>
    <w:rsid w:val="005A321B"/>
    <w:rsid w:val="005B478D"/>
    <w:rsid w:val="005B5EE3"/>
    <w:rsid w:val="005D0B94"/>
    <w:rsid w:val="005D2E37"/>
    <w:rsid w:val="005D482B"/>
    <w:rsid w:val="005D6628"/>
    <w:rsid w:val="005D7168"/>
    <w:rsid w:val="005E7198"/>
    <w:rsid w:val="005F21B3"/>
    <w:rsid w:val="005F6C5C"/>
    <w:rsid w:val="00607858"/>
    <w:rsid w:val="00615D22"/>
    <w:rsid w:val="00616427"/>
    <w:rsid w:val="00620810"/>
    <w:rsid w:val="00620DE4"/>
    <w:rsid w:val="00620FFC"/>
    <w:rsid w:val="0064010B"/>
    <w:rsid w:val="00642DC4"/>
    <w:rsid w:val="00651B33"/>
    <w:rsid w:val="006536FD"/>
    <w:rsid w:val="00654C85"/>
    <w:rsid w:val="006709B3"/>
    <w:rsid w:val="006805CB"/>
    <w:rsid w:val="0068290C"/>
    <w:rsid w:val="006858F8"/>
    <w:rsid w:val="00692E46"/>
    <w:rsid w:val="00696C9C"/>
    <w:rsid w:val="006A0CE2"/>
    <w:rsid w:val="006A2CEC"/>
    <w:rsid w:val="006A694A"/>
    <w:rsid w:val="006A75CD"/>
    <w:rsid w:val="006B087F"/>
    <w:rsid w:val="006B35AC"/>
    <w:rsid w:val="006B37AD"/>
    <w:rsid w:val="006B45FA"/>
    <w:rsid w:val="006B5370"/>
    <w:rsid w:val="006C05EA"/>
    <w:rsid w:val="006C462C"/>
    <w:rsid w:val="006C6C40"/>
    <w:rsid w:val="006D5FF3"/>
    <w:rsid w:val="006D6231"/>
    <w:rsid w:val="00710764"/>
    <w:rsid w:val="007238C1"/>
    <w:rsid w:val="00745299"/>
    <w:rsid w:val="00747431"/>
    <w:rsid w:val="00762E91"/>
    <w:rsid w:val="0076431A"/>
    <w:rsid w:val="0076449C"/>
    <w:rsid w:val="0077495E"/>
    <w:rsid w:val="007906C8"/>
    <w:rsid w:val="00794A48"/>
    <w:rsid w:val="007967B4"/>
    <w:rsid w:val="007A60DB"/>
    <w:rsid w:val="007D7D17"/>
    <w:rsid w:val="007E08B7"/>
    <w:rsid w:val="007E6651"/>
    <w:rsid w:val="007E763F"/>
    <w:rsid w:val="0081199F"/>
    <w:rsid w:val="00811B97"/>
    <w:rsid w:val="008131C0"/>
    <w:rsid w:val="00830059"/>
    <w:rsid w:val="008358F1"/>
    <w:rsid w:val="00835B92"/>
    <w:rsid w:val="00836BFB"/>
    <w:rsid w:val="0084565A"/>
    <w:rsid w:val="0084599C"/>
    <w:rsid w:val="00854ED2"/>
    <w:rsid w:val="00865DF9"/>
    <w:rsid w:val="00867215"/>
    <w:rsid w:val="00870667"/>
    <w:rsid w:val="008820A0"/>
    <w:rsid w:val="008931F3"/>
    <w:rsid w:val="008A079D"/>
    <w:rsid w:val="008A72E6"/>
    <w:rsid w:val="008C0443"/>
    <w:rsid w:val="008C19A1"/>
    <w:rsid w:val="008C5876"/>
    <w:rsid w:val="008C67F8"/>
    <w:rsid w:val="008D2214"/>
    <w:rsid w:val="008D6FF1"/>
    <w:rsid w:val="008E20C8"/>
    <w:rsid w:val="008E51BF"/>
    <w:rsid w:val="009027D2"/>
    <w:rsid w:val="00904654"/>
    <w:rsid w:val="0091251A"/>
    <w:rsid w:val="00931941"/>
    <w:rsid w:val="009319F1"/>
    <w:rsid w:val="00937A6B"/>
    <w:rsid w:val="00943C79"/>
    <w:rsid w:val="0095270D"/>
    <w:rsid w:val="00962CAB"/>
    <w:rsid w:val="0096764D"/>
    <w:rsid w:val="00983270"/>
    <w:rsid w:val="009B266C"/>
    <w:rsid w:val="009C2B16"/>
    <w:rsid w:val="009D1EA3"/>
    <w:rsid w:val="009E57D6"/>
    <w:rsid w:val="009E5953"/>
    <w:rsid w:val="00A00A4F"/>
    <w:rsid w:val="00A0171D"/>
    <w:rsid w:val="00A01BEF"/>
    <w:rsid w:val="00A12441"/>
    <w:rsid w:val="00A124D8"/>
    <w:rsid w:val="00A145AB"/>
    <w:rsid w:val="00A15C80"/>
    <w:rsid w:val="00A20381"/>
    <w:rsid w:val="00A249C8"/>
    <w:rsid w:val="00A26171"/>
    <w:rsid w:val="00A37923"/>
    <w:rsid w:val="00A510AD"/>
    <w:rsid w:val="00A52774"/>
    <w:rsid w:val="00A54AE1"/>
    <w:rsid w:val="00A55EC0"/>
    <w:rsid w:val="00A56712"/>
    <w:rsid w:val="00A7121D"/>
    <w:rsid w:val="00A730A5"/>
    <w:rsid w:val="00A74BCF"/>
    <w:rsid w:val="00A75AF0"/>
    <w:rsid w:val="00A80051"/>
    <w:rsid w:val="00A87D01"/>
    <w:rsid w:val="00A97C6A"/>
    <w:rsid w:val="00AA152E"/>
    <w:rsid w:val="00AA1A1E"/>
    <w:rsid w:val="00AA431D"/>
    <w:rsid w:val="00AB4988"/>
    <w:rsid w:val="00AB6400"/>
    <w:rsid w:val="00AB7F1B"/>
    <w:rsid w:val="00AD3A62"/>
    <w:rsid w:val="00AD4B66"/>
    <w:rsid w:val="00AE637D"/>
    <w:rsid w:val="00AF403A"/>
    <w:rsid w:val="00AF52AA"/>
    <w:rsid w:val="00B10F1E"/>
    <w:rsid w:val="00B43EAA"/>
    <w:rsid w:val="00B44E2D"/>
    <w:rsid w:val="00B46AEE"/>
    <w:rsid w:val="00B51F26"/>
    <w:rsid w:val="00B616AC"/>
    <w:rsid w:val="00B621F3"/>
    <w:rsid w:val="00B62B50"/>
    <w:rsid w:val="00B6425C"/>
    <w:rsid w:val="00B659E0"/>
    <w:rsid w:val="00B73587"/>
    <w:rsid w:val="00B76B10"/>
    <w:rsid w:val="00B81D9B"/>
    <w:rsid w:val="00B959FB"/>
    <w:rsid w:val="00BA3A02"/>
    <w:rsid w:val="00BA4B33"/>
    <w:rsid w:val="00BA7405"/>
    <w:rsid w:val="00BB07D1"/>
    <w:rsid w:val="00BC0076"/>
    <w:rsid w:val="00BC22D7"/>
    <w:rsid w:val="00BC7100"/>
    <w:rsid w:val="00BD15F7"/>
    <w:rsid w:val="00BE0C02"/>
    <w:rsid w:val="00C0057B"/>
    <w:rsid w:val="00C01559"/>
    <w:rsid w:val="00C05E5B"/>
    <w:rsid w:val="00C15133"/>
    <w:rsid w:val="00C25A96"/>
    <w:rsid w:val="00C25DEF"/>
    <w:rsid w:val="00C31AF1"/>
    <w:rsid w:val="00C35A0A"/>
    <w:rsid w:val="00C559E4"/>
    <w:rsid w:val="00C62640"/>
    <w:rsid w:val="00C65163"/>
    <w:rsid w:val="00C6572C"/>
    <w:rsid w:val="00C6763B"/>
    <w:rsid w:val="00C76459"/>
    <w:rsid w:val="00C9380F"/>
    <w:rsid w:val="00CA2B8B"/>
    <w:rsid w:val="00CA362B"/>
    <w:rsid w:val="00CA4DF4"/>
    <w:rsid w:val="00CA4EBC"/>
    <w:rsid w:val="00CA5EE0"/>
    <w:rsid w:val="00CA7F8F"/>
    <w:rsid w:val="00CB0481"/>
    <w:rsid w:val="00CB10B1"/>
    <w:rsid w:val="00CB260F"/>
    <w:rsid w:val="00CC5F37"/>
    <w:rsid w:val="00CD2A14"/>
    <w:rsid w:val="00CD4A53"/>
    <w:rsid w:val="00CE047E"/>
    <w:rsid w:val="00CF234E"/>
    <w:rsid w:val="00D05B3D"/>
    <w:rsid w:val="00D14771"/>
    <w:rsid w:val="00D14B16"/>
    <w:rsid w:val="00D163FB"/>
    <w:rsid w:val="00D1749F"/>
    <w:rsid w:val="00D3251A"/>
    <w:rsid w:val="00D359B6"/>
    <w:rsid w:val="00D40517"/>
    <w:rsid w:val="00D45369"/>
    <w:rsid w:val="00D57F91"/>
    <w:rsid w:val="00D650F5"/>
    <w:rsid w:val="00D75E7A"/>
    <w:rsid w:val="00D87E05"/>
    <w:rsid w:val="00DE1629"/>
    <w:rsid w:val="00DE4747"/>
    <w:rsid w:val="00DE6A85"/>
    <w:rsid w:val="00E01895"/>
    <w:rsid w:val="00E03106"/>
    <w:rsid w:val="00E04093"/>
    <w:rsid w:val="00E1593E"/>
    <w:rsid w:val="00E21B2D"/>
    <w:rsid w:val="00E225C6"/>
    <w:rsid w:val="00E2636F"/>
    <w:rsid w:val="00E34422"/>
    <w:rsid w:val="00E37790"/>
    <w:rsid w:val="00E47137"/>
    <w:rsid w:val="00E543F5"/>
    <w:rsid w:val="00E55CD6"/>
    <w:rsid w:val="00E66F3F"/>
    <w:rsid w:val="00E679D3"/>
    <w:rsid w:val="00E74505"/>
    <w:rsid w:val="00E804ED"/>
    <w:rsid w:val="00E81AB5"/>
    <w:rsid w:val="00E83F6D"/>
    <w:rsid w:val="00E95E3E"/>
    <w:rsid w:val="00E96A8C"/>
    <w:rsid w:val="00EC5251"/>
    <w:rsid w:val="00EC6BD1"/>
    <w:rsid w:val="00ED1D82"/>
    <w:rsid w:val="00ED3001"/>
    <w:rsid w:val="00ED35EF"/>
    <w:rsid w:val="00ED4C0C"/>
    <w:rsid w:val="00EE2DA4"/>
    <w:rsid w:val="00EE4E48"/>
    <w:rsid w:val="00EF6049"/>
    <w:rsid w:val="00F06A4C"/>
    <w:rsid w:val="00F1791C"/>
    <w:rsid w:val="00F34BB0"/>
    <w:rsid w:val="00F413BB"/>
    <w:rsid w:val="00F42727"/>
    <w:rsid w:val="00F54EA0"/>
    <w:rsid w:val="00F858D7"/>
    <w:rsid w:val="00F94FF6"/>
    <w:rsid w:val="00F96208"/>
    <w:rsid w:val="00FA4D12"/>
    <w:rsid w:val="00FA6A73"/>
    <w:rsid w:val="00FB211A"/>
    <w:rsid w:val="00FB3DE1"/>
    <w:rsid w:val="00FC0C8F"/>
    <w:rsid w:val="00FC1C39"/>
    <w:rsid w:val="00FD1A16"/>
    <w:rsid w:val="00FF069E"/>
    <w:rsid w:val="00FF0E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8182D4-A8D3-4352-B04C-0A166DEBA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List Paragraph"/>
    <w:basedOn w:val="a"/>
    <w:uiPriority w:val="34"/>
    <w:qFormat/>
    <w:rsid w:val="000230A3"/>
    <w:pPr>
      <w:ind w:left="720"/>
      <w:contextualSpacing/>
    </w:pPr>
  </w:style>
  <w:style w:type="character" w:styleId="a5">
    <w:name w:val="Hyperlink"/>
    <w:basedOn w:val="a0"/>
    <w:uiPriority w:val="99"/>
    <w:unhideWhenUsed/>
    <w:rsid w:val="000230A3"/>
    <w:rPr>
      <w:color w:val="0563C1" w:themeColor="hyperlink"/>
      <w:u w:val="single"/>
    </w:rPr>
  </w:style>
  <w:style w:type="character" w:customStyle="1" w:styleId="10">
    <w:name w:val="Неразрешенное упоминание1"/>
    <w:basedOn w:val="a0"/>
    <w:uiPriority w:val="99"/>
    <w:semiHidden/>
    <w:unhideWhenUsed/>
    <w:rsid w:val="000230A3"/>
    <w:rPr>
      <w:color w:val="605E5C"/>
      <w:shd w:val="clear" w:color="auto" w:fill="E1DFDD"/>
    </w:rPr>
  </w:style>
  <w:style w:type="paragraph" w:customStyle="1" w:styleId="Default">
    <w:name w:val="Default"/>
    <w:rsid w:val="003B72D7"/>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 w:type="table" w:customStyle="1" w:styleId="a7">
    <w:basedOn w:val="TableNormal"/>
    <w:tblPr>
      <w:tblStyleRowBandSize w:val="1"/>
      <w:tblStyleColBandSize w:val="1"/>
      <w:tblCellMar>
        <w:top w:w="0" w:type="dxa"/>
        <w:left w:w="115" w:type="dxa"/>
        <w:bottom w:w="0" w:type="dxa"/>
        <w:right w:w="115" w:type="dxa"/>
      </w:tblCellMar>
    </w:tblPr>
  </w:style>
  <w:style w:type="character" w:customStyle="1" w:styleId="fontstyle01">
    <w:name w:val="fontstyle01"/>
    <w:basedOn w:val="a0"/>
    <w:rsid w:val="004D6FBD"/>
    <w:rPr>
      <w:rFonts w:ascii="Times New Roman" w:hAnsi="Times New Roman" w:cs="Times New Roman" w:hint="default"/>
      <w:b w:val="0"/>
      <w:bCs w:val="0"/>
      <w:i w:val="0"/>
      <w:iCs w:val="0"/>
      <w:color w:val="000000"/>
      <w:sz w:val="28"/>
      <w:szCs w:val="28"/>
    </w:rPr>
  </w:style>
  <w:style w:type="paragraph" w:styleId="a8">
    <w:name w:val="footnote text"/>
    <w:basedOn w:val="a"/>
    <w:link w:val="a9"/>
    <w:uiPriority w:val="99"/>
    <w:semiHidden/>
    <w:unhideWhenUsed/>
    <w:rsid w:val="000D0077"/>
    <w:pPr>
      <w:spacing w:after="0" w:line="240" w:lineRule="auto"/>
    </w:pPr>
    <w:rPr>
      <w:sz w:val="20"/>
      <w:szCs w:val="20"/>
    </w:rPr>
  </w:style>
  <w:style w:type="character" w:customStyle="1" w:styleId="a9">
    <w:name w:val="Текст сноски Знак"/>
    <w:basedOn w:val="a0"/>
    <w:link w:val="a8"/>
    <w:uiPriority w:val="99"/>
    <w:semiHidden/>
    <w:rsid w:val="000D0077"/>
    <w:rPr>
      <w:sz w:val="20"/>
      <w:szCs w:val="20"/>
    </w:rPr>
  </w:style>
  <w:style w:type="character" w:styleId="aa">
    <w:name w:val="footnote reference"/>
    <w:basedOn w:val="a0"/>
    <w:uiPriority w:val="99"/>
    <w:semiHidden/>
    <w:unhideWhenUsed/>
    <w:rsid w:val="000D0077"/>
    <w:rPr>
      <w:vertAlign w:val="superscript"/>
    </w:rPr>
  </w:style>
  <w:style w:type="character" w:styleId="ab">
    <w:name w:val="Strong"/>
    <w:basedOn w:val="a0"/>
    <w:uiPriority w:val="22"/>
    <w:qFormat/>
    <w:rsid w:val="00A0171D"/>
    <w:rPr>
      <w:b/>
      <w:bCs/>
    </w:rPr>
  </w:style>
  <w:style w:type="character" w:customStyle="1" w:styleId="time">
    <w:name w:val="time"/>
    <w:basedOn w:val="a0"/>
    <w:rsid w:val="00A0171D"/>
  </w:style>
  <w:style w:type="character" w:customStyle="1" w:styleId="i18n">
    <w:name w:val="i18n"/>
    <w:basedOn w:val="a0"/>
    <w:rsid w:val="00A0171D"/>
  </w:style>
  <w:style w:type="character" w:styleId="ac">
    <w:name w:val="FollowedHyperlink"/>
    <w:basedOn w:val="a0"/>
    <w:uiPriority w:val="99"/>
    <w:semiHidden/>
    <w:unhideWhenUsed/>
    <w:rsid w:val="001F5783"/>
    <w:rPr>
      <w:color w:val="954F72" w:themeColor="followedHyperlink"/>
      <w:u w:val="single"/>
    </w:rPr>
  </w:style>
  <w:style w:type="character" w:styleId="ad">
    <w:name w:val="Emphasis"/>
    <w:basedOn w:val="a0"/>
    <w:uiPriority w:val="20"/>
    <w:qFormat/>
    <w:rsid w:val="005D7168"/>
    <w:rPr>
      <w:i/>
      <w:iCs/>
    </w:rPr>
  </w:style>
  <w:style w:type="paragraph" w:styleId="ae">
    <w:name w:val="caption"/>
    <w:basedOn w:val="a"/>
    <w:next w:val="a"/>
    <w:uiPriority w:val="35"/>
    <w:unhideWhenUsed/>
    <w:qFormat/>
    <w:rsid w:val="00FA4D12"/>
    <w:pPr>
      <w:spacing w:after="200" w:line="240" w:lineRule="auto"/>
    </w:pPr>
    <w:rPr>
      <w:i/>
      <w:iCs/>
      <w:color w:val="44546A" w:themeColor="text2"/>
      <w:sz w:val="18"/>
      <w:szCs w:val="18"/>
    </w:rPr>
  </w:style>
  <w:style w:type="paragraph" w:styleId="af">
    <w:name w:val="Normal (Web)"/>
    <w:basedOn w:val="a"/>
    <w:uiPriority w:val="99"/>
    <w:semiHidden/>
    <w:unhideWhenUsed/>
    <w:rsid w:val="00696C9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6gkk">
    <w:name w:val="s6gkk"/>
    <w:basedOn w:val="a0"/>
    <w:rsid w:val="00CB260F"/>
  </w:style>
  <w:style w:type="character" w:customStyle="1" w:styleId="11">
    <w:name w:val="Строгий1"/>
    <w:uiPriority w:val="99"/>
    <w:rsid w:val="00126E42"/>
    <w:rPr>
      <w:b/>
    </w:rPr>
  </w:style>
  <w:style w:type="table" w:styleId="af0">
    <w:name w:val="Table Grid"/>
    <w:basedOn w:val="a1"/>
    <w:uiPriority w:val="39"/>
    <w:rsid w:val="00AE637D"/>
    <w:pPr>
      <w:spacing w:after="0" w:line="240" w:lineRule="auto"/>
    </w:pPr>
    <w:rPr>
      <w:rFonts w:asciiTheme="minorHAnsi" w:eastAsia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header"/>
    <w:basedOn w:val="a"/>
    <w:link w:val="af2"/>
    <w:uiPriority w:val="99"/>
    <w:unhideWhenUsed/>
    <w:rsid w:val="0081199F"/>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1199F"/>
  </w:style>
  <w:style w:type="paragraph" w:styleId="af3">
    <w:name w:val="footer"/>
    <w:basedOn w:val="a"/>
    <w:link w:val="af4"/>
    <w:uiPriority w:val="99"/>
    <w:unhideWhenUsed/>
    <w:rsid w:val="0081199F"/>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81199F"/>
  </w:style>
  <w:style w:type="character" w:customStyle="1" w:styleId="message-time">
    <w:name w:val="message-time"/>
    <w:basedOn w:val="a0"/>
    <w:rsid w:val="00286749"/>
  </w:style>
  <w:style w:type="paragraph" w:styleId="af5">
    <w:name w:val="TOC Heading"/>
    <w:basedOn w:val="1"/>
    <w:next w:val="a"/>
    <w:uiPriority w:val="39"/>
    <w:unhideWhenUsed/>
    <w:qFormat/>
    <w:rsid w:val="00E96A8C"/>
    <w:pPr>
      <w:spacing w:before="240" w:after="0"/>
      <w:outlineLvl w:val="9"/>
    </w:pPr>
    <w:rPr>
      <w:rFonts w:asciiTheme="majorHAnsi" w:eastAsiaTheme="majorEastAsia" w:hAnsiTheme="majorHAnsi" w:cstheme="majorBidi"/>
      <w:b w:val="0"/>
      <w:color w:val="2E74B5" w:themeColor="accent1" w:themeShade="BF"/>
      <w:sz w:val="32"/>
      <w:szCs w:val="32"/>
    </w:rPr>
  </w:style>
  <w:style w:type="paragraph" w:styleId="12">
    <w:name w:val="toc 1"/>
    <w:basedOn w:val="a"/>
    <w:next w:val="a"/>
    <w:autoRedefine/>
    <w:uiPriority w:val="39"/>
    <w:unhideWhenUsed/>
    <w:rsid w:val="00870667"/>
    <w:pPr>
      <w:tabs>
        <w:tab w:val="right" w:leader="dot" w:pos="9344"/>
      </w:tabs>
      <w:spacing w:after="100" w:line="360" w:lineRule="auto"/>
      <w:jc w:val="both"/>
    </w:pPr>
    <w:rPr>
      <w:rFonts w:ascii="Times New Roman" w:eastAsia="Times New Roman" w:hAnsi="Times New Roman" w:cs="Times New Roman"/>
      <w:noProof/>
      <w:sz w:val="28"/>
      <w:szCs w:val="28"/>
    </w:rPr>
  </w:style>
  <w:style w:type="paragraph" w:styleId="20">
    <w:name w:val="toc 2"/>
    <w:basedOn w:val="a"/>
    <w:next w:val="a"/>
    <w:autoRedefine/>
    <w:uiPriority w:val="39"/>
    <w:unhideWhenUsed/>
    <w:rsid w:val="00870667"/>
    <w:pPr>
      <w:spacing w:after="100"/>
      <w:ind w:left="220"/>
    </w:pPr>
  </w:style>
  <w:style w:type="character" w:customStyle="1" w:styleId="tgico">
    <w:name w:val="tgico"/>
    <w:basedOn w:val="a0"/>
    <w:rsid w:val="007A60DB"/>
  </w:style>
  <w:style w:type="character" w:customStyle="1" w:styleId="peer-title">
    <w:name w:val="peer-title"/>
    <w:basedOn w:val="a0"/>
    <w:rsid w:val="007A60DB"/>
  </w:style>
  <w:style w:type="character" w:customStyle="1" w:styleId="document-ico-text">
    <w:name w:val="document-ico-text"/>
    <w:basedOn w:val="a0"/>
    <w:rsid w:val="007A60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8625">
      <w:bodyDiv w:val="1"/>
      <w:marLeft w:val="0"/>
      <w:marRight w:val="0"/>
      <w:marTop w:val="0"/>
      <w:marBottom w:val="0"/>
      <w:divBdr>
        <w:top w:val="none" w:sz="0" w:space="0" w:color="auto"/>
        <w:left w:val="none" w:sz="0" w:space="0" w:color="auto"/>
        <w:bottom w:val="none" w:sz="0" w:space="0" w:color="auto"/>
        <w:right w:val="none" w:sz="0" w:space="0" w:color="auto"/>
      </w:divBdr>
    </w:div>
    <w:div w:id="51084408">
      <w:bodyDiv w:val="1"/>
      <w:marLeft w:val="0"/>
      <w:marRight w:val="0"/>
      <w:marTop w:val="0"/>
      <w:marBottom w:val="0"/>
      <w:divBdr>
        <w:top w:val="none" w:sz="0" w:space="0" w:color="auto"/>
        <w:left w:val="none" w:sz="0" w:space="0" w:color="auto"/>
        <w:bottom w:val="none" w:sz="0" w:space="0" w:color="auto"/>
        <w:right w:val="none" w:sz="0" w:space="0" w:color="auto"/>
      </w:divBdr>
      <w:divsChild>
        <w:div w:id="171260410">
          <w:marLeft w:val="0"/>
          <w:marRight w:val="0"/>
          <w:marTop w:val="0"/>
          <w:marBottom w:val="0"/>
          <w:divBdr>
            <w:top w:val="none" w:sz="0" w:space="0" w:color="auto"/>
            <w:left w:val="none" w:sz="0" w:space="0" w:color="auto"/>
            <w:bottom w:val="none" w:sz="0" w:space="0" w:color="auto"/>
            <w:right w:val="none" w:sz="0" w:space="0" w:color="auto"/>
          </w:divBdr>
          <w:divsChild>
            <w:div w:id="2087340297">
              <w:marLeft w:val="0"/>
              <w:marRight w:val="0"/>
              <w:marTop w:val="0"/>
              <w:marBottom w:val="0"/>
              <w:divBdr>
                <w:top w:val="none" w:sz="0" w:space="0" w:color="auto"/>
                <w:left w:val="none" w:sz="0" w:space="0" w:color="auto"/>
                <w:bottom w:val="none" w:sz="0" w:space="0" w:color="auto"/>
                <w:right w:val="none" w:sz="0" w:space="0" w:color="auto"/>
              </w:divBdr>
              <w:divsChild>
                <w:div w:id="590091509">
                  <w:marLeft w:val="0"/>
                  <w:marRight w:val="0"/>
                  <w:marTop w:val="0"/>
                  <w:marBottom w:val="0"/>
                  <w:divBdr>
                    <w:top w:val="none" w:sz="0" w:space="0" w:color="auto"/>
                    <w:left w:val="none" w:sz="0" w:space="0" w:color="auto"/>
                    <w:bottom w:val="none" w:sz="0" w:space="0" w:color="auto"/>
                    <w:right w:val="none" w:sz="0" w:space="0" w:color="auto"/>
                  </w:divBdr>
                  <w:divsChild>
                    <w:div w:id="496772326">
                      <w:marLeft w:val="0"/>
                      <w:marRight w:val="0"/>
                      <w:marTop w:val="0"/>
                      <w:marBottom w:val="0"/>
                      <w:divBdr>
                        <w:top w:val="none" w:sz="0" w:space="0" w:color="auto"/>
                        <w:left w:val="none" w:sz="0" w:space="0" w:color="auto"/>
                        <w:bottom w:val="none" w:sz="0" w:space="0" w:color="auto"/>
                        <w:right w:val="none" w:sz="0" w:space="0" w:color="auto"/>
                      </w:divBdr>
                      <w:divsChild>
                        <w:div w:id="1970429878">
                          <w:marLeft w:val="0"/>
                          <w:marRight w:val="0"/>
                          <w:marTop w:val="0"/>
                          <w:marBottom w:val="0"/>
                          <w:divBdr>
                            <w:top w:val="none" w:sz="0" w:space="0" w:color="auto"/>
                            <w:left w:val="none" w:sz="0" w:space="0" w:color="auto"/>
                            <w:bottom w:val="none" w:sz="0" w:space="0" w:color="auto"/>
                            <w:right w:val="none" w:sz="0" w:space="0" w:color="auto"/>
                          </w:divBdr>
                          <w:divsChild>
                            <w:div w:id="553547290">
                              <w:marLeft w:val="0"/>
                              <w:marRight w:val="0"/>
                              <w:marTop w:val="0"/>
                              <w:marBottom w:val="0"/>
                              <w:divBdr>
                                <w:top w:val="none" w:sz="0" w:space="0" w:color="auto"/>
                                <w:left w:val="none" w:sz="0" w:space="0" w:color="auto"/>
                                <w:bottom w:val="none" w:sz="0" w:space="0" w:color="auto"/>
                                <w:right w:val="none" w:sz="0" w:space="0" w:color="auto"/>
                              </w:divBdr>
                            </w:div>
                          </w:divsChild>
                        </w:div>
                        <w:div w:id="163887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845685">
          <w:marLeft w:val="0"/>
          <w:marRight w:val="0"/>
          <w:marTop w:val="0"/>
          <w:marBottom w:val="0"/>
          <w:divBdr>
            <w:top w:val="none" w:sz="0" w:space="0" w:color="auto"/>
            <w:left w:val="none" w:sz="0" w:space="0" w:color="auto"/>
            <w:bottom w:val="none" w:sz="0" w:space="0" w:color="auto"/>
            <w:right w:val="none" w:sz="0" w:space="0" w:color="auto"/>
          </w:divBdr>
          <w:divsChild>
            <w:div w:id="938023201">
              <w:marLeft w:val="0"/>
              <w:marRight w:val="0"/>
              <w:marTop w:val="0"/>
              <w:marBottom w:val="0"/>
              <w:divBdr>
                <w:top w:val="none" w:sz="0" w:space="0" w:color="auto"/>
                <w:left w:val="none" w:sz="0" w:space="0" w:color="auto"/>
                <w:bottom w:val="none" w:sz="0" w:space="0" w:color="auto"/>
                <w:right w:val="none" w:sz="0" w:space="0" w:color="auto"/>
              </w:divBdr>
            </w:div>
          </w:divsChild>
        </w:div>
        <w:div w:id="1316683926">
          <w:marLeft w:val="0"/>
          <w:marRight w:val="0"/>
          <w:marTop w:val="0"/>
          <w:marBottom w:val="0"/>
          <w:divBdr>
            <w:top w:val="none" w:sz="0" w:space="0" w:color="auto"/>
            <w:left w:val="none" w:sz="0" w:space="0" w:color="auto"/>
            <w:bottom w:val="none" w:sz="0" w:space="0" w:color="auto"/>
            <w:right w:val="none" w:sz="0" w:space="0" w:color="auto"/>
          </w:divBdr>
          <w:divsChild>
            <w:div w:id="608125239">
              <w:marLeft w:val="0"/>
              <w:marRight w:val="0"/>
              <w:marTop w:val="0"/>
              <w:marBottom w:val="0"/>
              <w:divBdr>
                <w:top w:val="none" w:sz="0" w:space="0" w:color="auto"/>
                <w:left w:val="none" w:sz="0" w:space="0" w:color="auto"/>
                <w:bottom w:val="none" w:sz="0" w:space="0" w:color="auto"/>
                <w:right w:val="none" w:sz="0" w:space="0" w:color="auto"/>
              </w:divBdr>
              <w:divsChild>
                <w:div w:id="649292428">
                  <w:marLeft w:val="0"/>
                  <w:marRight w:val="0"/>
                  <w:marTop w:val="0"/>
                  <w:marBottom w:val="0"/>
                  <w:divBdr>
                    <w:top w:val="none" w:sz="0" w:space="0" w:color="auto"/>
                    <w:left w:val="none" w:sz="0" w:space="0" w:color="auto"/>
                    <w:bottom w:val="none" w:sz="0" w:space="0" w:color="auto"/>
                    <w:right w:val="none" w:sz="0" w:space="0" w:color="auto"/>
                  </w:divBdr>
                  <w:divsChild>
                    <w:div w:id="186408100">
                      <w:marLeft w:val="0"/>
                      <w:marRight w:val="0"/>
                      <w:marTop w:val="0"/>
                      <w:marBottom w:val="0"/>
                      <w:divBdr>
                        <w:top w:val="none" w:sz="0" w:space="0" w:color="auto"/>
                        <w:left w:val="none" w:sz="0" w:space="0" w:color="auto"/>
                        <w:bottom w:val="none" w:sz="0" w:space="0" w:color="auto"/>
                        <w:right w:val="none" w:sz="0" w:space="0" w:color="auto"/>
                      </w:divBdr>
                      <w:divsChild>
                        <w:div w:id="1034187323">
                          <w:marLeft w:val="0"/>
                          <w:marRight w:val="0"/>
                          <w:marTop w:val="0"/>
                          <w:marBottom w:val="0"/>
                          <w:divBdr>
                            <w:top w:val="none" w:sz="0" w:space="0" w:color="auto"/>
                            <w:left w:val="none" w:sz="0" w:space="0" w:color="auto"/>
                            <w:bottom w:val="none" w:sz="0" w:space="0" w:color="auto"/>
                            <w:right w:val="none" w:sz="0" w:space="0" w:color="auto"/>
                          </w:divBdr>
                          <w:divsChild>
                            <w:div w:id="350424030">
                              <w:marLeft w:val="0"/>
                              <w:marRight w:val="0"/>
                              <w:marTop w:val="0"/>
                              <w:marBottom w:val="0"/>
                              <w:divBdr>
                                <w:top w:val="none" w:sz="0" w:space="0" w:color="auto"/>
                                <w:left w:val="none" w:sz="0" w:space="0" w:color="auto"/>
                                <w:bottom w:val="none" w:sz="0" w:space="0" w:color="auto"/>
                                <w:right w:val="none" w:sz="0" w:space="0" w:color="auto"/>
                              </w:divBdr>
                              <w:divsChild>
                                <w:div w:id="202791909">
                                  <w:marLeft w:val="0"/>
                                  <w:marRight w:val="0"/>
                                  <w:marTop w:val="0"/>
                                  <w:marBottom w:val="0"/>
                                  <w:divBdr>
                                    <w:top w:val="none" w:sz="0" w:space="0" w:color="auto"/>
                                    <w:left w:val="none" w:sz="0" w:space="0" w:color="auto"/>
                                    <w:bottom w:val="none" w:sz="0" w:space="0" w:color="auto"/>
                                    <w:right w:val="none" w:sz="0" w:space="0" w:color="auto"/>
                                  </w:divBdr>
                                  <w:divsChild>
                                    <w:div w:id="1134905126">
                                      <w:marLeft w:val="0"/>
                                      <w:marRight w:val="0"/>
                                      <w:marTop w:val="0"/>
                                      <w:marBottom w:val="0"/>
                                      <w:divBdr>
                                        <w:top w:val="none" w:sz="0" w:space="0" w:color="auto"/>
                                        <w:left w:val="none" w:sz="0" w:space="0" w:color="auto"/>
                                        <w:bottom w:val="none" w:sz="0" w:space="0" w:color="auto"/>
                                        <w:right w:val="none" w:sz="0" w:space="0" w:color="auto"/>
                                      </w:divBdr>
                                      <w:divsChild>
                                        <w:div w:id="94175419">
                                          <w:marLeft w:val="0"/>
                                          <w:marRight w:val="0"/>
                                          <w:marTop w:val="15"/>
                                          <w:marBottom w:val="0"/>
                                          <w:divBdr>
                                            <w:top w:val="none" w:sz="0" w:space="0" w:color="auto"/>
                                            <w:left w:val="none" w:sz="0" w:space="0" w:color="auto"/>
                                            <w:bottom w:val="none" w:sz="0" w:space="0" w:color="auto"/>
                                            <w:right w:val="none" w:sz="0" w:space="0" w:color="auto"/>
                                          </w:divBdr>
                                        </w:div>
                                        <w:div w:id="43144681">
                                          <w:marLeft w:val="0"/>
                                          <w:marRight w:val="0"/>
                                          <w:marTop w:val="0"/>
                                          <w:marBottom w:val="0"/>
                                          <w:divBdr>
                                            <w:top w:val="none" w:sz="0" w:space="0" w:color="auto"/>
                                            <w:left w:val="none" w:sz="0" w:space="0" w:color="auto"/>
                                            <w:bottom w:val="none" w:sz="0" w:space="0" w:color="auto"/>
                                            <w:right w:val="none" w:sz="0" w:space="0" w:color="auto"/>
                                          </w:divBdr>
                                        </w:div>
                                        <w:div w:id="182315286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204350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944895">
      <w:bodyDiv w:val="1"/>
      <w:marLeft w:val="0"/>
      <w:marRight w:val="0"/>
      <w:marTop w:val="0"/>
      <w:marBottom w:val="0"/>
      <w:divBdr>
        <w:top w:val="none" w:sz="0" w:space="0" w:color="auto"/>
        <w:left w:val="none" w:sz="0" w:space="0" w:color="auto"/>
        <w:bottom w:val="none" w:sz="0" w:space="0" w:color="auto"/>
        <w:right w:val="none" w:sz="0" w:space="0" w:color="auto"/>
      </w:divBdr>
    </w:div>
    <w:div w:id="384451154">
      <w:bodyDiv w:val="1"/>
      <w:marLeft w:val="0"/>
      <w:marRight w:val="0"/>
      <w:marTop w:val="0"/>
      <w:marBottom w:val="0"/>
      <w:divBdr>
        <w:top w:val="none" w:sz="0" w:space="0" w:color="auto"/>
        <w:left w:val="none" w:sz="0" w:space="0" w:color="auto"/>
        <w:bottom w:val="none" w:sz="0" w:space="0" w:color="auto"/>
        <w:right w:val="none" w:sz="0" w:space="0" w:color="auto"/>
      </w:divBdr>
    </w:div>
    <w:div w:id="474226936">
      <w:bodyDiv w:val="1"/>
      <w:marLeft w:val="0"/>
      <w:marRight w:val="0"/>
      <w:marTop w:val="0"/>
      <w:marBottom w:val="0"/>
      <w:divBdr>
        <w:top w:val="none" w:sz="0" w:space="0" w:color="auto"/>
        <w:left w:val="none" w:sz="0" w:space="0" w:color="auto"/>
        <w:bottom w:val="none" w:sz="0" w:space="0" w:color="auto"/>
        <w:right w:val="none" w:sz="0" w:space="0" w:color="auto"/>
      </w:divBdr>
    </w:div>
    <w:div w:id="510071241">
      <w:bodyDiv w:val="1"/>
      <w:marLeft w:val="0"/>
      <w:marRight w:val="0"/>
      <w:marTop w:val="0"/>
      <w:marBottom w:val="0"/>
      <w:divBdr>
        <w:top w:val="none" w:sz="0" w:space="0" w:color="auto"/>
        <w:left w:val="none" w:sz="0" w:space="0" w:color="auto"/>
        <w:bottom w:val="none" w:sz="0" w:space="0" w:color="auto"/>
        <w:right w:val="none" w:sz="0" w:space="0" w:color="auto"/>
      </w:divBdr>
      <w:divsChild>
        <w:div w:id="1904410915">
          <w:marLeft w:val="0"/>
          <w:marRight w:val="0"/>
          <w:marTop w:val="0"/>
          <w:marBottom w:val="0"/>
          <w:divBdr>
            <w:top w:val="none" w:sz="0" w:space="0" w:color="auto"/>
            <w:left w:val="none" w:sz="0" w:space="0" w:color="auto"/>
            <w:bottom w:val="single" w:sz="6" w:space="2" w:color="D8E8EB"/>
            <w:right w:val="none" w:sz="0" w:space="0" w:color="auto"/>
          </w:divBdr>
        </w:div>
      </w:divsChild>
    </w:div>
    <w:div w:id="512184288">
      <w:bodyDiv w:val="1"/>
      <w:marLeft w:val="0"/>
      <w:marRight w:val="0"/>
      <w:marTop w:val="0"/>
      <w:marBottom w:val="0"/>
      <w:divBdr>
        <w:top w:val="none" w:sz="0" w:space="0" w:color="auto"/>
        <w:left w:val="none" w:sz="0" w:space="0" w:color="auto"/>
        <w:bottom w:val="none" w:sz="0" w:space="0" w:color="auto"/>
        <w:right w:val="none" w:sz="0" w:space="0" w:color="auto"/>
      </w:divBdr>
    </w:div>
    <w:div w:id="711072636">
      <w:bodyDiv w:val="1"/>
      <w:marLeft w:val="0"/>
      <w:marRight w:val="0"/>
      <w:marTop w:val="0"/>
      <w:marBottom w:val="0"/>
      <w:divBdr>
        <w:top w:val="none" w:sz="0" w:space="0" w:color="auto"/>
        <w:left w:val="none" w:sz="0" w:space="0" w:color="auto"/>
        <w:bottom w:val="none" w:sz="0" w:space="0" w:color="auto"/>
        <w:right w:val="none" w:sz="0" w:space="0" w:color="auto"/>
      </w:divBdr>
    </w:div>
    <w:div w:id="761801947">
      <w:bodyDiv w:val="1"/>
      <w:marLeft w:val="0"/>
      <w:marRight w:val="0"/>
      <w:marTop w:val="0"/>
      <w:marBottom w:val="0"/>
      <w:divBdr>
        <w:top w:val="none" w:sz="0" w:space="0" w:color="auto"/>
        <w:left w:val="none" w:sz="0" w:space="0" w:color="auto"/>
        <w:bottom w:val="none" w:sz="0" w:space="0" w:color="auto"/>
        <w:right w:val="none" w:sz="0" w:space="0" w:color="auto"/>
      </w:divBdr>
    </w:div>
    <w:div w:id="774984546">
      <w:bodyDiv w:val="1"/>
      <w:marLeft w:val="0"/>
      <w:marRight w:val="0"/>
      <w:marTop w:val="0"/>
      <w:marBottom w:val="0"/>
      <w:divBdr>
        <w:top w:val="none" w:sz="0" w:space="0" w:color="auto"/>
        <w:left w:val="none" w:sz="0" w:space="0" w:color="auto"/>
        <w:bottom w:val="none" w:sz="0" w:space="0" w:color="auto"/>
        <w:right w:val="none" w:sz="0" w:space="0" w:color="auto"/>
      </w:divBdr>
    </w:div>
    <w:div w:id="1178424082">
      <w:bodyDiv w:val="1"/>
      <w:marLeft w:val="0"/>
      <w:marRight w:val="0"/>
      <w:marTop w:val="0"/>
      <w:marBottom w:val="0"/>
      <w:divBdr>
        <w:top w:val="none" w:sz="0" w:space="0" w:color="auto"/>
        <w:left w:val="none" w:sz="0" w:space="0" w:color="auto"/>
        <w:bottom w:val="none" w:sz="0" w:space="0" w:color="auto"/>
        <w:right w:val="none" w:sz="0" w:space="0" w:color="auto"/>
      </w:divBdr>
      <w:divsChild>
        <w:div w:id="1160199293">
          <w:marLeft w:val="0"/>
          <w:marRight w:val="0"/>
          <w:marTop w:val="0"/>
          <w:marBottom w:val="0"/>
          <w:divBdr>
            <w:top w:val="none" w:sz="0" w:space="0" w:color="auto"/>
            <w:left w:val="none" w:sz="0" w:space="0" w:color="auto"/>
            <w:bottom w:val="none" w:sz="0" w:space="0" w:color="auto"/>
            <w:right w:val="none" w:sz="0" w:space="0" w:color="auto"/>
          </w:divBdr>
          <w:divsChild>
            <w:div w:id="1700739912">
              <w:marLeft w:val="0"/>
              <w:marRight w:val="0"/>
              <w:marTop w:val="0"/>
              <w:marBottom w:val="0"/>
              <w:divBdr>
                <w:top w:val="none" w:sz="0" w:space="0" w:color="auto"/>
                <w:left w:val="none" w:sz="0" w:space="0" w:color="auto"/>
                <w:bottom w:val="none" w:sz="0" w:space="0" w:color="auto"/>
                <w:right w:val="none" w:sz="0" w:space="0" w:color="auto"/>
              </w:divBdr>
              <w:divsChild>
                <w:div w:id="128018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012484">
          <w:marLeft w:val="0"/>
          <w:marRight w:val="0"/>
          <w:marTop w:val="0"/>
          <w:marBottom w:val="0"/>
          <w:divBdr>
            <w:top w:val="none" w:sz="0" w:space="0" w:color="auto"/>
            <w:left w:val="none" w:sz="0" w:space="0" w:color="auto"/>
            <w:bottom w:val="none" w:sz="0" w:space="0" w:color="auto"/>
            <w:right w:val="none" w:sz="0" w:space="0" w:color="auto"/>
          </w:divBdr>
          <w:divsChild>
            <w:div w:id="70182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522344">
      <w:bodyDiv w:val="1"/>
      <w:marLeft w:val="0"/>
      <w:marRight w:val="0"/>
      <w:marTop w:val="0"/>
      <w:marBottom w:val="0"/>
      <w:divBdr>
        <w:top w:val="none" w:sz="0" w:space="0" w:color="auto"/>
        <w:left w:val="none" w:sz="0" w:space="0" w:color="auto"/>
        <w:bottom w:val="none" w:sz="0" w:space="0" w:color="auto"/>
        <w:right w:val="none" w:sz="0" w:space="0" w:color="auto"/>
      </w:divBdr>
      <w:divsChild>
        <w:div w:id="398988528">
          <w:marLeft w:val="0"/>
          <w:marRight w:val="360"/>
          <w:marTop w:val="0"/>
          <w:marBottom w:val="0"/>
          <w:divBdr>
            <w:top w:val="none" w:sz="0" w:space="0" w:color="auto"/>
            <w:left w:val="none" w:sz="0" w:space="0" w:color="auto"/>
            <w:bottom w:val="none" w:sz="0" w:space="0" w:color="auto"/>
            <w:right w:val="none" w:sz="0" w:space="0" w:color="auto"/>
          </w:divBdr>
          <w:divsChild>
            <w:div w:id="69743320">
              <w:marLeft w:val="0"/>
              <w:marRight w:val="0"/>
              <w:marTop w:val="0"/>
              <w:marBottom w:val="0"/>
              <w:divBdr>
                <w:top w:val="none" w:sz="0" w:space="0" w:color="auto"/>
                <w:left w:val="none" w:sz="0" w:space="0" w:color="auto"/>
                <w:bottom w:val="none" w:sz="0" w:space="0" w:color="auto"/>
                <w:right w:val="none" w:sz="0" w:space="0" w:color="auto"/>
              </w:divBdr>
              <w:divsChild>
                <w:div w:id="198115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272235">
      <w:bodyDiv w:val="1"/>
      <w:marLeft w:val="0"/>
      <w:marRight w:val="0"/>
      <w:marTop w:val="0"/>
      <w:marBottom w:val="0"/>
      <w:divBdr>
        <w:top w:val="none" w:sz="0" w:space="0" w:color="auto"/>
        <w:left w:val="none" w:sz="0" w:space="0" w:color="auto"/>
        <w:bottom w:val="none" w:sz="0" w:space="0" w:color="auto"/>
        <w:right w:val="none" w:sz="0" w:space="0" w:color="auto"/>
      </w:divBdr>
    </w:div>
    <w:div w:id="1314793554">
      <w:bodyDiv w:val="1"/>
      <w:marLeft w:val="0"/>
      <w:marRight w:val="0"/>
      <w:marTop w:val="0"/>
      <w:marBottom w:val="0"/>
      <w:divBdr>
        <w:top w:val="none" w:sz="0" w:space="0" w:color="auto"/>
        <w:left w:val="none" w:sz="0" w:space="0" w:color="auto"/>
        <w:bottom w:val="none" w:sz="0" w:space="0" w:color="auto"/>
        <w:right w:val="none" w:sz="0" w:space="0" w:color="auto"/>
      </w:divBdr>
    </w:div>
    <w:div w:id="1350764668">
      <w:bodyDiv w:val="1"/>
      <w:marLeft w:val="0"/>
      <w:marRight w:val="0"/>
      <w:marTop w:val="0"/>
      <w:marBottom w:val="0"/>
      <w:divBdr>
        <w:top w:val="none" w:sz="0" w:space="0" w:color="auto"/>
        <w:left w:val="none" w:sz="0" w:space="0" w:color="auto"/>
        <w:bottom w:val="none" w:sz="0" w:space="0" w:color="auto"/>
        <w:right w:val="none" w:sz="0" w:space="0" w:color="auto"/>
      </w:divBdr>
    </w:div>
    <w:div w:id="1478300886">
      <w:bodyDiv w:val="1"/>
      <w:marLeft w:val="0"/>
      <w:marRight w:val="0"/>
      <w:marTop w:val="0"/>
      <w:marBottom w:val="0"/>
      <w:divBdr>
        <w:top w:val="none" w:sz="0" w:space="0" w:color="auto"/>
        <w:left w:val="none" w:sz="0" w:space="0" w:color="auto"/>
        <w:bottom w:val="none" w:sz="0" w:space="0" w:color="auto"/>
        <w:right w:val="none" w:sz="0" w:space="0" w:color="auto"/>
      </w:divBdr>
    </w:div>
    <w:div w:id="1605966005">
      <w:bodyDiv w:val="1"/>
      <w:marLeft w:val="0"/>
      <w:marRight w:val="0"/>
      <w:marTop w:val="0"/>
      <w:marBottom w:val="0"/>
      <w:divBdr>
        <w:top w:val="none" w:sz="0" w:space="0" w:color="auto"/>
        <w:left w:val="none" w:sz="0" w:space="0" w:color="auto"/>
        <w:bottom w:val="none" w:sz="0" w:space="0" w:color="auto"/>
        <w:right w:val="none" w:sz="0" w:space="0" w:color="auto"/>
      </w:divBdr>
    </w:div>
    <w:div w:id="1739670270">
      <w:bodyDiv w:val="1"/>
      <w:marLeft w:val="0"/>
      <w:marRight w:val="0"/>
      <w:marTop w:val="0"/>
      <w:marBottom w:val="0"/>
      <w:divBdr>
        <w:top w:val="none" w:sz="0" w:space="0" w:color="auto"/>
        <w:left w:val="none" w:sz="0" w:space="0" w:color="auto"/>
        <w:bottom w:val="none" w:sz="0" w:space="0" w:color="auto"/>
        <w:right w:val="none" w:sz="0" w:space="0" w:color="auto"/>
      </w:divBdr>
      <w:divsChild>
        <w:div w:id="497698074">
          <w:marLeft w:val="0"/>
          <w:marRight w:val="0"/>
          <w:marTop w:val="0"/>
          <w:marBottom w:val="0"/>
          <w:divBdr>
            <w:top w:val="none" w:sz="0" w:space="0" w:color="auto"/>
            <w:left w:val="none" w:sz="0" w:space="0" w:color="auto"/>
            <w:bottom w:val="none" w:sz="0" w:space="0" w:color="auto"/>
            <w:right w:val="none" w:sz="0" w:space="0" w:color="auto"/>
          </w:divBdr>
          <w:divsChild>
            <w:div w:id="342585776">
              <w:marLeft w:val="0"/>
              <w:marRight w:val="0"/>
              <w:marTop w:val="0"/>
              <w:marBottom w:val="0"/>
              <w:divBdr>
                <w:top w:val="none" w:sz="0" w:space="0" w:color="auto"/>
                <w:left w:val="none" w:sz="0" w:space="0" w:color="auto"/>
                <w:bottom w:val="none" w:sz="0" w:space="0" w:color="auto"/>
                <w:right w:val="none" w:sz="0" w:space="0" w:color="auto"/>
              </w:divBdr>
              <w:divsChild>
                <w:div w:id="1163660042">
                  <w:marLeft w:val="0"/>
                  <w:marRight w:val="0"/>
                  <w:marTop w:val="0"/>
                  <w:marBottom w:val="0"/>
                  <w:divBdr>
                    <w:top w:val="none" w:sz="0" w:space="0" w:color="auto"/>
                    <w:left w:val="none" w:sz="0" w:space="0" w:color="auto"/>
                    <w:bottom w:val="none" w:sz="0" w:space="0" w:color="auto"/>
                    <w:right w:val="none" w:sz="0" w:space="0" w:color="auto"/>
                  </w:divBdr>
                  <w:divsChild>
                    <w:div w:id="911355365">
                      <w:marLeft w:val="0"/>
                      <w:marRight w:val="0"/>
                      <w:marTop w:val="0"/>
                      <w:marBottom w:val="0"/>
                      <w:divBdr>
                        <w:top w:val="none" w:sz="0" w:space="0" w:color="auto"/>
                        <w:left w:val="none" w:sz="0" w:space="0" w:color="auto"/>
                        <w:bottom w:val="none" w:sz="0" w:space="0" w:color="auto"/>
                        <w:right w:val="none" w:sz="0" w:space="0" w:color="auto"/>
                      </w:divBdr>
                      <w:divsChild>
                        <w:div w:id="338822029">
                          <w:marLeft w:val="0"/>
                          <w:marRight w:val="0"/>
                          <w:marTop w:val="0"/>
                          <w:marBottom w:val="0"/>
                          <w:divBdr>
                            <w:top w:val="none" w:sz="0" w:space="0" w:color="auto"/>
                            <w:left w:val="none" w:sz="0" w:space="0" w:color="auto"/>
                            <w:bottom w:val="none" w:sz="0" w:space="0" w:color="auto"/>
                            <w:right w:val="none" w:sz="0" w:space="0" w:color="auto"/>
                          </w:divBdr>
                          <w:divsChild>
                            <w:div w:id="136429008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714279332">
          <w:marLeft w:val="0"/>
          <w:marRight w:val="0"/>
          <w:marTop w:val="0"/>
          <w:marBottom w:val="0"/>
          <w:divBdr>
            <w:top w:val="none" w:sz="0" w:space="0" w:color="auto"/>
            <w:left w:val="none" w:sz="0" w:space="0" w:color="auto"/>
            <w:bottom w:val="none" w:sz="0" w:space="0" w:color="auto"/>
            <w:right w:val="none" w:sz="0" w:space="0" w:color="auto"/>
          </w:divBdr>
          <w:divsChild>
            <w:div w:id="3290410">
              <w:marLeft w:val="0"/>
              <w:marRight w:val="0"/>
              <w:marTop w:val="0"/>
              <w:marBottom w:val="0"/>
              <w:divBdr>
                <w:top w:val="none" w:sz="0" w:space="0" w:color="auto"/>
                <w:left w:val="none" w:sz="0" w:space="0" w:color="auto"/>
                <w:bottom w:val="none" w:sz="0" w:space="0" w:color="auto"/>
                <w:right w:val="none" w:sz="0" w:space="0" w:color="auto"/>
              </w:divBdr>
              <w:divsChild>
                <w:div w:id="536352406">
                  <w:marLeft w:val="0"/>
                  <w:marRight w:val="0"/>
                  <w:marTop w:val="0"/>
                  <w:marBottom w:val="0"/>
                  <w:divBdr>
                    <w:top w:val="none" w:sz="0" w:space="0" w:color="auto"/>
                    <w:left w:val="none" w:sz="0" w:space="0" w:color="auto"/>
                    <w:bottom w:val="none" w:sz="0" w:space="0" w:color="auto"/>
                    <w:right w:val="none" w:sz="0" w:space="0" w:color="auto"/>
                  </w:divBdr>
                  <w:divsChild>
                    <w:div w:id="775250888">
                      <w:marLeft w:val="0"/>
                      <w:marRight w:val="0"/>
                      <w:marTop w:val="0"/>
                      <w:marBottom w:val="0"/>
                      <w:divBdr>
                        <w:top w:val="none" w:sz="0" w:space="0" w:color="auto"/>
                        <w:left w:val="none" w:sz="0" w:space="0" w:color="auto"/>
                        <w:bottom w:val="none" w:sz="0" w:space="0" w:color="auto"/>
                        <w:right w:val="none" w:sz="0" w:space="0" w:color="auto"/>
                      </w:divBdr>
                      <w:divsChild>
                        <w:div w:id="16312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8201729">
      <w:bodyDiv w:val="1"/>
      <w:marLeft w:val="0"/>
      <w:marRight w:val="0"/>
      <w:marTop w:val="0"/>
      <w:marBottom w:val="0"/>
      <w:divBdr>
        <w:top w:val="none" w:sz="0" w:space="0" w:color="auto"/>
        <w:left w:val="none" w:sz="0" w:space="0" w:color="auto"/>
        <w:bottom w:val="none" w:sz="0" w:space="0" w:color="auto"/>
        <w:right w:val="none" w:sz="0" w:space="0" w:color="auto"/>
      </w:divBdr>
      <w:divsChild>
        <w:div w:id="710419578">
          <w:marLeft w:val="0"/>
          <w:marRight w:val="0"/>
          <w:marTop w:val="0"/>
          <w:marBottom w:val="0"/>
          <w:divBdr>
            <w:top w:val="none" w:sz="0" w:space="0" w:color="auto"/>
            <w:left w:val="none" w:sz="0" w:space="0" w:color="auto"/>
            <w:bottom w:val="none" w:sz="0" w:space="0" w:color="auto"/>
            <w:right w:val="none" w:sz="0" w:space="0" w:color="auto"/>
          </w:divBdr>
        </w:div>
      </w:divsChild>
    </w:div>
    <w:div w:id="1975404592">
      <w:bodyDiv w:val="1"/>
      <w:marLeft w:val="0"/>
      <w:marRight w:val="0"/>
      <w:marTop w:val="0"/>
      <w:marBottom w:val="0"/>
      <w:divBdr>
        <w:top w:val="none" w:sz="0" w:space="0" w:color="auto"/>
        <w:left w:val="none" w:sz="0" w:space="0" w:color="auto"/>
        <w:bottom w:val="none" w:sz="0" w:space="0" w:color="auto"/>
        <w:right w:val="none" w:sz="0" w:space="0" w:color="auto"/>
      </w:divBdr>
    </w:div>
    <w:div w:id="2024701281">
      <w:bodyDiv w:val="1"/>
      <w:marLeft w:val="0"/>
      <w:marRight w:val="0"/>
      <w:marTop w:val="0"/>
      <w:marBottom w:val="0"/>
      <w:divBdr>
        <w:top w:val="none" w:sz="0" w:space="0" w:color="auto"/>
        <w:left w:val="none" w:sz="0" w:space="0" w:color="auto"/>
        <w:bottom w:val="none" w:sz="0" w:space="0" w:color="auto"/>
        <w:right w:val="none" w:sz="0" w:space="0" w:color="auto"/>
      </w:divBdr>
      <w:divsChild>
        <w:div w:id="2128160351">
          <w:marLeft w:val="0"/>
          <w:marRight w:val="180"/>
          <w:marTop w:val="0"/>
          <w:marBottom w:val="0"/>
          <w:divBdr>
            <w:top w:val="none" w:sz="0" w:space="0" w:color="auto"/>
            <w:left w:val="none" w:sz="0" w:space="0" w:color="auto"/>
            <w:bottom w:val="none" w:sz="0" w:space="0" w:color="auto"/>
            <w:right w:val="none" w:sz="0" w:space="0" w:color="auto"/>
          </w:divBdr>
          <w:divsChild>
            <w:div w:id="1659141516">
              <w:marLeft w:val="0"/>
              <w:marRight w:val="0"/>
              <w:marTop w:val="0"/>
              <w:marBottom w:val="0"/>
              <w:divBdr>
                <w:top w:val="none" w:sz="0" w:space="0" w:color="auto"/>
                <w:left w:val="none" w:sz="0" w:space="0" w:color="auto"/>
                <w:bottom w:val="none" w:sz="0" w:space="0" w:color="auto"/>
                <w:right w:val="none" w:sz="0" w:space="0" w:color="auto"/>
              </w:divBdr>
              <w:divsChild>
                <w:div w:id="63338150">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452410168">
          <w:marLeft w:val="0"/>
          <w:marRight w:val="180"/>
          <w:marTop w:val="0"/>
          <w:marBottom w:val="0"/>
          <w:divBdr>
            <w:top w:val="none" w:sz="0" w:space="0" w:color="auto"/>
            <w:left w:val="none" w:sz="0" w:space="0" w:color="auto"/>
            <w:bottom w:val="none" w:sz="0" w:space="0" w:color="auto"/>
            <w:right w:val="none" w:sz="0" w:space="0" w:color="auto"/>
          </w:divBdr>
          <w:divsChild>
            <w:div w:id="630936392">
              <w:marLeft w:val="0"/>
              <w:marRight w:val="0"/>
              <w:marTop w:val="0"/>
              <w:marBottom w:val="0"/>
              <w:divBdr>
                <w:top w:val="none" w:sz="0" w:space="0" w:color="auto"/>
                <w:left w:val="none" w:sz="0" w:space="0" w:color="auto"/>
                <w:bottom w:val="none" w:sz="0" w:space="0" w:color="auto"/>
                <w:right w:val="none" w:sz="0" w:space="0" w:color="auto"/>
              </w:divBdr>
              <w:divsChild>
                <w:div w:id="1603999353">
                  <w:marLeft w:val="0"/>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 w:id="2104448771">
      <w:bodyDiv w:val="1"/>
      <w:marLeft w:val="0"/>
      <w:marRight w:val="0"/>
      <w:marTop w:val="0"/>
      <w:marBottom w:val="0"/>
      <w:divBdr>
        <w:top w:val="none" w:sz="0" w:space="0" w:color="auto"/>
        <w:left w:val="none" w:sz="0" w:space="0" w:color="auto"/>
        <w:bottom w:val="none" w:sz="0" w:space="0" w:color="auto"/>
        <w:right w:val="none" w:sz="0" w:space="0" w:color="auto"/>
      </w:divBdr>
      <w:divsChild>
        <w:div w:id="1768310395">
          <w:marLeft w:val="0"/>
          <w:marRight w:val="0"/>
          <w:marTop w:val="0"/>
          <w:marBottom w:val="0"/>
          <w:divBdr>
            <w:top w:val="none" w:sz="0" w:space="0" w:color="auto"/>
            <w:left w:val="none" w:sz="0" w:space="0" w:color="auto"/>
            <w:bottom w:val="single" w:sz="6" w:space="2" w:color="D8E8EB"/>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www.youtube.com/watch?v=3uADiO2865M" TargetMode="External"/><Relationship Id="rId3" Type="http://schemas.openxmlformats.org/officeDocument/2006/relationships/numbering" Target="numbering.xml"/><Relationship Id="rId21" Type="http://schemas.openxmlformats.org/officeDocument/2006/relationships/image" Target="media/image11.png"/><Relationship Id="rId34" Type="http://schemas.openxmlformats.org/officeDocument/2006/relationships/hyperlink" Target="http://www.bruceduffie.com/ewazen2.html" TargetMode="External"/><Relationship Id="rId42" Type="http://schemas.openxmlformats.org/officeDocument/2006/relationships/hyperlink" Target="https://www.youtube.com/watch?v=gsZHa7HNt0s" TargetMode="External"/><Relationship Id="rId47" Type="http://schemas.openxmlformats.org/officeDocument/2006/relationships/hyperlink" Target="https://www.allyiu.com/academics/honors/wp-content/uploads/sites/73/2022/11/A-Critical-Analysis-of-Ballade-for-Trombone-Harp-and-Strings-Roslee-Kathryn-1.pdf"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ww.youtube.com/watch?v=I6xGmv8SZy0" TargetMode="External"/><Relationship Id="rId38" Type="http://schemas.openxmlformats.org/officeDocument/2006/relationships/hyperlink" Target="https://www.youtube.com/watch?v=tRYK23XJXuM" TargetMode="External"/><Relationship Id="rId46" Type="http://schemas.openxmlformats.org/officeDocument/2006/relationships/hyperlink" Target="https://www.youtube.com/watch?v=-OveZ_YYFAk"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yperlink" Target="https://www.youtube.com/watch?v=P_psGB6RV3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go.gale.com/ps/i.do?p=AONE&amp;u=googlescholar&amp;id=GALE|A454619790&amp;v=2.1&amp;it=r&amp;sid=AONE&amp;asid=5a1f9ff9" TargetMode="External"/><Relationship Id="rId37" Type="http://schemas.openxmlformats.org/officeDocument/2006/relationships/hyperlink" Target="https://www.youtube.com/watch?v=3uADiO2865M" TargetMode="External"/><Relationship Id="rId40" Type="http://schemas.openxmlformats.org/officeDocument/2006/relationships/hyperlink" Target="https://www.youtube.com/watch?v=3uADiO2865M" TargetMode="External"/><Relationship Id="rId45" Type="http://schemas.openxmlformats.org/officeDocument/2006/relationships/hyperlink" Target="http://alexanderfloury.weebly.com/uploads/2/1/3/4/21340436/sample_score_preparation.pdf"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www.ericewazen.com/review.php" TargetMode="External"/><Relationship Id="rId49" Type="http://schemas.openxmlformats.org/officeDocument/2006/relationships/hyperlink" Target="https://www.youtube.com/watch?v=PwlP1dr6NjQ" TargetMode="Externa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hyperlink" Target="https://go.gale.com/ps/advancedSearch.do?method=doSearch&amp;searchType=AdvancedSearchForm&amp;searchMethod=subject+click&amp;userGroupName=googlescholar&amp;inputFieldNames%5b0%5d=AU&amp;prodId=AONE&amp;inputFieldValues%5b0%5d=%22Francesca+Arnone%22" TargetMode="External"/><Relationship Id="rId44" Type="http://schemas.openxmlformats.org/officeDocument/2006/relationships/hyperlink" Target="https://journal.juilliard.edu/journal/eric-ewazen" TargetMode="External"/><Relationship Id="rId4" Type="http://schemas.openxmlformats.org/officeDocument/2006/relationships/styles" Target="styles.xml"/><Relationship Id="rId9" Type="http://schemas.openxmlformats.org/officeDocument/2006/relationships/hyperlink" Target="https://www.youtube.com/@andrewwinter2621"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s://www.ericewazen.com/about.php" TargetMode="External"/><Relationship Id="rId43" Type="http://schemas.openxmlformats.org/officeDocument/2006/relationships/hyperlink" Target="https://journal.juilliard.edu/journal/faculty-portrait" TargetMode="External"/><Relationship Id="rId48" Type="http://schemas.openxmlformats.org/officeDocument/2006/relationships/hyperlink" Target="https://www.youtube.com/@andrewwinter2621"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KQQxf0Itor096dsElUlYhnvEUbA==">AMUW2mWWSmHGAw3tCWGnLDSunYPycem5sy67NqqNuffq+2NPTIqJlD1qWiveEYnvRQi4QXJppRpO9ASqbyQOK39rDn1Ic5wNFQ4G+UKYhKC2ntIDRC1vKdIPN/Lfc66OijclVCrV2+o9mF2hZqlx5sQsNcsrrnUf0YqrUwMT2qJdibQ3Tn6EZSTz1OiqSNABwAlcZ3+VXzPdu1IHOtcQU9TcSSW7V4UkKP0cqlKbEo4ZpZmYlM478YEq4v8KGcze+uTxky7ndPMZdIyEN8IkWles4Hot5WJEzDZxr50vqnVBVGWHhp2+N9Vg67ea5DOvikYCuD4Kr3GTNv3h8yzJQnb+SBKn5JZAWYM2uHCgKH7NAWwyuZhEU72ArRz2vkQa4gYT1Ff5ASzczfTzGM6QqBc0j1IRcA83mfGoCZgX+XD7SAoVZZ1mXB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B148428-CB9D-40C5-A1CB-62D48EC8C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54</Pages>
  <Words>11150</Words>
  <Characters>63558</Characters>
  <Application>Microsoft Office Word</Application>
  <DocSecurity>0</DocSecurity>
  <Lines>529</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Lenovo</cp:lastModifiedBy>
  <cp:revision>7</cp:revision>
  <cp:lastPrinted>2023-11-14T23:00:00Z</cp:lastPrinted>
  <dcterms:created xsi:type="dcterms:W3CDTF">2023-11-25T22:46:00Z</dcterms:created>
  <dcterms:modified xsi:type="dcterms:W3CDTF">2023-11-26T00:23:00Z</dcterms:modified>
</cp:coreProperties>
</file>