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BF32E3" w14:textId="5B13160C" w:rsidR="00B26B57" w:rsidRPr="00E45434" w:rsidRDefault="009C5009">
      <w:pPr>
        <w:spacing w:before="240" w:line="360" w:lineRule="auto"/>
        <w:jc w:val="center"/>
      </w:pPr>
      <w:r w:rsidRPr="00E45434">
        <w:t>Міністерство культури України</w:t>
      </w:r>
    </w:p>
    <w:p w14:paraId="55100E26" w14:textId="2998E095" w:rsidR="00B26B57" w:rsidRPr="00E45434" w:rsidRDefault="009C5009">
      <w:pPr>
        <w:spacing w:line="360" w:lineRule="auto"/>
        <w:jc w:val="center"/>
      </w:pPr>
      <w:r w:rsidRPr="00E45434">
        <w:t xml:space="preserve">КВНЗ </w:t>
      </w:r>
      <w:r w:rsidR="00E45434" w:rsidRPr="00E45434">
        <w:t>«</w:t>
      </w:r>
      <w:r w:rsidRPr="00E45434">
        <w:t>Дніпропетровська академія музики</w:t>
      </w:r>
      <w:r w:rsidR="00E45434" w:rsidRPr="00E45434">
        <w:t>»</w:t>
      </w:r>
      <w:r w:rsidRPr="00E45434">
        <w:t xml:space="preserve"> ДОР</w:t>
      </w:r>
    </w:p>
    <w:p w14:paraId="63FB9FEB" w14:textId="77777777" w:rsidR="00B26B57" w:rsidRPr="00E45434" w:rsidRDefault="00B26B57">
      <w:pPr>
        <w:spacing w:line="360" w:lineRule="auto"/>
      </w:pPr>
    </w:p>
    <w:p w14:paraId="4732EB96" w14:textId="77777777" w:rsidR="00B26B57" w:rsidRPr="00E45434" w:rsidRDefault="00B26B57">
      <w:pPr>
        <w:spacing w:line="360" w:lineRule="auto"/>
      </w:pPr>
    </w:p>
    <w:p w14:paraId="456BA100" w14:textId="77777777" w:rsidR="00E45434" w:rsidRPr="00E45434" w:rsidRDefault="00E45434">
      <w:pPr>
        <w:spacing w:line="360" w:lineRule="auto"/>
      </w:pPr>
    </w:p>
    <w:p w14:paraId="6F43B291" w14:textId="77777777" w:rsidR="00E45434" w:rsidRPr="00E45434" w:rsidRDefault="00E45434">
      <w:pPr>
        <w:spacing w:line="360" w:lineRule="auto"/>
      </w:pPr>
    </w:p>
    <w:p w14:paraId="0784C4F1" w14:textId="77777777" w:rsidR="00B26B57" w:rsidRPr="00E45434" w:rsidRDefault="00B26B57">
      <w:pPr>
        <w:spacing w:line="360" w:lineRule="auto"/>
      </w:pPr>
    </w:p>
    <w:p w14:paraId="0B84172A" w14:textId="77777777" w:rsidR="00B26B57" w:rsidRPr="00E45434" w:rsidRDefault="00B26B57">
      <w:pPr>
        <w:spacing w:line="360" w:lineRule="auto"/>
      </w:pPr>
    </w:p>
    <w:p w14:paraId="65794FEA" w14:textId="77777777" w:rsidR="00B26B57" w:rsidRPr="00E45434" w:rsidRDefault="009C5009">
      <w:pPr>
        <w:spacing w:line="360" w:lineRule="auto"/>
        <w:jc w:val="center"/>
      </w:pPr>
      <w:r w:rsidRPr="00E45434">
        <w:rPr>
          <w:b/>
          <w:bCs/>
          <w:sz w:val="32"/>
          <w:szCs w:val="32"/>
        </w:rPr>
        <w:t>ТРАНСФОРМАЦІЯ ОБРАЗУ РЕНАТО</w:t>
      </w:r>
    </w:p>
    <w:p w14:paraId="79FBC3E8" w14:textId="77777777" w:rsidR="00B26B57" w:rsidRPr="00E45434" w:rsidRDefault="009C5009">
      <w:pPr>
        <w:spacing w:line="360" w:lineRule="auto"/>
        <w:jc w:val="center"/>
      </w:pPr>
      <w:r w:rsidRPr="00E45434">
        <w:rPr>
          <w:b/>
          <w:bCs/>
          <w:sz w:val="32"/>
          <w:szCs w:val="32"/>
        </w:rPr>
        <w:t>В ОПЕРІ ДЖУЗЕППЕ ВЕРДІ «БАЛ-МАСКАРАД»</w:t>
      </w:r>
    </w:p>
    <w:p w14:paraId="4A979DCE" w14:textId="77777777" w:rsidR="00B26B57" w:rsidRPr="00E45434" w:rsidRDefault="00B26B57">
      <w:pPr>
        <w:spacing w:line="360" w:lineRule="auto"/>
      </w:pPr>
    </w:p>
    <w:p w14:paraId="358DD1DC" w14:textId="77777777" w:rsidR="00B26B57" w:rsidRPr="00E45434" w:rsidRDefault="00B26B57">
      <w:pPr>
        <w:spacing w:line="360" w:lineRule="auto"/>
      </w:pPr>
    </w:p>
    <w:p w14:paraId="3F5B4721" w14:textId="77777777" w:rsidR="00E45434" w:rsidRPr="00E45434" w:rsidRDefault="00E45434">
      <w:pPr>
        <w:spacing w:line="360" w:lineRule="auto"/>
      </w:pPr>
    </w:p>
    <w:p w14:paraId="1CB8BF96" w14:textId="77777777" w:rsidR="00B26B57" w:rsidRPr="00E45434" w:rsidRDefault="00B26B57">
      <w:pPr>
        <w:spacing w:line="360" w:lineRule="auto"/>
      </w:pPr>
    </w:p>
    <w:p w14:paraId="769AAF16" w14:textId="77777777" w:rsidR="00B26B57" w:rsidRPr="00E45434" w:rsidRDefault="009C5009" w:rsidP="005B22B1">
      <w:pPr>
        <w:spacing w:line="360" w:lineRule="auto"/>
        <w:jc w:val="right"/>
      </w:pPr>
      <w:r w:rsidRPr="00E45434">
        <w:t>Випускна кваліфікаційна робота</w:t>
      </w:r>
    </w:p>
    <w:p w14:paraId="273BD7C7" w14:textId="77777777" w:rsidR="00B26B57" w:rsidRPr="00E45434" w:rsidRDefault="009C5009" w:rsidP="005B22B1">
      <w:pPr>
        <w:spacing w:line="360" w:lineRule="auto"/>
        <w:jc w:val="right"/>
      </w:pPr>
      <w:r w:rsidRPr="00E45434">
        <w:t>здобувача освітнього ступеня «бакалавр»</w:t>
      </w:r>
    </w:p>
    <w:p w14:paraId="686AA380" w14:textId="59B04902" w:rsidR="00B26B57" w:rsidRPr="00E45434" w:rsidRDefault="009C5009" w:rsidP="005B22B1">
      <w:pPr>
        <w:spacing w:line="360" w:lineRule="auto"/>
        <w:jc w:val="right"/>
      </w:pPr>
      <w:r w:rsidRPr="00E45434">
        <w:t>кафедри вокально-хорового виконавства</w:t>
      </w:r>
    </w:p>
    <w:p w14:paraId="59F824D6" w14:textId="6EFD5E9B" w:rsidR="00B26B57" w:rsidRPr="00E45434" w:rsidRDefault="009C5009" w:rsidP="005B22B1">
      <w:pPr>
        <w:spacing w:line="360" w:lineRule="auto"/>
        <w:jc w:val="right"/>
      </w:pPr>
      <w:proofErr w:type="spellStart"/>
      <w:r w:rsidRPr="00E45434">
        <w:t>Айвазяна</w:t>
      </w:r>
      <w:proofErr w:type="spellEnd"/>
      <w:r w:rsidRPr="00E45434">
        <w:t xml:space="preserve"> Богдана</w:t>
      </w:r>
    </w:p>
    <w:p w14:paraId="1FAA0B1F" w14:textId="77777777" w:rsidR="00B26B57" w:rsidRPr="00E45434" w:rsidRDefault="00B26B57">
      <w:pPr>
        <w:spacing w:line="360" w:lineRule="auto"/>
      </w:pPr>
    </w:p>
    <w:p w14:paraId="597974E2" w14:textId="77777777" w:rsidR="00B26B57" w:rsidRPr="00E45434" w:rsidRDefault="009C5009">
      <w:pPr>
        <w:spacing w:line="360" w:lineRule="auto"/>
        <w:jc w:val="right"/>
        <w:rPr>
          <w:b/>
          <w:bCs/>
        </w:rPr>
      </w:pPr>
      <w:r w:rsidRPr="00E45434">
        <w:rPr>
          <w:b/>
          <w:bCs/>
        </w:rPr>
        <w:t>Науковий керівник:</w:t>
      </w:r>
    </w:p>
    <w:p w14:paraId="2385ED07" w14:textId="77777777" w:rsidR="00B26B57" w:rsidRPr="00E45434" w:rsidRDefault="009C5009">
      <w:pPr>
        <w:spacing w:line="360" w:lineRule="auto"/>
        <w:jc w:val="right"/>
      </w:pPr>
      <w:r w:rsidRPr="00E45434">
        <w:t>Мельник Дмитро Григорович</w:t>
      </w:r>
    </w:p>
    <w:p w14:paraId="63E2E0BC" w14:textId="0923470A" w:rsidR="00B26B57" w:rsidRPr="00E45434" w:rsidRDefault="00B26B57">
      <w:pPr>
        <w:spacing w:line="360" w:lineRule="auto"/>
      </w:pPr>
    </w:p>
    <w:p w14:paraId="59BDA86B" w14:textId="77777777" w:rsidR="005B22B1" w:rsidRPr="00E45434" w:rsidRDefault="005B22B1">
      <w:pPr>
        <w:spacing w:line="360" w:lineRule="auto"/>
      </w:pPr>
    </w:p>
    <w:p w14:paraId="11D4792C" w14:textId="77777777" w:rsidR="00B26B57" w:rsidRPr="00E45434" w:rsidRDefault="00B26B57">
      <w:pPr>
        <w:spacing w:line="360" w:lineRule="auto"/>
      </w:pPr>
    </w:p>
    <w:p w14:paraId="1F393D8A" w14:textId="5AEDB60E" w:rsidR="00B26B57" w:rsidRPr="00E45434" w:rsidRDefault="00B26B57">
      <w:pPr>
        <w:spacing w:line="360" w:lineRule="auto"/>
      </w:pPr>
    </w:p>
    <w:p w14:paraId="6C6E193D" w14:textId="56CB376A" w:rsidR="005B22B1" w:rsidRPr="00E45434" w:rsidRDefault="005B22B1">
      <w:pPr>
        <w:spacing w:line="360" w:lineRule="auto"/>
      </w:pPr>
    </w:p>
    <w:p w14:paraId="4D19B9E5" w14:textId="77777777" w:rsidR="005B22B1" w:rsidRPr="00E45434" w:rsidRDefault="005B22B1">
      <w:pPr>
        <w:spacing w:line="360" w:lineRule="auto"/>
      </w:pPr>
    </w:p>
    <w:p w14:paraId="71FAA594" w14:textId="77777777" w:rsidR="00B26B57" w:rsidRPr="00E45434" w:rsidRDefault="009C5009">
      <w:pPr>
        <w:spacing w:line="360" w:lineRule="auto"/>
        <w:jc w:val="center"/>
      </w:pPr>
      <w:r w:rsidRPr="00E45434">
        <w:t>Дніпро, 2026 р.</w:t>
      </w:r>
    </w:p>
    <w:p w14:paraId="37AF25CA" w14:textId="68EC81FA" w:rsidR="00E45434" w:rsidRPr="00E45434" w:rsidRDefault="00E45434">
      <w:r w:rsidRPr="00E45434">
        <w:br w:type="page"/>
      </w:r>
    </w:p>
    <w:p w14:paraId="54434975" w14:textId="77777777" w:rsidR="00B26B57" w:rsidRPr="00E45434" w:rsidRDefault="00B26B57"/>
    <w:p w14:paraId="55497625" w14:textId="77777777" w:rsidR="00B26B57" w:rsidRPr="00E45434" w:rsidRDefault="009C5009">
      <w:pPr>
        <w:spacing w:after="360" w:line="360" w:lineRule="auto"/>
        <w:jc w:val="center"/>
      </w:pPr>
      <w:r w:rsidRPr="00E45434">
        <w:rPr>
          <w:b/>
          <w:bCs/>
        </w:rPr>
        <w:t>ЗМІСТ</w:t>
      </w:r>
    </w:p>
    <w:p w14:paraId="7E465961" w14:textId="77777777" w:rsidR="00B26B57" w:rsidRPr="00E45434" w:rsidRDefault="009C5009">
      <w:pPr>
        <w:tabs>
          <w:tab w:val="right" w:leader="dot" w:pos="9000"/>
        </w:tabs>
        <w:spacing w:before="60" w:after="60" w:line="360" w:lineRule="auto"/>
      </w:pPr>
      <w:r w:rsidRPr="00E45434">
        <w:t>ВСТУП</w:t>
      </w:r>
      <w:r w:rsidRPr="00E45434">
        <w:tab/>
        <w:t>3</w:t>
      </w:r>
    </w:p>
    <w:p w14:paraId="177DA1E3" w14:textId="77777777" w:rsidR="005B22B1" w:rsidRPr="00E45434" w:rsidRDefault="009C5009">
      <w:pPr>
        <w:tabs>
          <w:tab w:val="right" w:leader="dot" w:pos="9000"/>
        </w:tabs>
        <w:spacing w:before="60" w:after="60" w:line="360" w:lineRule="auto"/>
      </w:pPr>
      <w:r w:rsidRPr="00E45434">
        <w:t xml:space="preserve">РОЗДІЛ 1. «БАЛ-МАСКАРАД» У ТВОРЧОСТІ ВЕРДІ ТА </w:t>
      </w:r>
    </w:p>
    <w:p w14:paraId="6BDFECAD" w14:textId="544FE128" w:rsidR="00B26B57" w:rsidRPr="00E45434" w:rsidRDefault="009C5009">
      <w:pPr>
        <w:tabs>
          <w:tab w:val="right" w:leader="dot" w:pos="9000"/>
        </w:tabs>
        <w:spacing w:before="60" w:after="60" w:line="360" w:lineRule="auto"/>
      </w:pPr>
      <w:r w:rsidRPr="00E45434">
        <w:t>СУЧАСНОСТІ</w:t>
      </w:r>
      <w:r w:rsidR="005B22B1" w:rsidRPr="00E45434">
        <w:t xml:space="preserve"> </w:t>
      </w:r>
      <w:r w:rsidRPr="00E45434">
        <w:tab/>
        <w:t>5</w:t>
      </w:r>
    </w:p>
    <w:p w14:paraId="08878E3B" w14:textId="1267971A" w:rsidR="00B26B57" w:rsidRPr="00E45434" w:rsidRDefault="009C5009">
      <w:pPr>
        <w:tabs>
          <w:tab w:val="right" w:leader="dot" w:pos="9000"/>
        </w:tabs>
        <w:spacing w:before="60" w:after="60" w:line="360" w:lineRule="auto"/>
        <w:ind w:left="567"/>
      </w:pPr>
      <w:r w:rsidRPr="00E45434">
        <w:t xml:space="preserve">1.1 Опера «Бал-маскарад» у контексті творчої спадщини </w:t>
      </w:r>
      <w:proofErr w:type="spellStart"/>
      <w:r w:rsidRPr="00E45434">
        <w:t>Дж</w:t>
      </w:r>
      <w:proofErr w:type="spellEnd"/>
      <w:r w:rsidRPr="00E45434">
        <w:t>. Верді</w:t>
      </w:r>
      <w:r w:rsidRPr="00E45434">
        <w:tab/>
        <w:t>5</w:t>
      </w:r>
    </w:p>
    <w:p w14:paraId="536817C4" w14:textId="2B1C7DAA" w:rsidR="00B26B57" w:rsidRDefault="009C5009">
      <w:pPr>
        <w:tabs>
          <w:tab w:val="right" w:leader="dot" w:pos="9000"/>
        </w:tabs>
        <w:spacing w:before="60" w:after="60" w:line="360" w:lineRule="auto"/>
        <w:ind w:left="567"/>
      </w:pPr>
      <w:r w:rsidRPr="00E45434">
        <w:t>1.2 Роль Джузеппе Верді у розвитку мистецтва баритонового вокалу</w:t>
      </w:r>
      <w:r w:rsidRPr="00E45434">
        <w:tab/>
      </w:r>
      <w:r w:rsidR="00D14BE8">
        <w:t>.8</w:t>
      </w:r>
    </w:p>
    <w:p w14:paraId="7D391856" w14:textId="57EF64B2" w:rsidR="00D14BE8" w:rsidRPr="00E45434" w:rsidRDefault="00D14BE8">
      <w:pPr>
        <w:tabs>
          <w:tab w:val="right" w:leader="dot" w:pos="9000"/>
        </w:tabs>
        <w:spacing w:before="60" w:after="60" w:line="360" w:lineRule="auto"/>
        <w:ind w:left="567"/>
      </w:pPr>
      <w:r w:rsidRPr="00D14BE8">
        <w:t xml:space="preserve">1.3 «Бал-маскараду» </w:t>
      </w:r>
      <w:proofErr w:type="spellStart"/>
      <w:r w:rsidRPr="00D14BE8">
        <w:t>Дж</w:t>
      </w:r>
      <w:proofErr w:type="spellEnd"/>
      <w:r w:rsidRPr="00D14BE8">
        <w:t>. Верді в Українській оперній культурі</w:t>
      </w:r>
      <w:r>
        <w:t>…….12</w:t>
      </w:r>
    </w:p>
    <w:p w14:paraId="5B64AC18" w14:textId="199C1453" w:rsidR="00B26B57" w:rsidRPr="00E45434" w:rsidRDefault="009C5009">
      <w:pPr>
        <w:tabs>
          <w:tab w:val="right" w:leader="dot" w:pos="9000"/>
        </w:tabs>
        <w:spacing w:before="60" w:after="60" w:line="360" w:lineRule="auto"/>
      </w:pPr>
      <w:r w:rsidRPr="00E45434">
        <w:t>РОЗДІЛ 2. ВТІЛЕННЯ ОБРАЗУ РЕНАТО: МУЗИЧНІ ЗАСОБИ ТА СЦЕНІЧНІ ІНТЕРПРЕТАЦІЇ</w:t>
      </w:r>
      <w:r w:rsidRPr="00E45434">
        <w:tab/>
      </w:r>
      <w:r w:rsidR="00220078">
        <w:t>15</w:t>
      </w:r>
    </w:p>
    <w:p w14:paraId="402AF228" w14:textId="48803C12" w:rsidR="00B26B57" w:rsidRPr="00E45434" w:rsidRDefault="009C5009">
      <w:pPr>
        <w:tabs>
          <w:tab w:val="right" w:leader="dot" w:pos="9000"/>
        </w:tabs>
        <w:spacing w:before="60" w:after="60" w:line="360" w:lineRule="auto"/>
        <w:ind w:left="567"/>
      </w:pPr>
      <w:r w:rsidRPr="00E45434">
        <w:t>2.1. Музичне втілення образу Ренато</w:t>
      </w:r>
      <w:r w:rsidRPr="00E45434">
        <w:tab/>
      </w:r>
      <w:r w:rsidR="00220078">
        <w:t>15</w:t>
      </w:r>
    </w:p>
    <w:p w14:paraId="4A98AF6A" w14:textId="18F21087" w:rsidR="00B26B57" w:rsidRPr="00E45434" w:rsidRDefault="009C5009">
      <w:pPr>
        <w:tabs>
          <w:tab w:val="right" w:leader="dot" w:pos="9000"/>
        </w:tabs>
        <w:spacing w:before="60" w:after="60" w:line="360" w:lineRule="auto"/>
        <w:ind w:left="567"/>
      </w:pPr>
      <w:r w:rsidRPr="00E45434">
        <w:t>2.2. Образ Ренато в інтерпретаціях провідних оперних баритонів ХХ століття</w:t>
      </w:r>
      <w:r w:rsidRPr="00E45434">
        <w:tab/>
      </w:r>
      <w:r w:rsidR="00A9237D">
        <w:t>2</w:t>
      </w:r>
      <w:r w:rsidR="00220078">
        <w:t>1</w:t>
      </w:r>
    </w:p>
    <w:p w14:paraId="5E8E48E7" w14:textId="11DE7970" w:rsidR="00B26B57" w:rsidRPr="00E45434" w:rsidRDefault="009C5009">
      <w:pPr>
        <w:tabs>
          <w:tab w:val="right" w:leader="dot" w:pos="9000"/>
        </w:tabs>
        <w:spacing w:before="60" w:after="60" w:line="360" w:lineRule="auto"/>
      </w:pPr>
      <w:r w:rsidRPr="00E45434">
        <w:t>ВИСНОВКИ</w:t>
      </w:r>
      <w:r w:rsidRPr="00E45434">
        <w:tab/>
        <w:t>2</w:t>
      </w:r>
      <w:r w:rsidR="00220078">
        <w:t>5</w:t>
      </w:r>
    </w:p>
    <w:p w14:paraId="138FA621" w14:textId="5E1BA7A7" w:rsidR="00B26B57" w:rsidRPr="00E45434" w:rsidRDefault="009C5009">
      <w:pPr>
        <w:tabs>
          <w:tab w:val="right" w:leader="dot" w:pos="9000"/>
        </w:tabs>
        <w:spacing w:before="60" w:after="60" w:line="360" w:lineRule="auto"/>
      </w:pPr>
      <w:r w:rsidRPr="00E45434">
        <w:t>СПИСОК ВИКОРИСТАНИХ ДЖЕРЕЛ</w:t>
      </w:r>
      <w:r w:rsidRPr="00E45434">
        <w:tab/>
        <w:t>2</w:t>
      </w:r>
      <w:r w:rsidR="00C33BF5">
        <w:t>7</w:t>
      </w:r>
    </w:p>
    <w:p w14:paraId="08E4FC29" w14:textId="77777777" w:rsidR="00B26B57" w:rsidRPr="00E45434" w:rsidRDefault="009C5009">
      <w:r w:rsidRPr="00E45434">
        <w:br w:type="page"/>
      </w:r>
    </w:p>
    <w:p w14:paraId="53AA5EE6" w14:textId="77777777" w:rsidR="00B26B57" w:rsidRPr="00E45434" w:rsidRDefault="009C5009">
      <w:pPr>
        <w:spacing w:after="360" w:line="360" w:lineRule="auto"/>
        <w:jc w:val="center"/>
      </w:pPr>
      <w:r w:rsidRPr="00E45434">
        <w:rPr>
          <w:b/>
          <w:bCs/>
        </w:rPr>
        <w:lastRenderedPageBreak/>
        <w:t>ВСТУП</w:t>
      </w:r>
    </w:p>
    <w:p w14:paraId="4A078BA0" w14:textId="6AA524ED" w:rsidR="00B26B57" w:rsidRPr="00E45434" w:rsidRDefault="009C5009">
      <w:pPr>
        <w:spacing w:line="360" w:lineRule="auto"/>
        <w:ind w:firstLine="720"/>
        <w:jc w:val="both"/>
      </w:pPr>
      <w:r w:rsidRPr="00E45434">
        <w:t>Оперна творчість Джузеппе Верді посідає визначне місце в історії світового музичного мистецтва ХІХ століття. Його драматургічн</w:t>
      </w:r>
      <w:r w:rsidR="00D70002" w:rsidRPr="00E45434">
        <w:t>а</w:t>
      </w:r>
      <w:r w:rsidRPr="00E45434">
        <w:t xml:space="preserve"> гені</w:t>
      </w:r>
      <w:r w:rsidR="00D70002" w:rsidRPr="00E45434">
        <w:t>альність</w:t>
      </w:r>
      <w:r w:rsidRPr="00E45434">
        <w:t>, прагнення до психологічної глибини та реалізму зробили опери Верді вершиною італійського романтизму. Одним із найбільш показових творів зрілого періоду композитора є опера «Бал-маскарад» («</w:t>
      </w:r>
      <w:proofErr w:type="spellStart"/>
      <w:r w:rsidRPr="00E45434">
        <w:rPr>
          <w:i/>
          <w:iCs/>
        </w:rPr>
        <w:t>Un</w:t>
      </w:r>
      <w:proofErr w:type="spellEnd"/>
      <w:r w:rsidRPr="00E45434">
        <w:rPr>
          <w:i/>
          <w:iCs/>
        </w:rPr>
        <w:t xml:space="preserve"> </w:t>
      </w:r>
      <w:proofErr w:type="spellStart"/>
      <w:r w:rsidRPr="00E45434">
        <w:rPr>
          <w:i/>
          <w:iCs/>
        </w:rPr>
        <w:t>ballo</w:t>
      </w:r>
      <w:proofErr w:type="spellEnd"/>
      <w:r w:rsidRPr="00E45434">
        <w:rPr>
          <w:i/>
          <w:iCs/>
        </w:rPr>
        <w:t xml:space="preserve"> </w:t>
      </w:r>
      <w:proofErr w:type="spellStart"/>
      <w:r w:rsidRPr="00E45434">
        <w:rPr>
          <w:i/>
          <w:iCs/>
        </w:rPr>
        <w:t>in</w:t>
      </w:r>
      <w:proofErr w:type="spellEnd"/>
      <w:r w:rsidRPr="00E45434">
        <w:rPr>
          <w:i/>
          <w:iCs/>
        </w:rPr>
        <w:t xml:space="preserve"> </w:t>
      </w:r>
      <w:proofErr w:type="spellStart"/>
      <w:r w:rsidRPr="00E45434">
        <w:rPr>
          <w:i/>
          <w:iCs/>
        </w:rPr>
        <w:t>maschera</w:t>
      </w:r>
      <w:proofErr w:type="spellEnd"/>
      <w:r w:rsidRPr="00E45434">
        <w:t>», 1859)</w:t>
      </w:r>
      <w:r w:rsidR="00D70002" w:rsidRPr="00E45434">
        <w:t xml:space="preserve">. В ній </w:t>
      </w:r>
      <w:r w:rsidRPr="00E45434">
        <w:t>поєднан</w:t>
      </w:r>
      <w:r w:rsidR="00D70002" w:rsidRPr="00E45434">
        <w:t>і</w:t>
      </w:r>
      <w:r w:rsidRPr="00E45434">
        <w:t xml:space="preserve"> масштабність історичного задуму, глибокий психологізм і складн</w:t>
      </w:r>
      <w:r w:rsidR="00D70002" w:rsidRPr="00E45434">
        <w:t>а</w:t>
      </w:r>
      <w:r w:rsidRPr="00E45434">
        <w:t xml:space="preserve"> морально-етичн</w:t>
      </w:r>
      <w:r w:rsidR="00D70002" w:rsidRPr="00E45434">
        <w:t>а</w:t>
      </w:r>
      <w:r w:rsidRPr="00E45434">
        <w:t xml:space="preserve"> проблематик</w:t>
      </w:r>
      <w:r w:rsidR="00D70002" w:rsidRPr="00E45434">
        <w:t>а</w:t>
      </w:r>
      <w:r w:rsidRPr="00E45434">
        <w:t>. Особливої уваги заслуговує образ Ренато</w:t>
      </w:r>
      <w:r w:rsidR="00E45434" w:rsidRPr="00E45434">
        <w:t> </w:t>
      </w:r>
      <w:r w:rsidR="00A03B9B" w:rsidRPr="00E45434">
        <w:t xml:space="preserve">– </w:t>
      </w:r>
      <w:r w:rsidRPr="00E45434">
        <w:t xml:space="preserve">один із найскладніших баритонових персонажів у всій </w:t>
      </w:r>
      <w:proofErr w:type="spellStart"/>
      <w:r w:rsidRPr="00E45434">
        <w:t>вердіївській</w:t>
      </w:r>
      <w:proofErr w:type="spellEnd"/>
      <w:r w:rsidRPr="00E45434">
        <w:t xml:space="preserve"> </w:t>
      </w:r>
      <w:r w:rsidR="00E45434">
        <w:t xml:space="preserve">оперній </w:t>
      </w:r>
      <w:r w:rsidRPr="00E45434">
        <w:t xml:space="preserve">спадщині. Його внутрішня трансформація від вірного друга до </w:t>
      </w:r>
      <w:r w:rsidR="00E45434">
        <w:t>людини, що прагне помісти</w:t>
      </w:r>
      <w:r w:rsidRPr="00E45434">
        <w:t xml:space="preserve">, </w:t>
      </w:r>
      <w:r w:rsidR="00E45434">
        <w:t xml:space="preserve">та </w:t>
      </w:r>
      <w:r w:rsidRPr="00E45434">
        <w:t xml:space="preserve">піднімає руку на близьку людину, становить художнє </w:t>
      </w:r>
      <w:r w:rsidR="00D70002" w:rsidRPr="00E45434">
        <w:t xml:space="preserve">та моральне </w:t>
      </w:r>
      <w:r w:rsidRPr="00E45434">
        <w:t xml:space="preserve">ядро опери, визначаючи її драматичну напругу </w:t>
      </w:r>
      <w:r w:rsidR="00D70002" w:rsidRPr="00E45434">
        <w:t xml:space="preserve">та </w:t>
      </w:r>
      <w:r w:rsidRPr="00E45434">
        <w:t>зміст.</w:t>
      </w:r>
    </w:p>
    <w:p w14:paraId="1E844C73" w14:textId="224A37F9" w:rsidR="00B26B57" w:rsidRPr="00E45434" w:rsidRDefault="009C5009">
      <w:pPr>
        <w:spacing w:line="360" w:lineRule="auto"/>
        <w:ind w:firstLine="720"/>
        <w:jc w:val="both"/>
      </w:pPr>
      <w:r w:rsidRPr="00E45434">
        <w:t xml:space="preserve">Дослідження образу Ренато у «Балі-маскараді» є </w:t>
      </w:r>
      <w:r w:rsidR="00E45434" w:rsidRPr="00E45434">
        <w:t>важливим</w:t>
      </w:r>
      <w:r w:rsidRPr="00E45434">
        <w:t xml:space="preserve"> з кількох причин. По-перше, воно дозволяє осмислити специфіку </w:t>
      </w:r>
      <w:proofErr w:type="spellStart"/>
      <w:r w:rsidRPr="00E45434">
        <w:t>вердіївської</w:t>
      </w:r>
      <w:proofErr w:type="spellEnd"/>
      <w:r w:rsidRPr="00E45434">
        <w:t xml:space="preserve"> драматургії, у якій персонажі не є статичними, а зазнають глибоких психологічних змін під впливом обставин і внутрішніх конфліктів. По-друге, образ Ренато концентрує в собі важливі для Верді теми</w:t>
      </w:r>
      <w:r w:rsidR="00E45434">
        <w:t> </w:t>
      </w:r>
      <w:r w:rsidR="00A03B9B" w:rsidRPr="00E45434">
        <w:t>–</w:t>
      </w:r>
      <w:r w:rsidR="00E45434">
        <w:t xml:space="preserve"> </w:t>
      </w:r>
      <w:r w:rsidRPr="00E45434">
        <w:t>зіткнення особистого та громадського обов’язку, честі й кохання, ревнощів і прощення. По-третє, сучасна виконавська практика опер Верді вимагає нового осмислення психологічної еволюції персонажів, зокрема для створення переконливих інтерпретацій на сцені. Тому аналіз трансформації Ренато</w:t>
      </w:r>
      <w:r w:rsidR="00E45434" w:rsidRPr="00E45434">
        <w:t> </w:t>
      </w:r>
      <w:r w:rsidR="00A03B9B" w:rsidRPr="00E45434">
        <w:t>–</w:t>
      </w:r>
      <w:r w:rsidRPr="00E45434">
        <w:t xml:space="preserve"> не лише теоретично важливий, а й практично значущий для виконавців, режисерів і музикознавців</w:t>
      </w:r>
      <w:r w:rsidR="00E45434" w:rsidRPr="00E45434">
        <w:t xml:space="preserve">. Це вказує на </w:t>
      </w:r>
      <w:r w:rsidR="00E45434" w:rsidRPr="00E45434">
        <w:rPr>
          <w:b/>
          <w:bCs/>
        </w:rPr>
        <w:t>актуальність</w:t>
      </w:r>
      <w:r w:rsidR="00E45434" w:rsidRPr="00E45434">
        <w:t xml:space="preserve"> дослідження.</w:t>
      </w:r>
    </w:p>
    <w:p w14:paraId="54758AA7" w14:textId="55BDAFF3" w:rsidR="00B26B57" w:rsidRPr="00E45434" w:rsidRDefault="009C5009">
      <w:pPr>
        <w:spacing w:line="360" w:lineRule="auto"/>
        <w:ind w:firstLine="720"/>
        <w:jc w:val="both"/>
      </w:pPr>
      <w:r w:rsidRPr="00E45434">
        <w:rPr>
          <w:b/>
          <w:bCs/>
        </w:rPr>
        <w:t>Мета дослідження</w:t>
      </w:r>
      <w:r w:rsidR="00E45434" w:rsidRPr="00E45434">
        <w:t> </w:t>
      </w:r>
      <w:r w:rsidR="00A03B9B" w:rsidRPr="00E45434">
        <w:t>–</w:t>
      </w:r>
      <w:r w:rsidRPr="00E45434">
        <w:t xml:space="preserve"> виявити особливості драматургічної та музичної трансформації образу Ренато в опері Джузеппе Верді «Бал-маскарад», з’ясувати її художню логіку, музично-тематичні засоби втілення та значення в контексті </w:t>
      </w:r>
      <w:proofErr w:type="spellStart"/>
      <w:r w:rsidRPr="00E45434">
        <w:t>вердіївського</w:t>
      </w:r>
      <w:proofErr w:type="spellEnd"/>
      <w:r w:rsidRPr="00E45434">
        <w:t xml:space="preserve"> стилю.</w:t>
      </w:r>
    </w:p>
    <w:p w14:paraId="2F0F9BDE" w14:textId="77777777" w:rsidR="00E45434" w:rsidRDefault="00E45434">
      <w:pPr>
        <w:spacing w:line="360" w:lineRule="auto"/>
        <w:ind w:firstLine="720"/>
        <w:jc w:val="both"/>
        <w:rPr>
          <w:b/>
          <w:bCs/>
        </w:rPr>
      </w:pPr>
    </w:p>
    <w:p w14:paraId="3C550F52" w14:textId="5C8680FF" w:rsidR="00B26B57" w:rsidRPr="00E45434" w:rsidRDefault="009C5009">
      <w:pPr>
        <w:spacing w:line="360" w:lineRule="auto"/>
        <w:ind w:firstLine="720"/>
        <w:jc w:val="both"/>
      </w:pPr>
      <w:r w:rsidRPr="00E45434">
        <w:rPr>
          <w:b/>
          <w:bCs/>
        </w:rPr>
        <w:lastRenderedPageBreak/>
        <w:t>Завдання дослідження:</w:t>
      </w:r>
    </w:p>
    <w:p w14:paraId="263990C9" w14:textId="6D8BEE0B" w:rsidR="00B26B57" w:rsidRPr="00E45434" w:rsidRDefault="009C5009">
      <w:pPr>
        <w:spacing w:before="60" w:after="60" w:line="360" w:lineRule="auto"/>
        <w:ind w:left="720" w:hanging="360"/>
        <w:jc w:val="both"/>
      </w:pPr>
      <w:r w:rsidRPr="00E45434">
        <w:t>1</w:t>
      </w:r>
      <w:r w:rsidR="00E45434">
        <w:t>)</w:t>
      </w:r>
      <w:r w:rsidRPr="00E45434">
        <w:t xml:space="preserve"> проаналізувати історію створення опери «Бал-маскарад» та обставини, що вплинули на формування її драматургії;</w:t>
      </w:r>
    </w:p>
    <w:p w14:paraId="09743A40" w14:textId="7AEA3862" w:rsidR="00B26B57" w:rsidRPr="00E45434" w:rsidRDefault="009C5009">
      <w:pPr>
        <w:spacing w:before="60" w:after="60" w:line="360" w:lineRule="auto"/>
        <w:ind w:left="720" w:hanging="360"/>
        <w:jc w:val="both"/>
      </w:pPr>
      <w:r w:rsidRPr="00E45434">
        <w:t>2</w:t>
      </w:r>
      <w:r w:rsidR="00E45434">
        <w:t>)</w:t>
      </w:r>
      <w:r w:rsidRPr="00E45434">
        <w:t xml:space="preserve"> виявити драматургічну еволюцію образу Ренато від початку опери до фіналу через ключові моменти його внутрішнього перелому;</w:t>
      </w:r>
    </w:p>
    <w:p w14:paraId="4AEB6AD0" w14:textId="456F5BC9" w:rsidR="00B26B57" w:rsidRPr="00E45434" w:rsidRDefault="009C5009">
      <w:pPr>
        <w:spacing w:before="60" w:after="60" w:line="360" w:lineRule="auto"/>
        <w:ind w:left="720" w:hanging="360"/>
        <w:jc w:val="both"/>
      </w:pPr>
      <w:r w:rsidRPr="00E45434">
        <w:t>3</w:t>
      </w:r>
      <w:r w:rsidR="00E45434">
        <w:t>)</w:t>
      </w:r>
      <w:r w:rsidRPr="00E45434">
        <w:t xml:space="preserve"> дослідити музичні засоби характеристики персонажа </w:t>
      </w:r>
      <w:r w:rsidR="00A03B9B" w:rsidRPr="00E45434">
        <w:t>–</w:t>
      </w:r>
      <w:r w:rsidRPr="00E45434">
        <w:t xml:space="preserve"> мелодику, гармонію, оркестровку, тематичні лейтмотиви;</w:t>
      </w:r>
    </w:p>
    <w:p w14:paraId="446D84EE" w14:textId="7CDAD633" w:rsidR="00B26B57" w:rsidRPr="00E45434" w:rsidRDefault="009C5009">
      <w:pPr>
        <w:spacing w:before="60" w:after="60" w:line="360" w:lineRule="auto"/>
        <w:ind w:left="720" w:hanging="360"/>
        <w:jc w:val="both"/>
      </w:pPr>
      <w:r w:rsidRPr="00E45434">
        <w:t>4</w:t>
      </w:r>
      <w:r w:rsidR="00E45434">
        <w:t>)</w:t>
      </w:r>
      <w:r w:rsidRPr="00E45434">
        <w:t xml:space="preserve"> визначити місце образу Ренато у системі персонажів опери та в ширшому контексті </w:t>
      </w:r>
      <w:proofErr w:type="spellStart"/>
      <w:r w:rsidRPr="00E45434">
        <w:t>вердіївських</w:t>
      </w:r>
      <w:proofErr w:type="spellEnd"/>
      <w:r w:rsidRPr="00E45434">
        <w:t xml:space="preserve"> баритонових ролей;</w:t>
      </w:r>
    </w:p>
    <w:p w14:paraId="3891705C" w14:textId="4257E28C" w:rsidR="00B26B57" w:rsidRPr="00E45434" w:rsidRDefault="009C5009">
      <w:pPr>
        <w:spacing w:before="60" w:after="60" w:line="360" w:lineRule="auto"/>
        <w:ind w:left="720" w:hanging="360"/>
        <w:jc w:val="both"/>
      </w:pPr>
      <w:r w:rsidRPr="00E45434">
        <w:t>5</w:t>
      </w:r>
      <w:r w:rsidR="00E45434">
        <w:t>)</w:t>
      </w:r>
      <w:r w:rsidRPr="00E45434">
        <w:t xml:space="preserve"> окреслити рецепцію образу у виконавській традиції та сучасному музикознавстві.</w:t>
      </w:r>
    </w:p>
    <w:p w14:paraId="3E90415A" w14:textId="2B05B084" w:rsidR="00B26B57" w:rsidRPr="00E45434" w:rsidRDefault="009C5009">
      <w:pPr>
        <w:spacing w:line="360" w:lineRule="auto"/>
        <w:ind w:firstLine="720"/>
        <w:jc w:val="both"/>
      </w:pPr>
      <w:r w:rsidRPr="00E45434">
        <w:rPr>
          <w:b/>
          <w:bCs/>
        </w:rPr>
        <w:t>Об’єкт дослідження</w:t>
      </w:r>
      <w:r w:rsidRPr="00E45434">
        <w:t xml:space="preserve"> </w:t>
      </w:r>
      <w:r w:rsidR="00A03B9B" w:rsidRPr="00E45434">
        <w:t>–</w:t>
      </w:r>
      <w:r w:rsidRPr="00E45434">
        <w:t xml:space="preserve"> опера Джузеппе Верді «Бал-маскарад».</w:t>
      </w:r>
    </w:p>
    <w:p w14:paraId="3F2801EC" w14:textId="7EA862A1" w:rsidR="00B26B57" w:rsidRDefault="009C5009">
      <w:pPr>
        <w:spacing w:line="360" w:lineRule="auto"/>
        <w:ind w:firstLine="720"/>
        <w:jc w:val="both"/>
      </w:pPr>
      <w:r w:rsidRPr="00E45434">
        <w:rPr>
          <w:b/>
          <w:bCs/>
        </w:rPr>
        <w:t>Предмет дослідження</w:t>
      </w:r>
      <w:r w:rsidRPr="00E45434">
        <w:t xml:space="preserve"> </w:t>
      </w:r>
      <w:r w:rsidR="00A03B9B" w:rsidRPr="00E45434">
        <w:t>–</w:t>
      </w:r>
      <w:r w:rsidRPr="00E45434">
        <w:t xml:space="preserve"> драматургічна та музична трансформація образу Ренато в цій опері.</w:t>
      </w:r>
    </w:p>
    <w:p w14:paraId="1CDCA411" w14:textId="55DC9C60" w:rsidR="00B821BD" w:rsidRPr="00B821BD" w:rsidRDefault="00B821BD">
      <w:pPr>
        <w:spacing w:line="360" w:lineRule="auto"/>
        <w:ind w:firstLine="720"/>
        <w:jc w:val="both"/>
        <w:rPr>
          <w:lang w:val="ru-UA"/>
        </w:rPr>
      </w:pPr>
      <w:r w:rsidRPr="00B821BD">
        <w:rPr>
          <w:b/>
          <w:bCs/>
        </w:rPr>
        <w:t>Матеріал</w:t>
      </w:r>
      <w:r w:rsidR="00CE2144">
        <w:rPr>
          <w:b/>
          <w:bCs/>
        </w:rPr>
        <w:t>и</w:t>
      </w:r>
      <w:r w:rsidRPr="00B821BD">
        <w:rPr>
          <w:b/>
          <w:bCs/>
        </w:rPr>
        <w:t xml:space="preserve"> дослідження</w:t>
      </w:r>
      <w:r>
        <w:t xml:space="preserve"> –</w:t>
      </w:r>
      <w:r>
        <w:rPr>
          <w:lang w:val="ru-UA"/>
        </w:rPr>
        <w:t xml:space="preserve"> </w:t>
      </w:r>
      <w:r>
        <w:t xml:space="preserve"> </w:t>
      </w:r>
      <w:r w:rsidRPr="00B821BD">
        <w:t>Арія «</w:t>
      </w:r>
      <w:proofErr w:type="spellStart"/>
      <w:r w:rsidRPr="00B821BD">
        <w:t>Alla</w:t>
      </w:r>
      <w:proofErr w:type="spellEnd"/>
      <w:r w:rsidRPr="00B821BD">
        <w:t xml:space="preserve"> </w:t>
      </w:r>
      <w:proofErr w:type="spellStart"/>
      <w:r w:rsidRPr="00B821BD">
        <w:t>vita</w:t>
      </w:r>
      <w:proofErr w:type="spellEnd"/>
      <w:r w:rsidRPr="00B821BD">
        <w:t xml:space="preserve"> </w:t>
      </w:r>
      <w:proofErr w:type="spellStart"/>
      <w:r w:rsidRPr="00B821BD">
        <w:t>che</w:t>
      </w:r>
      <w:proofErr w:type="spellEnd"/>
      <w:r w:rsidRPr="00B821BD">
        <w:t xml:space="preserve"> </w:t>
      </w:r>
      <w:proofErr w:type="spellStart"/>
      <w:r w:rsidRPr="00B821BD">
        <w:t>t’arride</w:t>
      </w:r>
      <w:proofErr w:type="spellEnd"/>
      <w:r w:rsidRPr="00B821BD">
        <w:t>», Сцена з арією «</w:t>
      </w:r>
      <w:proofErr w:type="spellStart"/>
      <w:r w:rsidRPr="00B821BD">
        <w:t>Alzati</w:t>
      </w:r>
      <w:proofErr w:type="spellEnd"/>
      <w:r w:rsidRPr="00B821BD">
        <w:t xml:space="preserve">! </w:t>
      </w:r>
      <w:proofErr w:type="spellStart"/>
      <w:r w:rsidRPr="00B821BD">
        <w:t>là</w:t>
      </w:r>
      <w:proofErr w:type="spellEnd"/>
      <w:r w:rsidRPr="00B821BD">
        <w:t xml:space="preserve"> </w:t>
      </w:r>
      <w:proofErr w:type="spellStart"/>
      <w:r w:rsidRPr="00B821BD">
        <w:t>tuo</w:t>
      </w:r>
      <w:proofErr w:type="spellEnd"/>
      <w:r w:rsidRPr="00B821BD">
        <w:t xml:space="preserve"> </w:t>
      </w:r>
      <w:proofErr w:type="spellStart"/>
      <w:r w:rsidRPr="00B821BD">
        <w:t>figlio</w:t>
      </w:r>
      <w:proofErr w:type="spellEnd"/>
      <w:r w:rsidRPr="00B821BD">
        <w:t xml:space="preserve">… </w:t>
      </w:r>
      <w:proofErr w:type="spellStart"/>
      <w:r w:rsidRPr="00B821BD">
        <w:t>Eri</w:t>
      </w:r>
      <w:proofErr w:type="spellEnd"/>
      <w:r w:rsidRPr="00B821BD">
        <w:t xml:space="preserve"> </w:t>
      </w:r>
      <w:proofErr w:type="spellStart"/>
      <w:r w:rsidRPr="00B821BD">
        <w:t>tu</w:t>
      </w:r>
      <w:proofErr w:type="spellEnd"/>
      <w:r w:rsidRPr="00B821BD">
        <w:t xml:space="preserve"> </w:t>
      </w:r>
      <w:proofErr w:type="spellStart"/>
      <w:r w:rsidRPr="00B821BD">
        <w:t>che</w:t>
      </w:r>
      <w:proofErr w:type="spellEnd"/>
      <w:r w:rsidRPr="00B821BD">
        <w:t xml:space="preserve"> </w:t>
      </w:r>
      <w:proofErr w:type="spellStart"/>
      <w:r w:rsidRPr="00B821BD">
        <w:t>macchiavi</w:t>
      </w:r>
      <w:proofErr w:type="spellEnd"/>
      <w:r w:rsidRPr="00B821BD">
        <w:t xml:space="preserve"> </w:t>
      </w:r>
      <w:proofErr w:type="spellStart"/>
      <w:r w:rsidRPr="00B821BD">
        <w:t>quell’anima</w:t>
      </w:r>
      <w:proofErr w:type="spellEnd"/>
      <w:r w:rsidRPr="00B821BD">
        <w:t>»</w:t>
      </w:r>
      <w:r>
        <w:rPr>
          <w:lang w:val="ru-UA"/>
        </w:rPr>
        <w:t>.</w:t>
      </w:r>
    </w:p>
    <w:p w14:paraId="7CDE879B" w14:textId="6C66E7A7" w:rsidR="00B26B57" w:rsidRPr="00E45434" w:rsidRDefault="009C5009">
      <w:pPr>
        <w:spacing w:line="360" w:lineRule="auto"/>
        <w:ind w:firstLine="720"/>
        <w:jc w:val="both"/>
      </w:pPr>
      <w:r w:rsidRPr="00E45434">
        <w:rPr>
          <w:b/>
          <w:bCs/>
        </w:rPr>
        <w:t>Джерельну базу</w:t>
      </w:r>
      <w:r w:rsidRPr="00E45434">
        <w:t xml:space="preserve"> дослідження складають науково-музикознавчі праці зарубіжних дослідників творчості Верді (</w:t>
      </w:r>
      <w:proofErr w:type="spellStart"/>
      <w:r w:rsidRPr="00E45434">
        <w:t>Дж</w:t>
      </w:r>
      <w:proofErr w:type="spellEnd"/>
      <w:r w:rsidRPr="00E45434">
        <w:t>.</w:t>
      </w:r>
      <w:r w:rsidR="00E45434">
        <w:t> </w:t>
      </w:r>
      <w:proofErr w:type="spellStart"/>
      <w:r w:rsidRPr="00E45434">
        <w:t>Бадден</w:t>
      </w:r>
      <w:proofErr w:type="spellEnd"/>
      <w:r w:rsidR="00B821BD">
        <w:rPr>
          <w:lang w:val="ru-UA"/>
        </w:rPr>
        <w:t xml:space="preserve"> </w:t>
      </w:r>
      <w:r w:rsidR="00B821BD">
        <w:rPr>
          <w:lang w:val="en-US"/>
        </w:rPr>
        <w:t>[13</w:t>
      </w:r>
      <w:r w:rsidR="00CE2144">
        <w:rPr>
          <w:lang w:val="en-US"/>
        </w:rPr>
        <w:t xml:space="preserve">; </w:t>
      </w:r>
      <w:r w:rsidR="00B821BD">
        <w:rPr>
          <w:lang w:val="en-US"/>
        </w:rPr>
        <w:t>14]</w:t>
      </w:r>
      <w:r w:rsidRPr="00E45434">
        <w:t>, М.</w:t>
      </w:r>
      <w:r w:rsidR="00E45434">
        <w:t> </w:t>
      </w:r>
      <w:proofErr w:type="spellStart"/>
      <w:r w:rsidRPr="00E45434">
        <w:t>Чусід</w:t>
      </w:r>
      <w:proofErr w:type="spellEnd"/>
      <w:r w:rsidR="00B821BD">
        <w:rPr>
          <w:lang w:val="en-US"/>
        </w:rPr>
        <w:t xml:space="preserve"> [15]</w:t>
      </w:r>
      <w:r w:rsidRPr="00E45434">
        <w:t xml:space="preserve">), українські фахові статті з вокальної педагогіки та </w:t>
      </w:r>
      <w:proofErr w:type="spellStart"/>
      <w:r w:rsidRPr="00E45434">
        <w:t>оперознавства</w:t>
      </w:r>
      <w:proofErr w:type="spellEnd"/>
      <w:r w:rsidR="00B821BD">
        <w:rPr>
          <w:lang w:val="en-US"/>
        </w:rPr>
        <w:t xml:space="preserve"> [1</w:t>
      </w:r>
      <w:r w:rsidR="00CE2144">
        <w:rPr>
          <w:lang w:val="en-US"/>
        </w:rPr>
        <w:t>;</w:t>
      </w:r>
      <w:r w:rsidR="00B821BD">
        <w:rPr>
          <w:lang w:val="en-US"/>
        </w:rPr>
        <w:t xml:space="preserve"> 2</w:t>
      </w:r>
      <w:r w:rsidR="00CE2144">
        <w:rPr>
          <w:lang w:val="en-US"/>
        </w:rPr>
        <w:t>; 8</w:t>
      </w:r>
      <w:r w:rsidR="00B821BD">
        <w:rPr>
          <w:lang w:val="en-US"/>
        </w:rPr>
        <w:t>]</w:t>
      </w:r>
      <w:r w:rsidRPr="00E45434">
        <w:t>, рецензії на постановки опери в провідних театрах України</w:t>
      </w:r>
      <w:r w:rsidR="00CE2144">
        <w:rPr>
          <w:lang w:val="en-US"/>
        </w:rPr>
        <w:t xml:space="preserve"> [5; 11; 25; 28]</w:t>
      </w:r>
      <w:r w:rsidRPr="00E45434">
        <w:t>, а також електронні ресурси оперних театрів та довідкові видання</w:t>
      </w:r>
      <w:r w:rsidR="00CE2144">
        <w:rPr>
          <w:lang w:val="en-US"/>
        </w:rPr>
        <w:t xml:space="preserve"> [3; 4; 6; 7; 19; 20]</w:t>
      </w:r>
      <w:r w:rsidRPr="00E45434">
        <w:t>.</w:t>
      </w:r>
    </w:p>
    <w:p w14:paraId="00055374" w14:textId="7EEEC8FC" w:rsidR="00B26B57" w:rsidRPr="00E45434" w:rsidRDefault="009C5009">
      <w:pPr>
        <w:spacing w:line="360" w:lineRule="auto"/>
        <w:ind w:firstLine="720"/>
        <w:jc w:val="both"/>
      </w:pPr>
      <w:r w:rsidRPr="00E45434">
        <w:rPr>
          <w:b/>
          <w:bCs/>
        </w:rPr>
        <w:t>Структура роботи.</w:t>
      </w:r>
      <w:r w:rsidRPr="00E45434">
        <w:t xml:space="preserve"> Робота складається зі вступу, двох розділів (</w:t>
      </w:r>
      <w:r w:rsidR="00D14BE8">
        <w:t>п’яти</w:t>
      </w:r>
      <w:r w:rsidRPr="00E45434">
        <w:t xml:space="preserve"> підрозділів), висновків та списку використаних джерел.</w:t>
      </w:r>
    </w:p>
    <w:p w14:paraId="675F2C48" w14:textId="77777777" w:rsidR="00B26B57" w:rsidRPr="00E45434" w:rsidRDefault="009C5009">
      <w:r w:rsidRPr="00E45434">
        <w:br w:type="page"/>
      </w:r>
    </w:p>
    <w:p w14:paraId="4932A744" w14:textId="77777777" w:rsidR="00B26B57" w:rsidRPr="00E45434" w:rsidRDefault="009C5009">
      <w:pPr>
        <w:spacing w:line="360" w:lineRule="auto"/>
        <w:jc w:val="center"/>
      </w:pPr>
      <w:r w:rsidRPr="00E45434">
        <w:rPr>
          <w:b/>
          <w:bCs/>
        </w:rPr>
        <w:lastRenderedPageBreak/>
        <w:t>РОЗДІЛ 1</w:t>
      </w:r>
    </w:p>
    <w:p w14:paraId="3747ACA0" w14:textId="77777777" w:rsidR="00B26B57" w:rsidRPr="00E45434" w:rsidRDefault="009C5009">
      <w:pPr>
        <w:spacing w:after="360" w:line="360" w:lineRule="auto"/>
        <w:jc w:val="center"/>
      </w:pPr>
      <w:r w:rsidRPr="00E45434">
        <w:rPr>
          <w:b/>
          <w:bCs/>
        </w:rPr>
        <w:t>«БАЛ-МАСКАРАД» У ТВОРЧОСТІ ВЕРДІ ТА СУЧАСНОСТІ</w:t>
      </w:r>
    </w:p>
    <w:p w14:paraId="53B6568F" w14:textId="5CC4A821" w:rsidR="00B26B57" w:rsidRPr="00E45434" w:rsidRDefault="009C5009">
      <w:pPr>
        <w:spacing w:before="240" w:after="240" w:line="360" w:lineRule="auto"/>
        <w:ind w:firstLine="720"/>
        <w:jc w:val="both"/>
      </w:pPr>
      <w:r w:rsidRPr="00E45434">
        <w:rPr>
          <w:b/>
          <w:bCs/>
        </w:rPr>
        <w:t xml:space="preserve">1.1 Опера «Бал-маскарад» у контексті творчої спадщини </w:t>
      </w:r>
      <w:proofErr w:type="spellStart"/>
      <w:r w:rsidRPr="00E45434">
        <w:rPr>
          <w:b/>
          <w:bCs/>
        </w:rPr>
        <w:t>Дж</w:t>
      </w:r>
      <w:proofErr w:type="spellEnd"/>
      <w:r w:rsidRPr="00E45434">
        <w:rPr>
          <w:b/>
          <w:bCs/>
        </w:rPr>
        <w:t>. Верді</w:t>
      </w:r>
    </w:p>
    <w:p w14:paraId="06065546" w14:textId="3AE570AA" w:rsidR="00B26B57" w:rsidRPr="00E45434" w:rsidRDefault="00D045D3" w:rsidP="00D045D3">
      <w:pPr>
        <w:spacing w:line="360" w:lineRule="auto"/>
        <w:ind w:firstLine="720"/>
        <w:jc w:val="both"/>
      </w:pPr>
      <w:r w:rsidRPr="00E45434">
        <w:t>Опера «Бал-маскарад» («</w:t>
      </w:r>
      <w:proofErr w:type="spellStart"/>
      <w:r w:rsidRPr="00E45434">
        <w:rPr>
          <w:i/>
          <w:iCs/>
        </w:rPr>
        <w:t>Un</w:t>
      </w:r>
      <w:proofErr w:type="spellEnd"/>
      <w:r w:rsidRPr="00E45434">
        <w:rPr>
          <w:i/>
          <w:iCs/>
        </w:rPr>
        <w:t xml:space="preserve"> </w:t>
      </w:r>
      <w:proofErr w:type="spellStart"/>
      <w:r w:rsidRPr="00E45434">
        <w:rPr>
          <w:i/>
          <w:iCs/>
        </w:rPr>
        <w:t>ballo</w:t>
      </w:r>
      <w:proofErr w:type="spellEnd"/>
      <w:r w:rsidRPr="00E45434">
        <w:rPr>
          <w:i/>
          <w:iCs/>
        </w:rPr>
        <w:t xml:space="preserve"> </w:t>
      </w:r>
      <w:proofErr w:type="spellStart"/>
      <w:r w:rsidRPr="00E45434">
        <w:rPr>
          <w:i/>
          <w:iCs/>
        </w:rPr>
        <w:t>in</w:t>
      </w:r>
      <w:proofErr w:type="spellEnd"/>
      <w:r w:rsidRPr="00E45434">
        <w:rPr>
          <w:i/>
          <w:iCs/>
        </w:rPr>
        <w:t xml:space="preserve"> </w:t>
      </w:r>
      <w:proofErr w:type="spellStart"/>
      <w:r w:rsidRPr="00E45434">
        <w:rPr>
          <w:i/>
          <w:iCs/>
        </w:rPr>
        <w:t>maschera</w:t>
      </w:r>
      <w:proofErr w:type="spellEnd"/>
      <w:r w:rsidRPr="00E45434">
        <w:t xml:space="preserve">») належить до зрілого, тобто «середнього» періоду творчості </w:t>
      </w:r>
      <w:proofErr w:type="spellStart"/>
      <w:r w:rsidRPr="00E45434">
        <w:t>Дж</w:t>
      </w:r>
      <w:proofErr w:type="spellEnd"/>
      <w:r w:rsidRPr="00E45434">
        <w:t>. Верді, який охоплює приблизно 1850–1860-ті роки. Саме в цей час композитор досягає високого рівня драматургічної майстерності. Він поєднує яскраву мелодичність із поглибленим психологізмом і цілісністю музично-сценічної форми.</w:t>
      </w:r>
      <w:r>
        <w:t xml:space="preserve"> </w:t>
      </w:r>
      <w:r w:rsidR="009C5009" w:rsidRPr="00E45434">
        <w:t>Сама концепція поділу творчого шляху композитора на ранній, середній і пізній періоди є усталеною в науковій літературі та використовується у фундаментальних музикознавчих</w:t>
      </w:r>
      <w:r w:rsidR="00B76216">
        <w:rPr>
          <w:lang w:val="en-US"/>
        </w:rPr>
        <w:t xml:space="preserve"> </w:t>
      </w:r>
      <w:r w:rsidR="009C5009" w:rsidRPr="00B76216">
        <w:t>працях [</w:t>
      </w:r>
      <w:r w:rsidR="00953009" w:rsidRPr="00B76216">
        <w:t>13</w:t>
      </w:r>
      <w:r w:rsidR="009C5009" w:rsidRPr="00B76216">
        <w:t xml:space="preserve">; </w:t>
      </w:r>
      <w:r w:rsidR="00266C18" w:rsidRPr="00B76216">
        <w:t>1</w:t>
      </w:r>
      <w:r w:rsidR="00953009" w:rsidRPr="00B76216">
        <w:t>5</w:t>
      </w:r>
      <w:r w:rsidR="009C5009" w:rsidRPr="00B76216">
        <w:t xml:space="preserve">; </w:t>
      </w:r>
      <w:r w:rsidR="00266C18" w:rsidRPr="00B76216">
        <w:t>1</w:t>
      </w:r>
      <w:r w:rsidR="00953009" w:rsidRPr="00B76216">
        <w:t>9</w:t>
      </w:r>
      <w:r w:rsidR="009C5009" w:rsidRPr="00B76216">
        <w:t>].</w:t>
      </w:r>
      <w:r w:rsidR="00CE69A8" w:rsidRPr="00D045D3">
        <w:t xml:space="preserve"> </w:t>
      </w:r>
      <w:r w:rsidR="00E45434">
        <w:t>На сьогодні існує</w:t>
      </w:r>
      <w:r w:rsidR="009C5009" w:rsidRPr="00E45434">
        <w:t xml:space="preserve"> дві основн</w:t>
      </w:r>
      <w:r w:rsidR="00E45434">
        <w:t>их</w:t>
      </w:r>
      <w:r w:rsidR="009C5009" w:rsidRPr="00E45434">
        <w:t xml:space="preserve"> класифікації середнього періоду.</w:t>
      </w:r>
    </w:p>
    <w:p w14:paraId="3C0200D3" w14:textId="7E308A95" w:rsidR="00B26B57" w:rsidRPr="00E45434" w:rsidRDefault="009C5009">
      <w:pPr>
        <w:spacing w:line="360" w:lineRule="auto"/>
        <w:ind w:firstLine="720"/>
        <w:jc w:val="both"/>
      </w:pPr>
      <w:r w:rsidRPr="00E45434">
        <w:t xml:space="preserve">1. </w:t>
      </w:r>
      <w:r w:rsidR="00E115BF">
        <w:t>Н</w:t>
      </w:r>
      <w:r w:rsidR="00E115BF" w:rsidRPr="00E45434">
        <w:t>айпоширеніш</w:t>
      </w:r>
      <w:r w:rsidR="00E115BF">
        <w:t>ою є</w:t>
      </w:r>
      <w:r w:rsidR="00E115BF" w:rsidRPr="00E45434">
        <w:t xml:space="preserve"> </w:t>
      </w:r>
      <w:r w:rsidR="00E115BF">
        <w:t>к</w:t>
      </w:r>
      <w:r w:rsidRPr="00E45434">
        <w:t xml:space="preserve">ласифікація Мартіна </w:t>
      </w:r>
      <w:proofErr w:type="spellStart"/>
      <w:r w:rsidRPr="00E45434">
        <w:t>Чусіда</w:t>
      </w:r>
      <w:proofErr w:type="spellEnd"/>
      <w:r w:rsidRPr="00E45434">
        <w:t xml:space="preserve">. </w:t>
      </w:r>
      <w:r w:rsidR="00E115BF">
        <w:t xml:space="preserve">Він </w:t>
      </w:r>
      <w:r w:rsidRPr="00E45434">
        <w:t>визначає середній період як опери, написані в межах 1849–1859 років</w:t>
      </w:r>
      <w:r w:rsidR="00E45434">
        <w:t> </w:t>
      </w:r>
      <w:r w:rsidR="00A03B9B" w:rsidRPr="00E45434">
        <w:t>–</w:t>
      </w:r>
      <w:r w:rsidRPr="00E45434">
        <w:t xml:space="preserve"> від «Луїзи Міллер» до «Бал-</w:t>
      </w:r>
      <w:r w:rsidRPr="00B76216">
        <w:t>маскараду» [</w:t>
      </w:r>
      <w:r w:rsidR="000D19F4" w:rsidRPr="00B76216">
        <w:t>1</w:t>
      </w:r>
      <w:r w:rsidR="00953009" w:rsidRPr="00B76216">
        <w:t>5</w:t>
      </w:r>
      <w:r w:rsidR="005F53E6" w:rsidRPr="00B76216">
        <w:t xml:space="preserve">, </w:t>
      </w:r>
      <w:r w:rsidR="0058625F" w:rsidRPr="00B76216">
        <w:t>20</w:t>
      </w:r>
      <w:r w:rsidRPr="00B76216">
        <w:t>]. Дослідник</w:t>
      </w:r>
      <w:r w:rsidRPr="00E45434">
        <w:t xml:space="preserve"> виокремлює три чинники, що зумовлюють межі цього періоду: по-перше, власне визначення Верді своїх опер до 1860-х років як «</w:t>
      </w:r>
      <w:proofErr w:type="spellStart"/>
      <w:r w:rsidRPr="00E45434">
        <w:t>каватинних</w:t>
      </w:r>
      <w:proofErr w:type="spellEnd"/>
      <w:r w:rsidRPr="00E45434">
        <w:t>» (</w:t>
      </w:r>
      <w:proofErr w:type="spellStart"/>
      <w:r w:rsidRPr="00E45434">
        <w:rPr>
          <w:i/>
          <w:iCs/>
        </w:rPr>
        <w:t>cavatina</w:t>
      </w:r>
      <w:proofErr w:type="spellEnd"/>
      <w:r w:rsidRPr="00E45434">
        <w:rPr>
          <w:i/>
          <w:iCs/>
        </w:rPr>
        <w:t xml:space="preserve"> </w:t>
      </w:r>
      <w:proofErr w:type="spellStart"/>
      <w:r w:rsidRPr="00E45434">
        <w:rPr>
          <w:i/>
          <w:iCs/>
        </w:rPr>
        <w:t>operas</w:t>
      </w:r>
      <w:proofErr w:type="spellEnd"/>
      <w:r w:rsidRPr="00E45434">
        <w:t>), а пізніших</w:t>
      </w:r>
      <w:r w:rsidR="00E115BF">
        <w:t> </w:t>
      </w:r>
      <w:r w:rsidR="00A03B9B" w:rsidRPr="00E45434">
        <w:t>–</w:t>
      </w:r>
      <w:r w:rsidRPr="00E45434">
        <w:t xml:space="preserve"> як «сучасних» (</w:t>
      </w:r>
      <w:proofErr w:type="spellStart"/>
      <w:r w:rsidRPr="00E45434">
        <w:rPr>
          <w:i/>
          <w:iCs/>
        </w:rPr>
        <w:t>modern</w:t>
      </w:r>
      <w:proofErr w:type="spellEnd"/>
      <w:r w:rsidRPr="00E45434">
        <w:rPr>
          <w:i/>
          <w:iCs/>
        </w:rPr>
        <w:t xml:space="preserve"> </w:t>
      </w:r>
      <w:proofErr w:type="spellStart"/>
      <w:r w:rsidRPr="00E45434">
        <w:rPr>
          <w:i/>
          <w:iCs/>
        </w:rPr>
        <w:t>operas</w:t>
      </w:r>
      <w:proofErr w:type="spellEnd"/>
      <w:r w:rsidRPr="00E45434">
        <w:t>); по-друге, вибір сюжетів, сфокусовани</w:t>
      </w:r>
      <w:r w:rsidR="00043115">
        <w:t>х</w:t>
      </w:r>
      <w:r w:rsidRPr="00E45434">
        <w:t xml:space="preserve"> на історіях окремих осіб, а не на політичних посланнях, які могли бути відхилені цензурою доби </w:t>
      </w:r>
      <w:proofErr w:type="spellStart"/>
      <w:r w:rsidRPr="00E45434">
        <w:t>Рисорджименто</w:t>
      </w:r>
      <w:proofErr w:type="spellEnd"/>
      <w:r w:rsidRPr="00E45434">
        <w:t xml:space="preserve">; по-третє, зображення нестереотипних </w:t>
      </w:r>
      <w:r w:rsidRPr="00B76216">
        <w:t>персонажів [</w:t>
      </w:r>
      <w:r w:rsidR="000D19F4" w:rsidRPr="00B76216">
        <w:t>1</w:t>
      </w:r>
      <w:r w:rsidR="00953009" w:rsidRPr="00B76216">
        <w:t>9</w:t>
      </w:r>
      <w:r w:rsidR="005F53E6" w:rsidRPr="00B76216">
        <w:t>, 248</w:t>
      </w:r>
      <w:r w:rsidRPr="00B76216">
        <w:t>].</w:t>
      </w:r>
    </w:p>
    <w:p w14:paraId="33E66071" w14:textId="2ACF0509" w:rsidR="00B26B57" w:rsidRPr="00E45434" w:rsidRDefault="00E115BF">
      <w:pPr>
        <w:spacing w:line="360" w:lineRule="auto"/>
        <w:ind w:firstLine="720"/>
        <w:jc w:val="both"/>
      </w:pPr>
      <w:r>
        <w:t>Другу</w:t>
      </w:r>
      <w:r w:rsidR="009C5009" w:rsidRPr="00E45434">
        <w:t xml:space="preserve"> </w:t>
      </w:r>
      <w:r>
        <w:t>к</w:t>
      </w:r>
      <w:r w:rsidR="009C5009" w:rsidRPr="00E45434">
        <w:t>ласифікаці</w:t>
      </w:r>
      <w:r>
        <w:t>ю</w:t>
      </w:r>
      <w:r w:rsidR="009C5009" w:rsidRPr="00E45434">
        <w:t xml:space="preserve"> </w:t>
      </w:r>
      <w:r>
        <w:t xml:space="preserve">пропонує у </w:t>
      </w:r>
      <w:r w:rsidR="009C5009" w:rsidRPr="00E45434">
        <w:t xml:space="preserve">своїй фундаментальній тритомній праці </w:t>
      </w:r>
      <w:r w:rsidR="009C5009" w:rsidRPr="00E45434">
        <w:rPr>
          <w:i/>
          <w:iCs/>
        </w:rPr>
        <w:t>«</w:t>
      </w:r>
      <w:proofErr w:type="spellStart"/>
      <w:r w:rsidR="009C5009" w:rsidRPr="00E45434">
        <w:rPr>
          <w:i/>
          <w:iCs/>
        </w:rPr>
        <w:t>The</w:t>
      </w:r>
      <w:proofErr w:type="spellEnd"/>
      <w:r w:rsidR="009C5009" w:rsidRPr="00E45434">
        <w:rPr>
          <w:i/>
          <w:iCs/>
        </w:rPr>
        <w:t xml:space="preserve"> </w:t>
      </w:r>
      <w:proofErr w:type="spellStart"/>
      <w:r w:rsidR="009C5009" w:rsidRPr="00E45434">
        <w:rPr>
          <w:i/>
          <w:iCs/>
        </w:rPr>
        <w:t>Operas</w:t>
      </w:r>
      <w:proofErr w:type="spellEnd"/>
      <w:r w:rsidR="009C5009" w:rsidRPr="00E45434">
        <w:rPr>
          <w:i/>
          <w:iCs/>
        </w:rPr>
        <w:t xml:space="preserve"> </w:t>
      </w:r>
      <w:proofErr w:type="spellStart"/>
      <w:r w:rsidR="009C5009" w:rsidRPr="00E45434">
        <w:rPr>
          <w:i/>
          <w:iCs/>
        </w:rPr>
        <w:t>of</w:t>
      </w:r>
      <w:proofErr w:type="spellEnd"/>
      <w:r w:rsidR="009C5009" w:rsidRPr="00E45434">
        <w:rPr>
          <w:i/>
          <w:iCs/>
        </w:rPr>
        <w:t xml:space="preserve"> </w:t>
      </w:r>
      <w:proofErr w:type="spellStart"/>
      <w:r w:rsidR="009C5009" w:rsidRPr="00E45434">
        <w:rPr>
          <w:i/>
          <w:iCs/>
        </w:rPr>
        <w:t>Verdi</w:t>
      </w:r>
      <w:proofErr w:type="spellEnd"/>
      <w:r w:rsidR="009C5009" w:rsidRPr="00E45434">
        <w:rPr>
          <w:i/>
          <w:iCs/>
        </w:rPr>
        <w:t>»</w:t>
      </w:r>
      <w:r w:rsidR="009C5009" w:rsidRPr="00E45434">
        <w:t xml:space="preserve"> </w:t>
      </w:r>
      <w:proofErr w:type="spellStart"/>
      <w:r w:rsidR="009C5009" w:rsidRPr="00E45434">
        <w:t>Дж</w:t>
      </w:r>
      <w:proofErr w:type="spellEnd"/>
      <w:r w:rsidR="009C5009" w:rsidRPr="00E45434">
        <w:t xml:space="preserve">. </w:t>
      </w:r>
      <w:proofErr w:type="spellStart"/>
      <w:r w:rsidR="009C5009" w:rsidRPr="00E45434">
        <w:t>Бадден</w:t>
      </w:r>
      <w:proofErr w:type="spellEnd"/>
      <w:r>
        <w:t>,</w:t>
      </w:r>
      <w:r w:rsidR="009C5009" w:rsidRPr="00E45434">
        <w:t xml:space="preserve"> відносячи до нього</w:t>
      </w:r>
      <w:r>
        <w:t xml:space="preserve"> середнього періоду</w:t>
      </w:r>
      <w:r w:rsidR="009C5009" w:rsidRPr="00E45434">
        <w:t xml:space="preserve"> опери від «Трубадура» (1853) до «Сили долі» (1862). Цій групі творів присвячено другий том </w:t>
      </w:r>
      <w:r w:rsidR="009C5009" w:rsidRPr="00B76216">
        <w:t>дослідження [</w:t>
      </w:r>
      <w:r w:rsidR="000D19F4" w:rsidRPr="00B76216">
        <w:t>1</w:t>
      </w:r>
      <w:r w:rsidR="00953009" w:rsidRPr="00B76216">
        <w:t>3</w:t>
      </w:r>
      <w:r w:rsidR="005F53E6" w:rsidRPr="00B76216">
        <w:t>, 542</w:t>
      </w:r>
      <w:r w:rsidR="009C5009" w:rsidRPr="00B76216">
        <w:t>].</w:t>
      </w:r>
      <w:r w:rsidR="009C5009" w:rsidRPr="00E45434">
        <w:t xml:space="preserve"> Натомість опери «Дон Карлос» (1867), «Аїда» (1871), «Отелло» (1887) та «Фальстаф» (1893) </w:t>
      </w:r>
      <w:proofErr w:type="spellStart"/>
      <w:r w:rsidR="009C5009" w:rsidRPr="00E45434">
        <w:t>Дж</w:t>
      </w:r>
      <w:proofErr w:type="spellEnd"/>
      <w:r w:rsidR="009C5009" w:rsidRPr="00E45434">
        <w:t>.</w:t>
      </w:r>
      <w:r>
        <w:t> </w:t>
      </w:r>
      <w:proofErr w:type="spellStart"/>
      <w:r w:rsidR="009C5009" w:rsidRPr="00E45434">
        <w:t>Бадден</w:t>
      </w:r>
      <w:proofErr w:type="spellEnd"/>
      <w:r w:rsidR="009C5009" w:rsidRPr="00E45434">
        <w:t xml:space="preserve"> відносить до пізнього періоду й розглядає у третьому </w:t>
      </w:r>
      <w:r w:rsidR="009C5009" w:rsidRPr="00B76216">
        <w:t>томі [</w:t>
      </w:r>
      <w:r w:rsidR="000D19F4" w:rsidRPr="00B76216">
        <w:t>1</w:t>
      </w:r>
      <w:r w:rsidR="00953009" w:rsidRPr="00B76216">
        <w:t>4</w:t>
      </w:r>
      <w:r w:rsidR="00266C18" w:rsidRPr="00B76216">
        <w:t>, 556</w:t>
      </w:r>
      <w:r w:rsidR="009C5009" w:rsidRPr="00B76216">
        <w:t>].</w:t>
      </w:r>
      <w:r w:rsidR="000D19F4">
        <w:t xml:space="preserve">  </w:t>
      </w:r>
    </w:p>
    <w:p w14:paraId="527566E6" w14:textId="33EC1D5A" w:rsidR="00B26B57" w:rsidRPr="00CE69A8" w:rsidRDefault="009C5009">
      <w:pPr>
        <w:spacing w:line="360" w:lineRule="auto"/>
        <w:ind w:firstLine="720"/>
        <w:jc w:val="both"/>
        <w:rPr>
          <w:strike/>
        </w:rPr>
      </w:pPr>
      <w:r w:rsidRPr="00E45434">
        <w:t xml:space="preserve">У 1849–1859 роках </w:t>
      </w:r>
      <w:proofErr w:type="spellStart"/>
      <w:r w:rsidRPr="00E45434">
        <w:t>Дж</w:t>
      </w:r>
      <w:proofErr w:type="spellEnd"/>
      <w:r w:rsidRPr="00E45434">
        <w:t>.</w:t>
      </w:r>
      <w:r w:rsidR="00E115BF">
        <w:t> </w:t>
      </w:r>
      <w:r w:rsidRPr="00E45434">
        <w:t>Верді написав вісім нових опер, тоді як за попереднє десятиліття</w:t>
      </w:r>
      <w:r w:rsidR="00E115BF">
        <w:t> </w:t>
      </w:r>
      <w:r w:rsidR="00A03B9B" w:rsidRPr="00E45434">
        <w:t>–</w:t>
      </w:r>
      <w:r w:rsidRPr="00E45434">
        <w:t xml:space="preserve"> чотирнадцять. Це пов’язано з тим, що зі зростанням </w:t>
      </w:r>
      <w:r w:rsidRPr="00E45434">
        <w:lastRenderedPageBreak/>
        <w:t>репутації</w:t>
      </w:r>
      <w:r w:rsidR="00D70002" w:rsidRPr="00E45434">
        <w:t>, популярності</w:t>
      </w:r>
      <w:r w:rsidRPr="00E45434">
        <w:t xml:space="preserve"> та фінансової стабільності композитор </w:t>
      </w:r>
      <w:r w:rsidR="00D70002" w:rsidRPr="00E45434">
        <w:t>в</w:t>
      </w:r>
      <w:r w:rsidRPr="00E45434">
        <w:t xml:space="preserve">же </w:t>
      </w:r>
      <w:r w:rsidR="00D70002" w:rsidRPr="00E45434">
        <w:t xml:space="preserve">так </w:t>
      </w:r>
      <w:r w:rsidRPr="00E45434">
        <w:t>не потребував працювати в колишньому темпі, мав більше свободи у виборі сюжетів і більше часу на їхню розробку згідно з власними ідеями. Слід зауважити, що саме інтенсивний попередній етап (приблизно 1842–1853, від «</w:t>
      </w:r>
      <w:proofErr w:type="spellStart"/>
      <w:r w:rsidRPr="00E45434">
        <w:t>Набукко</w:t>
      </w:r>
      <w:proofErr w:type="spellEnd"/>
      <w:r w:rsidRPr="00E45434">
        <w:t xml:space="preserve">») сам </w:t>
      </w:r>
      <w:proofErr w:type="spellStart"/>
      <w:r w:rsidRPr="00E45434">
        <w:t>Дж</w:t>
      </w:r>
      <w:proofErr w:type="spellEnd"/>
      <w:r w:rsidRPr="00E45434">
        <w:t xml:space="preserve">. Верді у листі до графині Клари </w:t>
      </w:r>
      <w:proofErr w:type="spellStart"/>
      <w:r w:rsidRPr="00E45434">
        <w:t>Маффеї</w:t>
      </w:r>
      <w:proofErr w:type="spellEnd"/>
      <w:r w:rsidRPr="00E45434">
        <w:t xml:space="preserve"> (1858) назвав «роками каторги» (</w:t>
      </w:r>
      <w:proofErr w:type="spellStart"/>
      <w:r w:rsidRPr="00E45434">
        <w:rPr>
          <w:i/>
          <w:iCs/>
        </w:rPr>
        <w:t>anni</w:t>
      </w:r>
      <w:proofErr w:type="spellEnd"/>
      <w:r w:rsidRPr="00E45434">
        <w:rPr>
          <w:i/>
          <w:iCs/>
        </w:rPr>
        <w:t xml:space="preserve"> di </w:t>
      </w:r>
      <w:proofErr w:type="spellStart"/>
      <w:r w:rsidRPr="00E45434">
        <w:rPr>
          <w:i/>
          <w:iCs/>
        </w:rPr>
        <w:t>galera</w:t>
      </w:r>
      <w:proofErr w:type="spellEnd"/>
      <w:r w:rsidRPr="00E45434">
        <w:t xml:space="preserve">), </w:t>
      </w:r>
      <w:r w:rsidR="00D70002" w:rsidRPr="00E45434">
        <w:t xml:space="preserve">пригадуючи, що </w:t>
      </w:r>
      <w:r w:rsidRPr="00E45434">
        <w:t>з часів «</w:t>
      </w:r>
      <w:proofErr w:type="spellStart"/>
      <w:r w:rsidRPr="00E45434">
        <w:t>Набукко</w:t>
      </w:r>
      <w:proofErr w:type="spellEnd"/>
      <w:r w:rsidRPr="00E45434">
        <w:t xml:space="preserve">» він не мав жодної години спокою </w:t>
      </w:r>
      <w:r w:rsidR="00A03B9B" w:rsidRPr="00E45434">
        <w:t>–</w:t>
      </w:r>
      <w:r w:rsidRPr="00E45434">
        <w:t xml:space="preserve"> шістнадцять років на </w:t>
      </w:r>
      <w:r w:rsidRPr="00B76216">
        <w:t>галерах [</w:t>
      </w:r>
      <w:r w:rsidR="00953009" w:rsidRPr="00B76216">
        <w:rPr>
          <w:lang w:val="en-US"/>
        </w:rPr>
        <w:t>1</w:t>
      </w:r>
      <w:r w:rsidR="00466BE8" w:rsidRPr="00B76216">
        <w:t>9</w:t>
      </w:r>
      <w:r w:rsidR="0058625F" w:rsidRPr="00B76216">
        <w:t>, 248</w:t>
      </w:r>
      <w:r w:rsidRPr="00B76216">
        <w:t>].</w:t>
      </w:r>
    </w:p>
    <w:p w14:paraId="7CF974F8" w14:textId="4BC67988" w:rsidR="00B26B57" w:rsidRPr="00E45434" w:rsidRDefault="009C5009">
      <w:pPr>
        <w:spacing w:line="360" w:lineRule="auto"/>
        <w:ind w:firstLine="720"/>
        <w:jc w:val="both"/>
      </w:pPr>
      <w:r w:rsidRPr="00E45434">
        <w:t xml:space="preserve">Протягом середнього періоду творчості </w:t>
      </w:r>
      <w:proofErr w:type="spellStart"/>
      <w:r w:rsidRPr="00E45434">
        <w:t>Дж</w:t>
      </w:r>
      <w:proofErr w:type="spellEnd"/>
      <w:r w:rsidRPr="00E45434">
        <w:t xml:space="preserve">. Верді відійшов від героїко-патріотичних тем раннього періоду до глибокого психологізму. У цей час він створив свою </w:t>
      </w:r>
      <w:r w:rsidR="00D70002" w:rsidRPr="00E45434">
        <w:t>найвідомішу</w:t>
      </w:r>
      <w:r w:rsidRPr="00E45434">
        <w:t xml:space="preserve"> «популярну трилогію» </w:t>
      </w:r>
      <w:r w:rsidR="00A03B9B" w:rsidRPr="00E45434">
        <w:t>–</w:t>
      </w:r>
      <w:r w:rsidRPr="00E45434">
        <w:t xml:space="preserve"> «</w:t>
      </w:r>
      <w:proofErr w:type="spellStart"/>
      <w:r w:rsidRPr="00E45434">
        <w:t>Ріголетто</w:t>
      </w:r>
      <w:proofErr w:type="spellEnd"/>
      <w:r w:rsidRPr="00E45434">
        <w:t>», «Трубадур» та «</w:t>
      </w:r>
      <w:proofErr w:type="spellStart"/>
      <w:r w:rsidRPr="00E45434">
        <w:t>Травіату</w:t>
      </w:r>
      <w:proofErr w:type="spellEnd"/>
      <w:r w:rsidRPr="00E45434">
        <w:t>», а також оперу «Бал-маскарад»</w:t>
      </w:r>
      <w:r w:rsidR="00D70002" w:rsidRPr="00E45434">
        <w:t xml:space="preserve">, яку </w:t>
      </w:r>
      <w:r w:rsidR="00E115BF">
        <w:t>обрано для даного дослідження</w:t>
      </w:r>
      <w:r w:rsidRPr="00E45434">
        <w:t xml:space="preserve">. Зміна тематики </w:t>
      </w:r>
      <w:r w:rsidR="00E115BF">
        <w:t xml:space="preserve">опер композитора </w:t>
      </w:r>
      <w:r w:rsidRPr="00E45434">
        <w:t xml:space="preserve">була зумовлена політичними </w:t>
      </w:r>
      <w:r w:rsidR="00D70002" w:rsidRPr="00E45434">
        <w:t>подіями. П</w:t>
      </w:r>
      <w:r w:rsidRPr="00E45434">
        <w:t xml:space="preserve">ісля поразки революцій 1848 року та посилення театральної цензури композитор обирав сюжети, сфокусовані </w:t>
      </w:r>
      <w:r w:rsidR="00D70002" w:rsidRPr="00E45434">
        <w:t>більше</w:t>
      </w:r>
      <w:r w:rsidRPr="00E45434">
        <w:t xml:space="preserve"> на особистих стосунках, ніж на політичних конфліктах</w:t>
      </w:r>
      <w:r w:rsidR="00D70002" w:rsidRPr="00E45434">
        <w:t>.</w:t>
      </w:r>
      <w:r w:rsidRPr="00E45434">
        <w:t xml:space="preserve"> </w:t>
      </w:r>
      <w:r w:rsidR="00D70002" w:rsidRPr="00E45434">
        <w:t>Д</w:t>
      </w:r>
      <w:r w:rsidRPr="00E45434">
        <w:t>о того ж в операх середнього періоду кількість хорів зменшилася в середньому на 40% порівняно з раннім періодом [</w:t>
      </w:r>
      <w:r w:rsidR="00953009" w:rsidRPr="00B76216">
        <w:rPr>
          <w:lang w:val="en-US"/>
        </w:rPr>
        <w:t>1</w:t>
      </w:r>
      <w:r w:rsidR="00466BE8" w:rsidRPr="00B76216">
        <w:t>9</w:t>
      </w:r>
      <w:r w:rsidR="0058625F" w:rsidRPr="00B76216">
        <w:t>, 248</w:t>
      </w:r>
      <w:r w:rsidRPr="00B76216">
        <w:t>].</w:t>
      </w:r>
      <w:r w:rsidR="00067E8A" w:rsidRPr="00E45434">
        <w:t xml:space="preserve"> Це говорить про те, що великі хорові сцени з натяком на повстання, революцію, народне обурення стали підозрілими. Натомість головним центром уваги ста</w:t>
      </w:r>
      <w:r w:rsidR="00121EEC" w:rsidRPr="00E45434">
        <w:t>в</w:t>
      </w:r>
      <w:r w:rsidR="00067E8A" w:rsidRPr="00E45434">
        <w:t xml:space="preserve"> психологічний розвиток окремої особистості.</w:t>
      </w:r>
    </w:p>
    <w:p w14:paraId="0909521F" w14:textId="63B965E6" w:rsidR="00B26B57" w:rsidRPr="00CE69A8" w:rsidRDefault="009C5009">
      <w:pPr>
        <w:spacing w:line="360" w:lineRule="auto"/>
        <w:ind w:firstLine="720"/>
        <w:jc w:val="both"/>
        <w:rPr>
          <w:strike/>
          <w:lang w:val="ru-RU"/>
        </w:rPr>
      </w:pPr>
      <w:r w:rsidRPr="00E45434">
        <w:t xml:space="preserve">Замість чіткого поділу на окремі номери (арії та дуети) композитор </w:t>
      </w:r>
      <w:proofErr w:type="spellStart"/>
      <w:r w:rsidRPr="00E45434">
        <w:t>використовува</w:t>
      </w:r>
      <w:proofErr w:type="spellEnd"/>
      <w:r w:rsidR="00CE69A8">
        <w:rPr>
          <w:lang w:val="ru-RU"/>
        </w:rPr>
        <w:t>в</w:t>
      </w:r>
      <w:r w:rsidRPr="00E45434">
        <w:t xml:space="preserve"> наскрізний музичний розвиток. </w:t>
      </w:r>
      <w:proofErr w:type="spellStart"/>
      <w:r w:rsidRPr="00E45434">
        <w:t>Дж</w:t>
      </w:r>
      <w:proofErr w:type="spellEnd"/>
      <w:r w:rsidRPr="00E45434">
        <w:t>.</w:t>
      </w:r>
      <w:r w:rsidR="00CE69A8">
        <w:t> </w:t>
      </w:r>
      <w:r w:rsidRPr="00E45434">
        <w:t>Верді запровадив тип голосу, відомий як «</w:t>
      </w:r>
      <w:proofErr w:type="spellStart"/>
      <w:r w:rsidRPr="00E45434">
        <w:t>вердіївський</w:t>
      </w:r>
      <w:proofErr w:type="spellEnd"/>
      <w:r w:rsidRPr="00E45434">
        <w:t xml:space="preserve"> баритон» (</w:t>
      </w:r>
      <w:proofErr w:type="spellStart"/>
      <w:r w:rsidRPr="00E45434">
        <w:rPr>
          <w:i/>
          <w:iCs/>
        </w:rPr>
        <w:t>Verdi</w:t>
      </w:r>
      <w:proofErr w:type="spellEnd"/>
      <w:r w:rsidRPr="00E45434">
        <w:rPr>
          <w:i/>
          <w:iCs/>
        </w:rPr>
        <w:t xml:space="preserve"> </w:t>
      </w:r>
      <w:proofErr w:type="spellStart"/>
      <w:r w:rsidRPr="00E45434">
        <w:rPr>
          <w:i/>
          <w:iCs/>
        </w:rPr>
        <w:t>baritone</w:t>
      </w:r>
      <w:proofErr w:type="spellEnd"/>
      <w:r w:rsidRPr="00E45434">
        <w:t xml:space="preserve">) </w:t>
      </w:r>
      <w:r w:rsidR="00A03B9B" w:rsidRPr="00E45434">
        <w:t>–</w:t>
      </w:r>
      <w:r w:rsidRPr="00E45434">
        <w:t xml:space="preserve"> спеціалізовану підкатегорію драматичного баритону, що вирізняється здатністю співати у найвищій частині баритонального діапазону з характерним </w:t>
      </w:r>
      <w:proofErr w:type="spellStart"/>
      <w:r w:rsidRPr="00E45434">
        <w:rPr>
          <w:i/>
          <w:iCs/>
        </w:rPr>
        <w:t>squillo</w:t>
      </w:r>
      <w:proofErr w:type="spellEnd"/>
      <w:r w:rsidRPr="00E45434">
        <w:t xml:space="preserve"> та поєднує бельканто-лірику з драматичною </w:t>
      </w:r>
      <w:r w:rsidRPr="00B76216">
        <w:t>декламацією [</w:t>
      </w:r>
      <w:r w:rsidR="000D19F4" w:rsidRPr="00B76216">
        <w:t>1</w:t>
      </w:r>
      <w:r w:rsidR="00953009" w:rsidRPr="00B76216">
        <w:t>2</w:t>
      </w:r>
      <w:r w:rsidRPr="00B76216">
        <w:t>].</w:t>
      </w:r>
      <w:r w:rsidR="000D19F4">
        <w:t xml:space="preserve">  </w:t>
      </w:r>
    </w:p>
    <w:p w14:paraId="07E3B51E" w14:textId="106A9D1C" w:rsidR="00531880" w:rsidRDefault="009C5009">
      <w:pPr>
        <w:spacing w:line="360" w:lineRule="auto"/>
        <w:ind w:firstLine="720"/>
        <w:jc w:val="both"/>
      </w:pPr>
      <w:r w:rsidRPr="00E45434">
        <w:t xml:space="preserve">«Бал-маскарад» </w:t>
      </w:r>
      <w:r w:rsidR="00A03B9B" w:rsidRPr="00E45434">
        <w:t>–</w:t>
      </w:r>
      <w:r w:rsidRPr="00E45434">
        <w:t xml:space="preserve"> опера на три дії, завершена у 1859 році. Лібрето </w:t>
      </w:r>
      <w:proofErr w:type="spellStart"/>
      <w:r w:rsidRPr="00E45434">
        <w:t>Антоніо</w:t>
      </w:r>
      <w:proofErr w:type="spellEnd"/>
      <w:r w:rsidRPr="00E45434">
        <w:t xml:space="preserve"> </w:t>
      </w:r>
      <w:proofErr w:type="spellStart"/>
      <w:r w:rsidRPr="00E45434">
        <w:t>Сомми</w:t>
      </w:r>
      <w:proofErr w:type="spellEnd"/>
      <w:r w:rsidRPr="00E45434">
        <w:t xml:space="preserve"> створене на основі </w:t>
      </w:r>
      <w:r w:rsidR="00531880">
        <w:t>французького лібрето</w:t>
      </w:r>
      <w:r w:rsidRPr="00E45434">
        <w:t xml:space="preserve"> Ежена </w:t>
      </w:r>
      <w:proofErr w:type="spellStart"/>
      <w:r w:rsidRPr="00E45434">
        <w:t>Скріба</w:t>
      </w:r>
      <w:proofErr w:type="spellEnd"/>
      <w:r w:rsidRPr="00E45434">
        <w:t xml:space="preserve">. В основі сюжету лежить реальна історична подія </w:t>
      </w:r>
      <w:r w:rsidR="00A03B9B" w:rsidRPr="00E45434">
        <w:t>–</w:t>
      </w:r>
      <w:r w:rsidRPr="00E45434">
        <w:t xml:space="preserve"> вбивство шведського короля Густава ІІІ у 1792 році під час балу-маскараду внаслідок політичної змови. Разом із тим, процес створення опери супроводжувався значними </w:t>
      </w:r>
      <w:r w:rsidRPr="00E45434">
        <w:lastRenderedPageBreak/>
        <w:t xml:space="preserve">труднощами, пов’язаними з цензурними обмеженнями. </w:t>
      </w:r>
      <w:r w:rsidR="00F61D28" w:rsidRPr="00E45434">
        <w:t xml:space="preserve">Через </w:t>
      </w:r>
      <w:r w:rsidR="00531880">
        <w:t>них</w:t>
      </w:r>
      <w:r w:rsidR="00F61D28" w:rsidRPr="00E45434">
        <w:t xml:space="preserve"> о</w:t>
      </w:r>
      <w:r w:rsidRPr="00E45434">
        <w:t>пера пройшла через три послідовні редакції назв</w:t>
      </w:r>
      <w:r w:rsidR="00F61D28" w:rsidRPr="00E45434">
        <w:t>и</w:t>
      </w:r>
      <w:r w:rsidRPr="00E45434">
        <w:t xml:space="preserve"> і сюжетних коректив</w:t>
      </w:r>
      <w:r w:rsidR="00F61D28" w:rsidRPr="00E45434">
        <w:t>ів</w:t>
      </w:r>
      <w:r w:rsidRPr="00E45434">
        <w:t xml:space="preserve">. </w:t>
      </w:r>
    </w:p>
    <w:p w14:paraId="279156F9" w14:textId="52F02B57" w:rsidR="00B26B57" w:rsidRPr="00E45434" w:rsidRDefault="00531880">
      <w:pPr>
        <w:spacing w:line="360" w:lineRule="auto"/>
        <w:ind w:firstLine="720"/>
        <w:jc w:val="both"/>
      </w:pPr>
      <w:r>
        <w:t xml:space="preserve">У </w:t>
      </w:r>
      <w:r w:rsidR="009C5009" w:rsidRPr="00E45434">
        <w:t xml:space="preserve">листопаді 1857 року неаполітанська цензура висунула серйозні заперечення, найголовнішим з яких була відмова допустити зображення монарха на сцені, а тим паче </w:t>
      </w:r>
      <w:r w:rsidR="00A03B9B" w:rsidRPr="00E45434">
        <w:t>–</w:t>
      </w:r>
      <w:r w:rsidR="009C5009" w:rsidRPr="00E45434">
        <w:t xml:space="preserve"> його вбивства. Як це раніше сталося з «</w:t>
      </w:r>
      <w:proofErr w:type="spellStart"/>
      <w:r w:rsidR="009C5009" w:rsidRPr="00E45434">
        <w:t>Ріголетто</w:t>
      </w:r>
      <w:proofErr w:type="spellEnd"/>
      <w:r w:rsidR="009C5009" w:rsidRPr="00E45434">
        <w:t xml:space="preserve">», цензори запропонували змінити імена та титули персонажів: шведського короля було перейменовано на герцога Померанії, графа </w:t>
      </w:r>
      <w:proofErr w:type="spellStart"/>
      <w:r w:rsidR="009C5009" w:rsidRPr="00E45434">
        <w:t>Анкарстрема</w:t>
      </w:r>
      <w:proofErr w:type="spellEnd"/>
      <w:r w:rsidR="009C5009" w:rsidRPr="00E45434">
        <w:t xml:space="preserve"> </w:t>
      </w:r>
      <w:r w:rsidR="00A03B9B" w:rsidRPr="00E45434">
        <w:t>–</w:t>
      </w:r>
      <w:r w:rsidR="009C5009" w:rsidRPr="00E45434">
        <w:t xml:space="preserve"> на графа Ренато, а місце дії перенесено зі Стокгольма до </w:t>
      </w:r>
      <w:proofErr w:type="spellStart"/>
      <w:r w:rsidR="009C5009" w:rsidRPr="00E45434">
        <w:t>Штеттіна</w:t>
      </w:r>
      <w:proofErr w:type="spellEnd"/>
      <w:r w:rsidR="009C5009" w:rsidRPr="00E45434">
        <w:t xml:space="preserve">. Працюючи разом із </w:t>
      </w:r>
      <w:proofErr w:type="spellStart"/>
      <w:r w:rsidR="009C5009" w:rsidRPr="00E45434">
        <w:t>Соммою</w:t>
      </w:r>
      <w:proofErr w:type="spellEnd"/>
      <w:r w:rsidR="009C5009" w:rsidRPr="00E45434">
        <w:t xml:space="preserve"> упродовж Різдва 1857 року, Верді пристосував текст під ці вимоги, і опера отримала нову назву </w:t>
      </w:r>
      <w:r w:rsidR="00A03B9B" w:rsidRPr="00E45434">
        <w:t>–</w:t>
      </w:r>
      <w:r w:rsidR="009C5009" w:rsidRPr="00E45434">
        <w:t xml:space="preserve"> «</w:t>
      </w:r>
      <w:proofErr w:type="spellStart"/>
      <w:r w:rsidR="009C5009" w:rsidRPr="00E45434">
        <w:rPr>
          <w:i/>
          <w:iCs/>
        </w:rPr>
        <w:t>Una</w:t>
      </w:r>
      <w:proofErr w:type="spellEnd"/>
      <w:r w:rsidR="009C5009" w:rsidRPr="00E45434">
        <w:rPr>
          <w:i/>
          <w:iCs/>
        </w:rPr>
        <w:t xml:space="preserve"> </w:t>
      </w:r>
      <w:proofErr w:type="spellStart"/>
      <w:r w:rsidR="009C5009" w:rsidRPr="00E45434">
        <w:rPr>
          <w:i/>
          <w:iCs/>
        </w:rPr>
        <w:t>vendetta</w:t>
      </w:r>
      <w:proofErr w:type="spellEnd"/>
      <w:r w:rsidR="009C5009" w:rsidRPr="00E45434">
        <w:rPr>
          <w:i/>
          <w:iCs/>
        </w:rPr>
        <w:t xml:space="preserve"> </w:t>
      </w:r>
      <w:proofErr w:type="spellStart"/>
      <w:r w:rsidR="009C5009" w:rsidRPr="00E45434">
        <w:rPr>
          <w:i/>
          <w:iCs/>
        </w:rPr>
        <w:t>in</w:t>
      </w:r>
      <w:proofErr w:type="spellEnd"/>
      <w:r w:rsidR="009C5009" w:rsidRPr="00E45434">
        <w:rPr>
          <w:i/>
          <w:iCs/>
        </w:rPr>
        <w:t xml:space="preserve"> </w:t>
      </w:r>
      <w:proofErr w:type="spellStart"/>
      <w:r w:rsidR="009C5009" w:rsidRPr="00E45434">
        <w:rPr>
          <w:i/>
          <w:iCs/>
        </w:rPr>
        <w:t>domino</w:t>
      </w:r>
      <w:proofErr w:type="spellEnd"/>
      <w:r w:rsidR="009C5009" w:rsidRPr="00E45434">
        <w:t>» («Помста в доміно</w:t>
      </w:r>
      <w:r w:rsidR="009C5009" w:rsidRPr="00B76216">
        <w:t>») [</w:t>
      </w:r>
      <w:r w:rsidR="000D19F4" w:rsidRPr="00B76216">
        <w:t>2</w:t>
      </w:r>
      <w:r w:rsidR="00EE5DF1" w:rsidRPr="00B76216">
        <w:rPr>
          <w:lang w:val="en-US"/>
        </w:rPr>
        <w:t>8</w:t>
      </w:r>
      <w:r w:rsidR="009C5009" w:rsidRPr="00B76216">
        <w:t>].</w:t>
      </w:r>
      <w:r w:rsidR="000D19F4">
        <w:t xml:space="preserve"> </w:t>
      </w:r>
    </w:p>
    <w:p w14:paraId="0DC24455" w14:textId="5162403D" w:rsidR="00B26B57" w:rsidRPr="00E45434" w:rsidRDefault="009C5009">
      <w:pPr>
        <w:spacing w:line="360" w:lineRule="auto"/>
        <w:ind w:firstLine="720"/>
        <w:jc w:val="both"/>
      </w:pPr>
      <w:r w:rsidRPr="00E45434">
        <w:t xml:space="preserve">Однак політична ситуація різко змінилася 14 січня 1858 року, коли в Парижі стався замах на життя французького імператора Наполеона ІІІ, здійснений італійським революціонером </w:t>
      </w:r>
      <w:proofErr w:type="spellStart"/>
      <w:r w:rsidRPr="00E45434">
        <w:t>Феліче</w:t>
      </w:r>
      <w:proofErr w:type="spellEnd"/>
      <w:r w:rsidRPr="00E45434">
        <w:t xml:space="preserve"> </w:t>
      </w:r>
      <w:proofErr w:type="spellStart"/>
      <w:r w:rsidRPr="00E45434">
        <w:t>Орсіні</w:t>
      </w:r>
      <w:proofErr w:type="spellEnd"/>
      <w:r w:rsidRPr="00E45434">
        <w:t xml:space="preserve">. Ця подія загострила цензурні режими у всій Європі, і неаполітанська цензура повернулася до перегляду лібрето з ще більшою суворістю. Дирекція театру Сан-Карло намагалася змусити Верді прийняти суттєво перероблений варіант лібрето, що було неприйнятним для композитора. </w:t>
      </w:r>
      <w:r w:rsidR="00531880">
        <w:t>Д</w:t>
      </w:r>
      <w:r w:rsidRPr="00E45434">
        <w:t xml:space="preserve">ирекція спробувала через суд змусити композитора або переробити оперу, або сплатити неустойку. Верді, своєю чергою, подав зустрічний позов. Лише втручання неаполітанської громадськості та особисте рішення короля Фердинанда ІІ дозволили композиторові залишити Неаполь і перенести прем’єру до </w:t>
      </w:r>
      <w:r w:rsidRPr="00B76216">
        <w:t>Рима [</w:t>
      </w:r>
      <w:r w:rsidR="000D19F4" w:rsidRPr="00B76216">
        <w:t>2</w:t>
      </w:r>
      <w:r w:rsidR="00EE5DF1" w:rsidRPr="00B76216">
        <w:rPr>
          <w:lang w:val="en-US"/>
        </w:rPr>
        <w:t>8</w:t>
      </w:r>
      <w:r w:rsidRPr="00B76216">
        <w:t>].</w:t>
      </w:r>
      <w:r w:rsidR="002D32C0">
        <w:t xml:space="preserve">  </w:t>
      </w:r>
    </w:p>
    <w:p w14:paraId="70C43B5B" w14:textId="4520A13A" w:rsidR="00B26B57" w:rsidRPr="00E45434" w:rsidRDefault="009C5009">
      <w:pPr>
        <w:spacing w:line="360" w:lineRule="auto"/>
        <w:ind w:firstLine="720"/>
        <w:jc w:val="both"/>
      </w:pPr>
      <w:r w:rsidRPr="00E45434">
        <w:t xml:space="preserve">У Римі цензура також не дозволила зображення монарха, тому Верді й </w:t>
      </w:r>
      <w:proofErr w:type="spellStart"/>
      <w:r w:rsidRPr="00E45434">
        <w:t>Сомма</w:t>
      </w:r>
      <w:proofErr w:type="spellEnd"/>
      <w:r w:rsidRPr="00E45434">
        <w:t xml:space="preserve"> зрештою перенесли дію до колоніального Бостона кінця XVII століття. Шведський король Густав ІІІ перетворився на «графа </w:t>
      </w:r>
      <w:proofErr w:type="spellStart"/>
      <w:r w:rsidRPr="00E45434">
        <w:t>Ріккардо</w:t>
      </w:r>
      <w:proofErr w:type="spellEnd"/>
      <w:r w:rsidRPr="00E45434">
        <w:t xml:space="preserve">, губернатора Бостона», а граф </w:t>
      </w:r>
      <w:proofErr w:type="spellStart"/>
      <w:r w:rsidRPr="00E45434">
        <w:t>Анкарстрем</w:t>
      </w:r>
      <w:proofErr w:type="spellEnd"/>
      <w:r w:rsidRPr="00E45434">
        <w:t xml:space="preserve"> </w:t>
      </w:r>
      <w:r w:rsidR="00A03B9B" w:rsidRPr="00E45434">
        <w:t>–</w:t>
      </w:r>
      <w:r w:rsidRPr="00E45434">
        <w:t xml:space="preserve"> на </w:t>
      </w:r>
      <w:r w:rsidR="00531880">
        <w:t>«</w:t>
      </w:r>
      <w:r w:rsidRPr="00E45434">
        <w:t>креола Ренато</w:t>
      </w:r>
      <w:r w:rsidR="00531880">
        <w:t>»</w:t>
      </w:r>
      <w:r w:rsidRPr="00E45434">
        <w:t xml:space="preserve">. Ця, на перший погляд, абсурдна географічна заміна (адже історично у Бостоні XVII століття не було ні губернаторів-аристократів, ні балів-маскарадів) не зашкодила музиці й драматичній суті твору. У сучасних постановках театри часто повертаються до </w:t>
      </w:r>
      <w:r w:rsidRPr="00E45434">
        <w:lastRenderedPageBreak/>
        <w:t xml:space="preserve">оригінальної шведської версії з </w:t>
      </w:r>
      <w:proofErr w:type="spellStart"/>
      <w:r w:rsidRPr="00E45434">
        <w:t>Ґуставо</w:t>
      </w:r>
      <w:proofErr w:type="spellEnd"/>
      <w:r w:rsidRPr="00E45434">
        <w:t xml:space="preserve"> ІІІ, хоча «бостонська» редакція також </w:t>
      </w:r>
      <w:r w:rsidRPr="00B76216">
        <w:t>зустрічається [</w:t>
      </w:r>
      <w:r w:rsidR="000D19F4" w:rsidRPr="00B76216">
        <w:t>2</w:t>
      </w:r>
      <w:r w:rsidR="00EE5DF1" w:rsidRPr="00B76216">
        <w:rPr>
          <w:lang w:val="en-US"/>
        </w:rPr>
        <w:t>8]</w:t>
      </w:r>
      <w:r w:rsidRPr="00B76216">
        <w:t>.</w:t>
      </w:r>
      <w:r w:rsidR="000D19F4">
        <w:t xml:space="preserve"> </w:t>
      </w:r>
    </w:p>
    <w:p w14:paraId="75F1177F" w14:textId="1F9B9719" w:rsidR="00B26B57" w:rsidRPr="00E45434" w:rsidRDefault="001A6BB0">
      <w:pPr>
        <w:spacing w:line="360" w:lineRule="auto"/>
        <w:ind w:firstLine="720"/>
        <w:jc w:val="both"/>
      </w:pPr>
      <w:r w:rsidRPr="00E45434">
        <w:t>За жанром</w:t>
      </w:r>
      <w:r w:rsidR="009C5009" w:rsidRPr="00E45434">
        <w:t xml:space="preserve"> «Бал-маскарад» формально належить до мелодрами (</w:t>
      </w:r>
      <w:proofErr w:type="spellStart"/>
      <w:r w:rsidR="009C5009" w:rsidRPr="00E45434">
        <w:rPr>
          <w:i/>
          <w:iCs/>
        </w:rPr>
        <w:t>melodramma</w:t>
      </w:r>
      <w:proofErr w:type="spellEnd"/>
      <w:r w:rsidR="009C5009" w:rsidRPr="00E45434">
        <w:t>)</w:t>
      </w:r>
      <w:r w:rsidRPr="00E45434">
        <w:t xml:space="preserve">, тобто </w:t>
      </w:r>
      <w:r w:rsidR="009C5009" w:rsidRPr="00E45434">
        <w:t xml:space="preserve">стандартної жанрової категорії італійської опери ХІХ століття. </w:t>
      </w:r>
      <w:r w:rsidRPr="00E45434">
        <w:t>Але</w:t>
      </w:r>
      <w:r w:rsidR="009C5009" w:rsidRPr="00E45434">
        <w:t xml:space="preserve"> </w:t>
      </w:r>
      <w:r w:rsidRPr="00E45434">
        <w:t>також</w:t>
      </w:r>
      <w:r w:rsidR="009C5009" w:rsidRPr="00E45434">
        <w:t xml:space="preserve"> твір вирізняється своєю стилістичною змішаністю, тому музикознавці часто характеризують його як «трагікомедію» або «напівсерйозну оперу» (</w:t>
      </w:r>
      <w:proofErr w:type="spellStart"/>
      <w:r w:rsidR="009C5009" w:rsidRPr="00E45434">
        <w:rPr>
          <w:i/>
          <w:iCs/>
        </w:rPr>
        <w:t>opera</w:t>
      </w:r>
      <w:proofErr w:type="spellEnd"/>
      <w:r w:rsidR="009C5009" w:rsidRPr="00E45434">
        <w:rPr>
          <w:i/>
          <w:iCs/>
        </w:rPr>
        <w:t xml:space="preserve"> </w:t>
      </w:r>
      <w:proofErr w:type="spellStart"/>
      <w:r w:rsidR="009C5009" w:rsidRPr="00E45434">
        <w:rPr>
          <w:i/>
          <w:iCs/>
        </w:rPr>
        <w:t>semiseria</w:t>
      </w:r>
      <w:proofErr w:type="spellEnd"/>
      <w:r w:rsidR="009C5009" w:rsidRPr="00E45434">
        <w:t>). Верді свідомо поєднав у ній комічні елементи (</w:t>
      </w:r>
      <w:proofErr w:type="spellStart"/>
      <w:r w:rsidR="009C5009" w:rsidRPr="00E45434">
        <w:rPr>
          <w:i/>
          <w:iCs/>
        </w:rPr>
        <w:t>elementi</w:t>
      </w:r>
      <w:proofErr w:type="spellEnd"/>
      <w:r w:rsidR="009C5009" w:rsidRPr="00E45434">
        <w:rPr>
          <w:i/>
          <w:iCs/>
        </w:rPr>
        <w:t xml:space="preserve"> </w:t>
      </w:r>
      <w:proofErr w:type="spellStart"/>
      <w:r w:rsidR="009C5009" w:rsidRPr="00E45434">
        <w:rPr>
          <w:i/>
          <w:iCs/>
        </w:rPr>
        <w:t>buffi</w:t>
      </w:r>
      <w:proofErr w:type="spellEnd"/>
      <w:r w:rsidR="009C5009" w:rsidRPr="00E45434">
        <w:t>) та трагічні (</w:t>
      </w:r>
      <w:proofErr w:type="spellStart"/>
      <w:r w:rsidR="009C5009" w:rsidRPr="00E45434">
        <w:rPr>
          <w:i/>
          <w:iCs/>
        </w:rPr>
        <w:t>elementi</w:t>
      </w:r>
      <w:proofErr w:type="spellEnd"/>
      <w:r w:rsidR="009C5009" w:rsidRPr="00E45434">
        <w:rPr>
          <w:i/>
          <w:iCs/>
        </w:rPr>
        <w:t xml:space="preserve"> </w:t>
      </w:r>
      <w:proofErr w:type="spellStart"/>
      <w:r w:rsidR="009C5009" w:rsidRPr="00E45434">
        <w:rPr>
          <w:i/>
          <w:iCs/>
        </w:rPr>
        <w:t>tragici</w:t>
      </w:r>
      <w:proofErr w:type="spellEnd"/>
      <w:r w:rsidR="009C5009" w:rsidRPr="00E45434">
        <w:t xml:space="preserve">). Партія пажа Оскара має риси легкого, ігрового, майже </w:t>
      </w:r>
      <w:proofErr w:type="spellStart"/>
      <w:r w:rsidR="009C5009" w:rsidRPr="00E45434">
        <w:t>буф</w:t>
      </w:r>
      <w:r w:rsidR="008E3AC2">
        <w:t>о</w:t>
      </w:r>
      <w:r w:rsidR="009C5009" w:rsidRPr="00E45434">
        <w:t>ного</w:t>
      </w:r>
      <w:proofErr w:type="spellEnd"/>
      <w:r w:rsidR="009C5009" w:rsidRPr="00E45434">
        <w:t xml:space="preserve"> характеру</w:t>
      </w:r>
      <w:r w:rsidRPr="00E45434">
        <w:t>. С</w:t>
      </w:r>
      <w:r w:rsidR="009C5009" w:rsidRPr="00E45434">
        <w:t xml:space="preserve">цена з </w:t>
      </w:r>
      <w:proofErr w:type="spellStart"/>
      <w:r w:rsidR="009C5009" w:rsidRPr="00E45434">
        <w:t>Ульрікою</w:t>
      </w:r>
      <w:proofErr w:type="spellEnd"/>
      <w:r w:rsidR="009C5009" w:rsidRPr="00E45434">
        <w:t xml:space="preserve"> </w:t>
      </w:r>
      <w:r w:rsidRPr="00E45434">
        <w:t xml:space="preserve">має риси </w:t>
      </w:r>
      <w:r w:rsidR="009C5009" w:rsidRPr="00E45434">
        <w:t>похмур</w:t>
      </w:r>
      <w:r w:rsidRPr="00E45434">
        <w:t>ого</w:t>
      </w:r>
      <w:r w:rsidR="009C5009" w:rsidRPr="00E45434">
        <w:t xml:space="preserve"> готичн</w:t>
      </w:r>
      <w:r w:rsidRPr="00E45434">
        <w:t>ого</w:t>
      </w:r>
      <w:r w:rsidR="009C5009" w:rsidRPr="00E45434">
        <w:t xml:space="preserve"> романтизм</w:t>
      </w:r>
      <w:r w:rsidRPr="00E45434">
        <w:t>у. Л</w:t>
      </w:r>
      <w:r w:rsidR="009C5009" w:rsidRPr="00E45434">
        <w:t>юбовні сцени</w:t>
      </w:r>
      <w:r w:rsidR="00531880">
        <w:t> </w:t>
      </w:r>
      <w:r w:rsidR="00A03B9B" w:rsidRPr="00E45434">
        <w:t>–</w:t>
      </w:r>
      <w:r w:rsidR="009C5009" w:rsidRPr="00E45434">
        <w:t xml:space="preserve"> великий романтичний ліризм</w:t>
      </w:r>
      <w:r w:rsidRPr="00E45434">
        <w:t>,</w:t>
      </w:r>
      <w:r w:rsidR="009C5009" w:rsidRPr="00E45434">
        <w:t xml:space="preserve"> а фінал</w:t>
      </w:r>
      <w:r w:rsidR="00531880">
        <w:t> </w:t>
      </w:r>
      <w:r w:rsidR="00A03B9B" w:rsidRPr="00E45434">
        <w:t>–</w:t>
      </w:r>
      <w:r w:rsidR="009C5009" w:rsidRPr="00E45434">
        <w:t xml:space="preserve"> справжню високу трагедію. </w:t>
      </w:r>
      <w:r w:rsidRPr="00E45434">
        <w:t>Саме т</w:t>
      </w:r>
      <w:r w:rsidR="009C5009" w:rsidRPr="00E45434">
        <w:t>ак</w:t>
      </w:r>
      <w:r w:rsidRPr="00E45434">
        <w:t>е</w:t>
      </w:r>
      <w:r w:rsidR="009C5009" w:rsidRPr="00E45434">
        <w:t xml:space="preserve"> стилістичн</w:t>
      </w:r>
      <w:r w:rsidRPr="00E45434">
        <w:t>е</w:t>
      </w:r>
      <w:r w:rsidR="009C5009" w:rsidRPr="00E45434">
        <w:t xml:space="preserve"> </w:t>
      </w:r>
      <w:r w:rsidRPr="00E45434">
        <w:t>поєднання</w:t>
      </w:r>
      <w:r w:rsidR="009C5009" w:rsidRPr="00E45434">
        <w:t xml:space="preserve"> бул</w:t>
      </w:r>
      <w:r w:rsidRPr="00E45434">
        <w:t>о</w:t>
      </w:r>
      <w:r w:rsidR="009C5009" w:rsidRPr="00E45434">
        <w:t xml:space="preserve"> нетипо</w:t>
      </w:r>
      <w:r w:rsidRPr="00E45434">
        <w:t>вим</w:t>
      </w:r>
      <w:r w:rsidR="009C5009" w:rsidRPr="00E45434">
        <w:t xml:space="preserve"> для італійської опери того часу, </w:t>
      </w:r>
      <w:r w:rsidRPr="00E45434">
        <w:t>натомість</w:t>
      </w:r>
      <w:r w:rsidR="009C5009" w:rsidRPr="00E45434">
        <w:t xml:space="preserve"> абсолютно характерн</w:t>
      </w:r>
      <w:r w:rsidRPr="00E45434">
        <w:t>им</w:t>
      </w:r>
      <w:r w:rsidR="009C5009" w:rsidRPr="00E45434">
        <w:t xml:space="preserve"> для французької великої опери (</w:t>
      </w:r>
      <w:proofErr w:type="spellStart"/>
      <w:r w:rsidR="009C5009" w:rsidRPr="00E45434">
        <w:rPr>
          <w:i/>
          <w:iCs/>
        </w:rPr>
        <w:t>grand</w:t>
      </w:r>
      <w:proofErr w:type="spellEnd"/>
      <w:r w:rsidR="009C5009" w:rsidRPr="00E45434">
        <w:rPr>
          <w:i/>
          <w:iCs/>
        </w:rPr>
        <w:t xml:space="preserve"> </w:t>
      </w:r>
      <w:proofErr w:type="spellStart"/>
      <w:r w:rsidR="009C5009" w:rsidRPr="00E45434">
        <w:rPr>
          <w:i/>
          <w:iCs/>
        </w:rPr>
        <w:t>opéra</w:t>
      </w:r>
      <w:proofErr w:type="spellEnd"/>
      <w:r w:rsidR="009C5009" w:rsidRPr="00E45434">
        <w:t>)</w:t>
      </w:r>
      <w:r w:rsidRPr="00E45434">
        <w:t xml:space="preserve">. І так як первинне джерело </w:t>
      </w:r>
      <w:proofErr w:type="spellStart"/>
      <w:r w:rsidRPr="00E45434">
        <w:t>Сомми</w:t>
      </w:r>
      <w:proofErr w:type="spellEnd"/>
      <w:r w:rsidRPr="00E45434">
        <w:t xml:space="preserve"> було саме французьким, то її</w:t>
      </w:r>
      <w:r w:rsidR="009C5009" w:rsidRPr="00E45434">
        <w:t xml:space="preserve"> вплив</w:t>
      </w:r>
      <w:r w:rsidRPr="00E45434">
        <w:t xml:space="preserve"> </w:t>
      </w:r>
      <w:r w:rsidR="009C5009" w:rsidRPr="00E45434">
        <w:t xml:space="preserve"> </w:t>
      </w:r>
      <w:r w:rsidRPr="00E45434">
        <w:t xml:space="preserve">на створення опери </w:t>
      </w:r>
      <w:proofErr w:type="spellStart"/>
      <w:r w:rsidRPr="00E45434">
        <w:t>логічно</w:t>
      </w:r>
      <w:proofErr w:type="spellEnd"/>
      <w:r w:rsidRPr="00E45434">
        <w:t xml:space="preserve"> </w:t>
      </w:r>
      <w:r w:rsidRPr="00B76216">
        <w:t>обґрунтовується</w:t>
      </w:r>
      <w:r w:rsidR="009C5009" w:rsidRPr="00B76216">
        <w:t xml:space="preserve"> [</w:t>
      </w:r>
      <w:r w:rsidR="002D32C0" w:rsidRPr="00B76216">
        <w:t>2</w:t>
      </w:r>
      <w:r w:rsidR="00EE5DF1" w:rsidRPr="00B76216">
        <w:rPr>
          <w:lang w:val="en-US"/>
        </w:rPr>
        <w:t>8</w:t>
      </w:r>
      <w:r w:rsidR="009C5009" w:rsidRPr="00B76216">
        <w:t>].</w:t>
      </w:r>
    </w:p>
    <w:p w14:paraId="72260D64" w14:textId="77777777" w:rsidR="002B2358" w:rsidRDefault="001A6BB0" w:rsidP="002B2358">
      <w:pPr>
        <w:spacing w:line="360" w:lineRule="auto"/>
        <w:ind w:firstLine="720"/>
        <w:jc w:val="both"/>
      </w:pPr>
      <w:r w:rsidRPr="00E45434">
        <w:t xml:space="preserve">Таким чином, </w:t>
      </w:r>
      <w:r w:rsidR="009C5009" w:rsidRPr="00E45434">
        <w:t xml:space="preserve">«Бал-маскарад» є важливим </w:t>
      </w:r>
      <w:r w:rsidR="008E3AC2">
        <w:t xml:space="preserve">оперою у творчості </w:t>
      </w:r>
      <w:proofErr w:type="spellStart"/>
      <w:r w:rsidR="008E3AC2">
        <w:t>Дж</w:t>
      </w:r>
      <w:proofErr w:type="spellEnd"/>
      <w:r w:rsidR="008E3AC2">
        <w:t>. </w:t>
      </w:r>
      <w:r w:rsidR="009C5009" w:rsidRPr="00E45434">
        <w:t xml:space="preserve">Верді. </w:t>
      </w:r>
      <w:r w:rsidR="00BA7855" w:rsidRPr="00E45434">
        <w:t>Бо саме в</w:t>
      </w:r>
      <w:r w:rsidR="009C5009" w:rsidRPr="00E45434">
        <w:t xml:space="preserve"> цьому творі композитор досягає балансу між традиційною італійською оперною формою та </w:t>
      </w:r>
      <w:r w:rsidR="00BA7855" w:rsidRPr="00E45434">
        <w:t>новаторськими</w:t>
      </w:r>
      <w:r w:rsidR="009C5009" w:rsidRPr="00E45434">
        <w:t xml:space="preserve"> </w:t>
      </w:r>
      <w:r w:rsidR="00BA7855" w:rsidRPr="00E45434">
        <w:t>підходами до</w:t>
      </w:r>
      <w:r w:rsidR="009C5009" w:rsidRPr="00E45434">
        <w:t xml:space="preserve"> музичного театру, що передбачають більшу цілісність дії та глибин</w:t>
      </w:r>
      <w:r w:rsidR="000400D5" w:rsidRPr="00E45434">
        <w:t>у</w:t>
      </w:r>
      <w:r w:rsidR="009C5009" w:rsidRPr="00E45434">
        <w:t xml:space="preserve"> психологічного змісту. </w:t>
      </w:r>
      <w:r w:rsidR="00BA7855" w:rsidRPr="00E45434">
        <w:t>Ця о</w:t>
      </w:r>
      <w:r w:rsidR="009C5009" w:rsidRPr="00E45434">
        <w:t>пера залишається однією з найпопулярніших у репертуарі світових театрів</w:t>
      </w:r>
      <w:r w:rsidR="00BA7855" w:rsidRPr="00E45434">
        <w:t xml:space="preserve">, що свідчить про її актуальність у наш час. Також вона показує </w:t>
      </w:r>
      <w:r w:rsidR="009C5009" w:rsidRPr="00E45434">
        <w:t>про поступовий перехід Верді до пізнього, ще більш драматично насиченого стилю.</w:t>
      </w:r>
    </w:p>
    <w:p w14:paraId="746CFDCE" w14:textId="35A69A67" w:rsidR="00B26B57" w:rsidRPr="00E45434" w:rsidRDefault="009C5009" w:rsidP="002B2358">
      <w:pPr>
        <w:spacing w:before="240" w:after="240" w:line="360" w:lineRule="auto"/>
        <w:ind w:firstLine="720"/>
        <w:jc w:val="both"/>
      </w:pPr>
      <w:r w:rsidRPr="00E45434">
        <w:rPr>
          <w:b/>
          <w:bCs/>
        </w:rPr>
        <w:t>1.2 Роль Джузеппе Верді у розвитку мистецтва баритонового вокалу</w:t>
      </w:r>
    </w:p>
    <w:p w14:paraId="1C384A36" w14:textId="240B550B" w:rsidR="00B26B57" w:rsidRPr="00E45434" w:rsidRDefault="009C5009">
      <w:pPr>
        <w:spacing w:line="360" w:lineRule="auto"/>
        <w:ind w:firstLine="720"/>
        <w:jc w:val="both"/>
      </w:pPr>
      <w:r w:rsidRPr="00E45434">
        <w:t xml:space="preserve">До </w:t>
      </w:r>
      <w:proofErr w:type="spellStart"/>
      <w:r w:rsidR="00E63564">
        <w:t>Дж</w:t>
      </w:r>
      <w:proofErr w:type="spellEnd"/>
      <w:r w:rsidR="00E63564">
        <w:t>. </w:t>
      </w:r>
      <w:r w:rsidRPr="00E45434">
        <w:t>Верді баритонові партії в італійській опері, зокрема в творчості композиторів доби бельканто, часто виконували допоміжну</w:t>
      </w:r>
      <w:r w:rsidR="00171BEC" w:rsidRPr="00E45434">
        <w:t>, другорядну</w:t>
      </w:r>
      <w:r w:rsidRPr="00E45434">
        <w:t xml:space="preserve"> функцію</w:t>
      </w:r>
      <w:r w:rsidR="00171BEC" w:rsidRPr="00E45434">
        <w:t>.</w:t>
      </w:r>
      <w:r w:rsidRPr="00E45434">
        <w:t xml:space="preserve"> </w:t>
      </w:r>
      <w:r w:rsidR="00171BEC" w:rsidRPr="00E45434">
        <w:t>В</w:t>
      </w:r>
      <w:r w:rsidRPr="00E45434">
        <w:t>они слугували контрастом до тенорових і сопранових партій,</w:t>
      </w:r>
      <w:r w:rsidR="00F33E72" w:rsidRPr="00E45434">
        <w:t xml:space="preserve"> </w:t>
      </w:r>
      <w:r w:rsidR="00171BEC" w:rsidRPr="00E45434">
        <w:t>називались частіше басовими (</w:t>
      </w:r>
      <w:proofErr w:type="spellStart"/>
      <w:r w:rsidR="00171BEC" w:rsidRPr="00E45434">
        <w:t>basso</w:t>
      </w:r>
      <w:proofErr w:type="spellEnd"/>
      <w:r w:rsidR="00171BEC" w:rsidRPr="00E45434">
        <w:t xml:space="preserve"> </w:t>
      </w:r>
      <w:proofErr w:type="spellStart"/>
      <w:r w:rsidR="00171BEC" w:rsidRPr="00E45434">
        <w:t>cantante</w:t>
      </w:r>
      <w:proofErr w:type="spellEnd"/>
      <w:r w:rsidR="00171BEC" w:rsidRPr="00E45434">
        <w:t>)</w:t>
      </w:r>
      <w:r w:rsidR="00F33E72" w:rsidRPr="00E45434">
        <w:t>,</w:t>
      </w:r>
      <w:r w:rsidRPr="00E45434">
        <w:t xml:space="preserve"> </w:t>
      </w:r>
      <w:r w:rsidR="00F33E72" w:rsidRPr="00E45434">
        <w:t>і дуже</w:t>
      </w:r>
      <w:r w:rsidRPr="00E45434">
        <w:t xml:space="preserve"> </w:t>
      </w:r>
      <w:proofErr w:type="spellStart"/>
      <w:r w:rsidRPr="00E45434">
        <w:t>рідко</w:t>
      </w:r>
      <w:proofErr w:type="spellEnd"/>
      <w:r w:rsidRPr="00E45434">
        <w:t xml:space="preserve"> ставали центром драматичної дії. У </w:t>
      </w:r>
      <w:r w:rsidR="00F33E72" w:rsidRPr="00E45434">
        <w:t>творчості</w:t>
      </w:r>
      <w:r w:rsidRPr="00E45434">
        <w:t xml:space="preserve"> Верді відбувається </w:t>
      </w:r>
      <w:r w:rsidR="00F33E72" w:rsidRPr="00E45434">
        <w:t>вирішальн</w:t>
      </w:r>
      <w:r w:rsidRPr="00E45434">
        <w:t xml:space="preserve">а зміна: баритон </w:t>
      </w:r>
      <w:r w:rsidRPr="00E45434">
        <w:lastRenderedPageBreak/>
        <w:t>перетворюється на носія ключових конфліктів, моральних дилем і психологічної напруги.</w:t>
      </w:r>
    </w:p>
    <w:p w14:paraId="3683CDB0" w14:textId="1BEB7FC6" w:rsidR="00B26B57" w:rsidRPr="00E45434" w:rsidRDefault="002B2358">
      <w:pPr>
        <w:spacing w:line="360" w:lineRule="auto"/>
        <w:ind w:firstLine="720"/>
        <w:jc w:val="both"/>
      </w:pPr>
      <w:r>
        <w:t>О</w:t>
      </w:r>
      <w:r w:rsidR="009C5009" w:rsidRPr="00E45434">
        <w:t>дн</w:t>
      </w:r>
      <w:r w:rsidR="00F33E72" w:rsidRPr="00E45434">
        <w:t>им</w:t>
      </w:r>
      <w:r w:rsidR="009C5009" w:rsidRPr="00E45434">
        <w:t xml:space="preserve"> з найважливіших </w:t>
      </w:r>
      <w:r w:rsidR="00F33E72" w:rsidRPr="00E45434">
        <w:t xml:space="preserve">нововведень </w:t>
      </w:r>
      <w:r w:rsidR="009C5009" w:rsidRPr="00E45434">
        <w:t xml:space="preserve">композитора є поглиблення психологічного змісту баритонових партій. </w:t>
      </w:r>
      <w:proofErr w:type="spellStart"/>
      <w:r w:rsidR="00F33E72" w:rsidRPr="00E45434">
        <w:t>Вердіївські</w:t>
      </w:r>
      <w:proofErr w:type="spellEnd"/>
      <w:r w:rsidR="00F33E72" w:rsidRPr="00E45434">
        <w:t xml:space="preserve"> п</w:t>
      </w:r>
      <w:r w:rsidR="009C5009" w:rsidRPr="00E45434">
        <w:t xml:space="preserve">ерсонажі, такі як </w:t>
      </w:r>
      <w:proofErr w:type="spellStart"/>
      <w:r w:rsidR="009C5009" w:rsidRPr="00E45434">
        <w:t>Ріголетто</w:t>
      </w:r>
      <w:proofErr w:type="spellEnd"/>
      <w:r w:rsidR="009C5009" w:rsidRPr="00E45434">
        <w:t xml:space="preserve">, </w:t>
      </w:r>
      <w:proofErr w:type="spellStart"/>
      <w:r w:rsidR="009C5009" w:rsidRPr="00E45434">
        <w:t>Жермон</w:t>
      </w:r>
      <w:proofErr w:type="spellEnd"/>
      <w:r w:rsidR="009C5009" w:rsidRPr="00E45434">
        <w:t xml:space="preserve">, Макбет, </w:t>
      </w:r>
      <w:proofErr w:type="spellStart"/>
      <w:r w:rsidR="009C5009" w:rsidRPr="00E45434">
        <w:t>Яго</w:t>
      </w:r>
      <w:proofErr w:type="spellEnd"/>
      <w:r w:rsidR="009C5009" w:rsidRPr="00E45434">
        <w:t xml:space="preserve"> чи Ренато, </w:t>
      </w:r>
      <w:r w:rsidR="00F33E72" w:rsidRPr="00E45434">
        <w:t>втілюють</w:t>
      </w:r>
      <w:r w:rsidR="009C5009" w:rsidRPr="00E45434">
        <w:t xml:space="preserve"> широкий спектр людських афектів від батьківської любові до цинічного зла </w:t>
      </w:r>
      <w:r w:rsidR="00F33E72" w:rsidRPr="00E45434">
        <w:t>і</w:t>
      </w:r>
      <w:r w:rsidR="009C5009" w:rsidRPr="00E45434">
        <w:t xml:space="preserve"> трагічного прозріння. Завдяки цьому баритон стає не просто вокальним типом, а повноцінним драматичним інструментом.</w:t>
      </w:r>
    </w:p>
    <w:p w14:paraId="7976AB21" w14:textId="09E95D8E" w:rsidR="00B26B57" w:rsidRPr="00E45434" w:rsidRDefault="009C5009">
      <w:pPr>
        <w:spacing w:line="360" w:lineRule="auto"/>
        <w:ind w:firstLine="720"/>
        <w:jc w:val="both"/>
      </w:pPr>
      <w:r w:rsidRPr="00E45434">
        <w:t>Важлив</w:t>
      </w:r>
      <w:r w:rsidR="00F33E72" w:rsidRPr="00E45434">
        <w:t xml:space="preserve">ою деталлю </w:t>
      </w:r>
      <w:r w:rsidRPr="00E45434">
        <w:t xml:space="preserve">є також реформа вокальної мови баритона. </w:t>
      </w:r>
      <w:r w:rsidR="00F33E72" w:rsidRPr="00E45434">
        <w:t>Композитор</w:t>
      </w:r>
      <w:r w:rsidRPr="00E45434">
        <w:t xml:space="preserve"> поступово відходить від орнаментально-колоратурного стилю бельканто, надаючи перевагу більш насиченій, </w:t>
      </w:r>
      <w:proofErr w:type="spellStart"/>
      <w:r w:rsidRPr="00E45434">
        <w:t>декламаційно</w:t>
      </w:r>
      <w:proofErr w:type="spellEnd"/>
      <w:r w:rsidRPr="00E45434">
        <w:t xml:space="preserve">-виразній манері співу. У його партіях поєднуються кантилена (широка, співуча мелодія), драматична декламація та інтонації, </w:t>
      </w:r>
      <w:r w:rsidR="00713236" w:rsidRPr="00E45434">
        <w:t xml:space="preserve">що </w:t>
      </w:r>
      <w:r w:rsidRPr="00E45434">
        <w:t>наближені до живо</w:t>
      </w:r>
      <w:r w:rsidR="00713236" w:rsidRPr="00E45434">
        <w:t>го мовлення</w:t>
      </w:r>
      <w:r w:rsidRPr="00E45434">
        <w:t>.</w:t>
      </w:r>
      <w:r w:rsidR="00713236" w:rsidRPr="00E45434">
        <w:t xml:space="preserve"> </w:t>
      </w:r>
      <w:r w:rsidRPr="00E45434">
        <w:t xml:space="preserve">Це </w:t>
      </w:r>
      <w:r w:rsidR="00713236" w:rsidRPr="00E45434">
        <w:t xml:space="preserve">все </w:t>
      </w:r>
      <w:r w:rsidRPr="00E45434">
        <w:t xml:space="preserve">сприяє формуванню нового типу виконавця </w:t>
      </w:r>
      <w:r w:rsidR="00A03B9B" w:rsidRPr="00E45434">
        <w:t>–</w:t>
      </w:r>
      <w:r w:rsidRPr="00E45434">
        <w:t xml:space="preserve"> «драматичного баритона»,</w:t>
      </w:r>
      <w:r w:rsidR="00713236" w:rsidRPr="00E45434">
        <w:t xml:space="preserve"> або «</w:t>
      </w:r>
      <w:proofErr w:type="spellStart"/>
      <w:r w:rsidR="00713236" w:rsidRPr="00E45434">
        <w:t>bariton</w:t>
      </w:r>
      <w:r w:rsidR="00E546B7" w:rsidRPr="00E45434">
        <w:t>o</w:t>
      </w:r>
      <w:proofErr w:type="spellEnd"/>
      <w:r w:rsidR="00713236" w:rsidRPr="00E45434">
        <w:t xml:space="preserve"> </w:t>
      </w:r>
      <w:proofErr w:type="spellStart"/>
      <w:r w:rsidR="00713236" w:rsidRPr="00E45434">
        <w:t>drammatico</w:t>
      </w:r>
      <w:proofErr w:type="spellEnd"/>
      <w:r w:rsidR="00713236" w:rsidRPr="00E45434">
        <w:t>», що</w:t>
      </w:r>
      <w:r w:rsidRPr="00E45434">
        <w:t xml:space="preserve"> здат</w:t>
      </w:r>
      <w:r w:rsidR="00713236" w:rsidRPr="00E45434">
        <w:t>ен</w:t>
      </w:r>
      <w:r w:rsidRPr="00E45434">
        <w:t xml:space="preserve"> поєднувати</w:t>
      </w:r>
      <w:r w:rsidR="00713236" w:rsidRPr="00E45434">
        <w:t xml:space="preserve"> і</w:t>
      </w:r>
      <w:r w:rsidRPr="00E45434">
        <w:t xml:space="preserve"> вокальну майстерність</w:t>
      </w:r>
      <w:r w:rsidR="00713236" w:rsidRPr="00E45434">
        <w:t>,</w:t>
      </w:r>
      <w:r w:rsidRPr="00E45434">
        <w:t xml:space="preserve"> і акторсь</w:t>
      </w:r>
      <w:r w:rsidR="00713236" w:rsidRPr="00E45434">
        <w:t xml:space="preserve">ку </w:t>
      </w:r>
      <w:r w:rsidRPr="00B76216">
        <w:t>виразніс</w:t>
      </w:r>
      <w:r w:rsidR="00713236" w:rsidRPr="00B76216">
        <w:t>ть</w:t>
      </w:r>
      <w:r w:rsidRPr="00B76216">
        <w:t xml:space="preserve"> [</w:t>
      </w:r>
      <w:r w:rsidR="000D19F4" w:rsidRPr="00B76216">
        <w:t>1</w:t>
      </w:r>
      <w:r w:rsidR="00953009" w:rsidRPr="00B76216">
        <w:t>2</w:t>
      </w:r>
      <w:r w:rsidRPr="00B76216">
        <w:t>].</w:t>
      </w:r>
      <w:r w:rsidR="000D19F4">
        <w:t xml:space="preserve">  </w:t>
      </w:r>
    </w:p>
    <w:p w14:paraId="58901B28" w14:textId="7F82D25C" w:rsidR="00B26B57" w:rsidRPr="00E45434" w:rsidRDefault="00713236">
      <w:pPr>
        <w:spacing w:line="360" w:lineRule="auto"/>
        <w:ind w:firstLine="720"/>
        <w:jc w:val="both"/>
      </w:pPr>
      <w:r w:rsidRPr="00E45434">
        <w:t xml:space="preserve">Окремої </w:t>
      </w:r>
      <w:r w:rsidR="009C5009" w:rsidRPr="00E45434">
        <w:t xml:space="preserve">уваги заслуговує структурна роль баритонових арій </w:t>
      </w:r>
      <w:r w:rsidRPr="00E45434">
        <w:t xml:space="preserve">в </w:t>
      </w:r>
      <w:r w:rsidR="009C5009" w:rsidRPr="00E45434">
        <w:t>операх</w:t>
      </w:r>
      <w:r w:rsidRPr="00E45434">
        <w:t xml:space="preserve"> Верді</w:t>
      </w:r>
      <w:r w:rsidR="009C5009" w:rsidRPr="00E45434">
        <w:t>. На відміну від попередньої традиції,</w:t>
      </w:r>
      <w:r w:rsidR="00A61820" w:rsidRPr="00E45434">
        <w:t xml:space="preserve"> що ґрунтувалася на естетиці бельканто, </w:t>
      </w:r>
      <w:r w:rsidR="009C5009" w:rsidRPr="00E45434">
        <w:t>де арії часто мали замкнений характер</w:t>
      </w:r>
      <w:r w:rsidR="00A61820" w:rsidRPr="00E45434">
        <w:t xml:space="preserve"> (оркестровий вступ, основна тема і фінальний каданс)</w:t>
      </w:r>
      <w:r w:rsidR="009C5009" w:rsidRPr="00E45434">
        <w:t xml:space="preserve">, у Верді вони стають елементом наскрізного драматичного розвитку. Наприклад, </w:t>
      </w:r>
      <w:r w:rsidR="00A61820" w:rsidRPr="00E45434">
        <w:t xml:space="preserve">що стосується </w:t>
      </w:r>
      <w:r w:rsidR="009C5009" w:rsidRPr="00E45434">
        <w:t>баритонов</w:t>
      </w:r>
      <w:r w:rsidR="00A61820" w:rsidRPr="00E45434">
        <w:t xml:space="preserve">их </w:t>
      </w:r>
      <w:r w:rsidR="009C5009" w:rsidRPr="00E45434">
        <w:t>арі</w:t>
      </w:r>
      <w:r w:rsidR="00A61820" w:rsidRPr="00E45434">
        <w:t>й, то вони</w:t>
      </w:r>
      <w:r w:rsidR="009C5009" w:rsidRPr="00E45434">
        <w:t xml:space="preserve"> відображають внутрішню трансформацію персонажа, як це спостерігається в арії «</w:t>
      </w:r>
      <w:proofErr w:type="spellStart"/>
      <w:r w:rsidR="009C5009" w:rsidRPr="00E45434">
        <w:rPr>
          <w:i/>
          <w:iCs/>
        </w:rPr>
        <w:t>Eri</w:t>
      </w:r>
      <w:proofErr w:type="spellEnd"/>
      <w:r w:rsidR="009C5009" w:rsidRPr="00E45434">
        <w:rPr>
          <w:i/>
          <w:iCs/>
        </w:rPr>
        <w:t xml:space="preserve"> </w:t>
      </w:r>
      <w:proofErr w:type="spellStart"/>
      <w:r w:rsidR="009C5009" w:rsidRPr="00E45434">
        <w:rPr>
          <w:i/>
          <w:iCs/>
        </w:rPr>
        <w:t>tu</w:t>
      </w:r>
      <w:proofErr w:type="spellEnd"/>
      <w:r w:rsidR="009C5009" w:rsidRPr="00E45434">
        <w:t>» Ренато з опери «Бал-маскарад». У таких номерах музична форма підпорядкована психологічній динаміці образу</w:t>
      </w:r>
      <w:r w:rsidR="00A61820" w:rsidRPr="00E45434">
        <w:t>, і на прикладі арії «</w:t>
      </w:r>
      <w:proofErr w:type="spellStart"/>
      <w:r w:rsidR="00A61820" w:rsidRPr="00E45434">
        <w:rPr>
          <w:i/>
          <w:iCs/>
        </w:rPr>
        <w:t>Eri</w:t>
      </w:r>
      <w:proofErr w:type="spellEnd"/>
      <w:r w:rsidR="00A61820" w:rsidRPr="00E45434">
        <w:rPr>
          <w:i/>
          <w:iCs/>
        </w:rPr>
        <w:t xml:space="preserve"> </w:t>
      </w:r>
      <w:proofErr w:type="spellStart"/>
      <w:r w:rsidR="00A61820" w:rsidRPr="00E45434">
        <w:rPr>
          <w:i/>
          <w:iCs/>
        </w:rPr>
        <w:t>tu</w:t>
      </w:r>
      <w:proofErr w:type="spellEnd"/>
      <w:r w:rsidR="00A61820" w:rsidRPr="00E45434">
        <w:t>» може поєднувати одразу три емоційні стани персонажа: гнів, ностальгію і біль.</w:t>
      </w:r>
    </w:p>
    <w:p w14:paraId="2B6EA546" w14:textId="1DAE1EC4" w:rsidR="00B26B57" w:rsidRPr="00E45434" w:rsidRDefault="00A61820">
      <w:pPr>
        <w:spacing w:line="360" w:lineRule="auto"/>
        <w:ind w:firstLine="720"/>
        <w:jc w:val="both"/>
      </w:pPr>
      <w:r w:rsidRPr="00E45434">
        <w:t>Також</w:t>
      </w:r>
      <w:r w:rsidR="009C5009" w:rsidRPr="00E45434">
        <w:t xml:space="preserve"> важливою є розширена теситура та вокально-технічні вимоги до баритона. Партії Верді охоплюють значний діапазон, потребують сили звуку, гнучкості,</w:t>
      </w:r>
      <w:r w:rsidRPr="00E45434">
        <w:t xml:space="preserve"> витримки,</w:t>
      </w:r>
      <w:r w:rsidR="009C5009" w:rsidRPr="00E45434">
        <w:t xml:space="preserve"> а також здатності до тривалого драматичного напруження</w:t>
      </w:r>
      <w:r w:rsidRPr="00E45434">
        <w:t xml:space="preserve">, тобто від виконавця вимагається не тільки вокальна, а й театральна витривалість, концентрація </w:t>
      </w:r>
      <w:r w:rsidR="006C1E0E" w:rsidRPr="00E45434">
        <w:t xml:space="preserve">на психологічному образі персонажа </w:t>
      </w:r>
      <w:r w:rsidR="006C1E0E" w:rsidRPr="00E45434">
        <w:lastRenderedPageBreak/>
        <w:t>від початку і до кінця твору.</w:t>
      </w:r>
      <w:r w:rsidR="009C5009" w:rsidRPr="00E45434">
        <w:t xml:space="preserve"> Це </w:t>
      </w:r>
      <w:r w:rsidR="006C1E0E" w:rsidRPr="00E45434">
        <w:t>вплинуло на</w:t>
      </w:r>
      <w:r w:rsidR="009C5009" w:rsidRPr="00E45434">
        <w:t xml:space="preserve"> формуванн</w:t>
      </w:r>
      <w:r w:rsidR="006C1E0E" w:rsidRPr="00E45434">
        <w:t>я</w:t>
      </w:r>
      <w:r w:rsidR="009C5009" w:rsidRPr="00E45434">
        <w:t xml:space="preserve"> нових стандартів вокальної техніки, </w:t>
      </w:r>
      <w:r w:rsidR="006C1E0E" w:rsidRPr="00E45434">
        <w:t>що</w:t>
      </w:r>
      <w:r w:rsidR="009C5009" w:rsidRPr="00E45434">
        <w:t xml:space="preserve"> залишаються актуальними і в сучасній виконавській практиці. </w:t>
      </w:r>
      <w:r w:rsidR="006C1E0E" w:rsidRPr="00E45434">
        <w:t xml:space="preserve">Саме партія </w:t>
      </w:r>
      <w:proofErr w:type="spellStart"/>
      <w:r w:rsidR="006C1E0E" w:rsidRPr="00E45434">
        <w:t>Р</w:t>
      </w:r>
      <w:r w:rsidR="00521124" w:rsidRPr="00E45434">
        <w:t>і</w:t>
      </w:r>
      <w:r w:rsidR="006C1E0E" w:rsidRPr="00E45434">
        <w:t>голетто</w:t>
      </w:r>
      <w:proofErr w:type="spellEnd"/>
      <w:r w:rsidR="006C1E0E" w:rsidRPr="00E45434">
        <w:t xml:space="preserve"> з опери «</w:t>
      </w:r>
      <w:proofErr w:type="spellStart"/>
      <w:r w:rsidR="006C1E0E" w:rsidRPr="00E45434">
        <w:t>Р</w:t>
      </w:r>
      <w:r w:rsidR="00521124" w:rsidRPr="00E45434">
        <w:t>і</w:t>
      </w:r>
      <w:r w:rsidR="006C1E0E" w:rsidRPr="00E45434">
        <w:t>голет</w:t>
      </w:r>
      <w:r w:rsidR="00521124" w:rsidRPr="00E45434">
        <w:t>т</w:t>
      </w:r>
      <w:r w:rsidR="006C1E0E" w:rsidRPr="00E45434">
        <w:t>о</w:t>
      </w:r>
      <w:proofErr w:type="spellEnd"/>
      <w:r w:rsidR="006C1E0E" w:rsidRPr="00E45434">
        <w:t>» і досі вважається найскладнішою по всіх аспектах і серед усіх існуючих партій для баритона. Між іншим</w:t>
      </w:r>
      <w:r w:rsidR="009C5009" w:rsidRPr="00E45434">
        <w:t>, композитор активно використовує баритон</w:t>
      </w:r>
      <w:r w:rsidR="006C1E0E" w:rsidRPr="00E45434">
        <w:t>а</w:t>
      </w:r>
      <w:r w:rsidR="009C5009" w:rsidRPr="00E45434">
        <w:t xml:space="preserve"> в ансамблях, де він виступає </w:t>
      </w:r>
      <w:r w:rsidR="006C1E0E" w:rsidRPr="00E45434">
        <w:t xml:space="preserve">вже </w:t>
      </w:r>
      <w:r w:rsidR="009C5009" w:rsidRPr="00E45434">
        <w:t>як рівноправний учасник драматичної взаємодії, що підсилює поліфонічність сценічної дії та сприяє глибшому розкриттю характерів через взаємодію голосів.</w:t>
      </w:r>
    </w:p>
    <w:p w14:paraId="4EC73CCE" w14:textId="11A4C616" w:rsidR="00B26B57" w:rsidRPr="00E45434" w:rsidRDefault="009C5009">
      <w:pPr>
        <w:spacing w:line="360" w:lineRule="auto"/>
        <w:ind w:firstLine="720"/>
        <w:jc w:val="both"/>
      </w:pPr>
      <w:r w:rsidRPr="00E45434">
        <w:t>Фундаментальною вимогою до чоловічих голосів у «</w:t>
      </w:r>
      <w:proofErr w:type="spellStart"/>
      <w:r w:rsidRPr="00E45434">
        <w:t>вердіївсько</w:t>
      </w:r>
      <w:r w:rsidR="006C1E0E" w:rsidRPr="00E45434">
        <w:t>му</w:t>
      </w:r>
      <w:proofErr w:type="spellEnd"/>
      <w:r w:rsidRPr="00E45434">
        <w:t>» вокал</w:t>
      </w:r>
      <w:r w:rsidR="006C1E0E" w:rsidRPr="00E45434">
        <w:t>і</w:t>
      </w:r>
      <w:r w:rsidRPr="00E45434">
        <w:t xml:space="preserve"> є гармонійне поєднання потужності та шляхетного тембру. Потужність необхідна для відтворення глибокого драматизму образу,</w:t>
      </w:r>
      <w:r w:rsidR="006C1E0E" w:rsidRPr="00E45434">
        <w:t xml:space="preserve"> а</w:t>
      </w:r>
      <w:r w:rsidRPr="00E45434">
        <w:t xml:space="preserve"> благородство звучання дозволяє передати найтонші психологічні нюанси характеру героя. </w:t>
      </w:r>
      <w:r w:rsidR="006C1E0E" w:rsidRPr="00E45434">
        <w:t>Тож в</w:t>
      </w:r>
      <w:r w:rsidRPr="00E45434">
        <w:t>ід виконавця вимагається досконале володіння специфічною технікою, особливо в зоні верхньої теситури</w:t>
      </w:r>
      <w:r w:rsidR="006A6F6A" w:rsidRPr="00E45434">
        <w:t>, де</w:t>
      </w:r>
      <w:r w:rsidR="006C1E0E" w:rsidRPr="00E45434">
        <w:t xml:space="preserve"> </w:t>
      </w:r>
      <w:r w:rsidRPr="00E45434">
        <w:t xml:space="preserve">впевнені та яскраві ноти стають інструментом для вираження найвищого емоційного напруження та всієї палітри </w:t>
      </w:r>
      <w:r w:rsidRPr="00B76216">
        <w:t>почуттів [</w:t>
      </w:r>
      <w:r w:rsidR="007910C6" w:rsidRPr="00B76216">
        <w:rPr>
          <w:lang w:val="en-US"/>
        </w:rPr>
        <w:t>1</w:t>
      </w:r>
      <w:r w:rsidRPr="00B76216">
        <w:t xml:space="preserve">, </w:t>
      </w:r>
      <w:r w:rsidR="00466BE8" w:rsidRPr="00B76216">
        <w:t>9</w:t>
      </w:r>
      <w:r w:rsidRPr="00B76216">
        <w:t>1].</w:t>
      </w:r>
      <w:r w:rsidR="006C1E0E" w:rsidRPr="00E45434">
        <w:t xml:space="preserve"> </w:t>
      </w:r>
      <w:r w:rsidR="00521124" w:rsidRPr="00E45434">
        <w:t>Тому раніше, а саме в період з 1850-х до 1970-х років, було чітке розгалуження у вокальній практиці: співаки, що виконували опери Верді</w:t>
      </w:r>
      <w:r w:rsidR="00A76F2B" w:rsidRPr="00E45434">
        <w:t>,</w:t>
      </w:r>
      <w:r w:rsidR="00521124" w:rsidRPr="00E45434">
        <w:t xml:space="preserve"> не виконували опери Моцарта, і навпаки</w:t>
      </w:r>
      <w:r w:rsidR="00A76F2B" w:rsidRPr="00E45434">
        <w:t>,</w:t>
      </w:r>
      <w:r w:rsidR="00E546B7" w:rsidRPr="00E45434">
        <w:t xml:space="preserve"> </w:t>
      </w:r>
      <w:r w:rsidR="00521124" w:rsidRPr="00E45434">
        <w:t xml:space="preserve">бо </w:t>
      </w:r>
      <w:r w:rsidR="00A76F2B" w:rsidRPr="00E45434">
        <w:t xml:space="preserve">ці партії </w:t>
      </w:r>
      <w:r w:rsidR="00521124" w:rsidRPr="00E45434">
        <w:t xml:space="preserve">мають абсолютно різні вокальні вимоги. Така система «вбивала» універсальність, але визначала індивідуальність співацького </w:t>
      </w:r>
      <w:r w:rsidR="00A76F2B" w:rsidRPr="00E45434">
        <w:t>тембру</w:t>
      </w:r>
      <w:r w:rsidR="00521124" w:rsidRPr="00E45434">
        <w:t>, а також, що не менш важливо</w:t>
      </w:r>
      <w:r w:rsidR="00A76F2B" w:rsidRPr="00E45434">
        <w:t>,</w:t>
      </w:r>
      <w:r w:rsidR="00521124" w:rsidRPr="00E45434">
        <w:t xml:space="preserve"> зберігала здоров’я голосу і можливість мати довгу виконавську кар’єру.</w:t>
      </w:r>
    </w:p>
    <w:p w14:paraId="2D0CF2C8" w14:textId="0CD90C20" w:rsidR="00B26B57" w:rsidRPr="00E45434" w:rsidRDefault="009C5009">
      <w:pPr>
        <w:spacing w:line="360" w:lineRule="auto"/>
        <w:ind w:firstLine="720"/>
        <w:jc w:val="both"/>
      </w:pPr>
      <w:r w:rsidRPr="00E45434">
        <w:t xml:space="preserve">Для </w:t>
      </w:r>
      <w:r w:rsidR="00521124" w:rsidRPr="00E45434">
        <w:t>повного</w:t>
      </w:r>
      <w:r w:rsidRPr="00E45434">
        <w:t xml:space="preserve"> розуміння місця Ренато в системі </w:t>
      </w:r>
      <w:proofErr w:type="spellStart"/>
      <w:r w:rsidRPr="00E45434">
        <w:t>вердіївських</w:t>
      </w:r>
      <w:proofErr w:type="spellEnd"/>
      <w:r w:rsidRPr="00E45434">
        <w:t xml:space="preserve"> баритонових образів варто розглянути </w:t>
      </w:r>
      <w:r w:rsidR="00521124" w:rsidRPr="00E45434">
        <w:t>і порівняти його</w:t>
      </w:r>
      <w:r w:rsidRPr="00E45434">
        <w:t xml:space="preserve"> з іншими ключовими ролями цього типу, що належать до різних періодів творчості композитора. Це </w:t>
      </w:r>
      <w:r w:rsidR="00521124" w:rsidRPr="00E45434">
        <w:t xml:space="preserve">більш точно </w:t>
      </w:r>
      <w:r w:rsidRPr="00E45434">
        <w:t xml:space="preserve">дозволяє побачити, як еволюціонував образ баритона під пером Верді від ранніх драматичних типажів до пізніх психологічно </w:t>
      </w:r>
      <w:r w:rsidR="00521124" w:rsidRPr="00E45434">
        <w:t>складних</w:t>
      </w:r>
      <w:r w:rsidRPr="00E45434">
        <w:t xml:space="preserve"> </w:t>
      </w:r>
      <w:r w:rsidR="006A6F6A" w:rsidRPr="00E45434">
        <w:t>характерів</w:t>
      </w:r>
      <w:r w:rsidRPr="00E45434">
        <w:t>.</w:t>
      </w:r>
    </w:p>
    <w:p w14:paraId="64CA9DEC" w14:textId="11312878" w:rsidR="00B26B57" w:rsidRPr="00E45434" w:rsidRDefault="009C5009">
      <w:pPr>
        <w:spacing w:line="360" w:lineRule="auto"/>
        <w:ind w:firstLine="720"/>
        <w:jc w:val="both"/>
      </w:pPr>
      <w:proofErr w:type="spellStart"/>
      <w:r w:rsidRPr="00E45434">
        <w:t>Ріголетто</w:t>
      </w:r>
      <w:proofErr w:type="spellEnd"/>
      <w:r w:rsidRPr="00E45434">
        <w:t xml:space="preserve"> (однойменна опера, 1851) </w:t>
      </w:r>
      <w:r w:rsidR="00A03B9B" w:rsidRPr="00E45434">
        <w:t>–</w:t>
      </w:r>
      <w:r w:rsidRPr="00E45434">
        <w:t xml:space="preserve"> це образ батька-каліки, придворного блазня, у якому поєдн</w:t>
      </w:r>
      <w:r w:rsidR="00521124" w:rsidRPr="00E45434">
        <w:t>алися</w:t>
      </w:r>
      <w:r w:rsidRPr="00E45434">
        <w:t xml:space="preserve"> ніжність</w:t>
      </w:r>
      <w:r w:rsidR="003F2E2C" w:rsidRPr="00E45434">
        <w:t xml:space="preserve"> відношення</w:t>
      </w:r>
      <w:r w:rsidRPr="00E45434">
        <w:t xml:space="preserve"> до доньки </w:t>
      </w:r>
      <w:proofErr w:type="spellStart"/>
      <w:r w:rsidRPr="00E45434">
        <w:t>Джильди</w:t>
      </w:r>
      <w:proofErr w:type="spellEnd"/>
      <w:r w:rsidRPr="00E45434">
        <w:t xml:space="preserve"> й гірка ненависть до зіпсованого світу</w:t>
      </w:r>
      <w:r w:rsidR="003F2E2C" w:rsidRPr="00E45434">
        <w:t>, його системи</w:t>
      </w:r>
      <w:r w:rsidRPr="00E45434">
        <w:t xml:space="preserve">. </w:t>
      </w:r>
      <w:r w:rsidR="003F2E2C" w:rsidRPr="00E45434">
        <w:t>А</w:t>
      </w:r>
      <w:r w:rsidRPr="00E45434">
        <w:t>рія «</w:t>
      </w:r>
      <w:proofErr w:type="spellStart"/>
      <w:r w:rsidRPr="00E45434">
        <w:rPr>
          <w:i/>
          <w:iCs/>
        </w:rPr>
        <w:t>Cortigiani</w:t>
      </w:r>
      <w:proofErr w:type="spellEnd"/>
      <w:r w:rsidRPr="00E45434">
        <w:rPr>
          <w:i/>
          <w:iCs/>
        </w:rPr>
        <w:t xml:space="preserve">, </w:t>
      </w:r>
      <w:proofErr w:type="spellStart"/>
      <w:r w:rsidRPr="00E45434">
        <w:rPr>
          <w:i/>
          <w:iCs/>
        </w:rPr>
        <w:t>vil</w:t>
      </w:r>
      <w:proofErr w:type="spellEnd"/>
      <w:r w:rsidRPr="00E45434">
        <w:rPr>
          <w:i/>
          <w:iCs/>
        </w:rPr>
        <w:t xml:space="preserve"> </w:t>
      </w:r>
      <w:proofErr w:type="spellStart"/>
      <w:r w:rsidRPr="00E45434">
        <w:rPr>
          <w:i/>
          <w:iCs/>
        </w:rPr>
        <w:t>razza</w:t>
      </w:r>
      <w:proofErr w:type="spellEnd"/>
      <w:r w:rsidRPr="00E45434">
        <w:rPr>
          <w:i/>
          <w:iCs/>
        </w:rPr>
        <w:t xml:space="preserve"> </w:t>
      </w:r>
      <w:proofErr w:type="spellStart"/>
      <w:r w:rsidRPr="00E45434">
        <w:rPr>
          <w:i/>
          <w:iCs/>
        </w:rPr>
        <w:t>dannata</w:t>
      </w:r>
      <w:proofErr w:type="spellEnd"/>
      <w:r w:rsidRPr="00E45434">
        <w:t xml:space="preserve">» є зразком </w:t>
      </w:r>
      <w:proofErr w:type="spellStart"/>
      <w:r w:rsidRPr="00E45434">
        <w:t>декламаційно</w:t>
      </w:r>
      <w:proofErr w:type="spellEnd"/>
      <w:r w:rsidRPr="00E45434">
        <w:t xml:space="preserve">-драматичного стилю, де </w:t>
      </w:r>
      <w:r w:rsidRPr="00E45434">
        <w:lastRenderedPageBreak/>
        <w:t xml:space="preserve">Верді вперше повністю відмовляється від традиційної </w:t>
      </w:r>
      <w:proofErr w:type="spellStart"/>
      <w:r w:rsidRPr="00E45434">
        <w:t>арійної</w:t>
      </w:r>
      <w:proofErr w:type="spellEnd"/>
      <w:r w:rsidRPr="00E45434">
        <w:t xml:space="preserve"> форми бельканто на користь наскрізного драматичного розвитку. </w:t>
      </w:r>
      <w:r w:rsidR="003F2E2C" w:rsidRPr="00E45434">
        <w:t xml:space="preserve">Саме </w:t>
      </w:r>
      <w:proofErr w:type="spellStart"/>
      <w:r w:rsidRPr="00E45434">
        <w:t>Ріголетто</w:t>
      </w:r>
      <w:proofErr w:type="spellEnd"/>
      <w:r w:rsidRPr="00E45434">
        <w:t xml:space="preserve"> є точкою відліку для </w:t>
      </w:r>
      <w:r w:rsidR="003F2E2C" w:rsidRPr="00E45434">
        <w:t xml:space="preserve">створення і розвитку </w:t>
      </w:r>
      <w:r w:rsidRPr="00E45434">
        <w:t>всіх подальших баритонових образів композитора.</w:t>
      </w:r>
    </w:p>
    <w:p w14:paraId="4C195A93" w14:textId="283ADD97" w:rsidR="00B26B57" w:rsidRPr="00E45434" w:rsidRDefault="009C5009">
      <w:pPr>
        <w:spacing w:line="360" w:lineRule="auto"/>
        <w:ind w:firstLine="720"/>
        <w:jc w:val="both"/>
      </w:pPr>
      <w:r w:rsidRPr="00E45434">
        <w:t xml:space="preserve">Жорж </w:t>
      </w:r>
      <w:proofErr w:type="spellStart"/>
      <w:r w:rsidRPr="00E45434">
        <w:t>Жермон</w:t>
      </w:r>
      <w:proofErr w:type="spellEnd"/>
      <w:r w:rsidRPr="00E45434">
        <w:t xml:space="preserve"> («</w:t>
      </w:r>
      <w:proofErr w:type="spellStart"/>
      <w:r w:rsidRPr="00E45434">
        <w:t>Травіата</w:t>
      </w:r>
      <w:proofErr w:type="spellEnd"/>
      <w:r w:rsidRPr="00E45434">
        <w:t xml:space="preserve">», 1853) представляє інший тип </w:t>
      </w:r>
      <w:r w:rsidR="00A03B9B" w:rsidRPr="00E45434">
        <w:t>–</w:t>
      </w:r>
      <w:r w:rsidRPr="00E45434">
        <w:t xml:space="preserve"> благородний батько-мораліст, який змушує Віолетту відмовитися від кохання заради честі родини. Його арія «</w:t>
      </w:r>
      <w:proofErr w:type="spellStart"/>
      <w:r w:rsidRPr="00E45434">
        <w:rPr>
          <w:i/>
          <w:iCs/>
        </w:rPr>
        <w:t>Di</w:t>
      </w:r>
      <w:proofErr w:type="spellEnd"/>
      <w:r w:rsidRPr="00E45434">
        <w:rPr>
          <w:i/>
          <w:iCs/>
        </w:rPr>
        <w:t xml:space="preserve"> </w:t>
      </w:r>
      <w:proofErr w:type="spellStart"/>
      <w:r w:rsidRPr="00E45434">
        <w:rPr>
          <w:i/>
          <w:iCs/>
        </w:rPr>
        <w:t>Provenza</w:t>
      </w:r>
      <w:proofErr w:type="spellEnd"/>
      <w:r w:rsidRPr="00E45434">
        <w:rPr>
          <w:i/>
          <w:iCs/>
        </w:rPr>
        <w:t xml:space="preserve"> </w:t>
      </w:r>
      <w:proofErr w:type="spellStart"/>
      <w:r w:rsidRPr="00E45434">
        <w:rPr>
          <w:i/>
          <w:iCs/>
        </w:rPr>
        <w:t>il</w:t>
      </w:r>
      <w:proofErr w:type="spellEnd"/>
      <w:r w:rsidRPr="00E45434">
        <w:rPr>
          <w:i/>
          <w:iCs/>
        </w:rPr>
        <w:t xml:space="preserve"> </w:t>
      </w:r>
      <w:proofErr w:type="spellStart"/>
      <w:r w:rsidRPr="00E45434">
        <w:rPr>
          <w:i/>
          <w:iCs/>
        </w:rPr>
        <w:t>mar</w:t>
      </w:r>
      <w:proofErr w:type="spellEnd"/>
      <w:r w:rsidRPr="00E45434">
        <w:rPr>
          <w:i/>
          <w:iCs/>
        </w:rPr>
        <w:t xml:space="preserve">, </w:t>
      </w:r>
      <w:proofErr w:type="spellStart"/>
      <w:r w:rsidRPr="00E45434">
        <w:rPr>
          <w:i/>
          <w:iCs/>
        </w:rPr>
        <w:t>il</w:t>
      </w:r>
      <w:proofErr w:type="spellEnd"/>
      <w:r w:rsidRPr="00E45434">
        <w:rPr>
          <w:i/>
          <w:iCs/>
        </w:rPr>
        <w:t xml:space="preserve"> </w:t>
      </w:r>
      <w:proofErr w:type="spellStart"/>
      <w:r w:rsidRPr="00E45434">
        <w:rPr>
          <w:i/>
          <w:iCs/>
        </w:rPr>
        <w:t>suol</w:t>
      </w:r>
      <w:proofErr w:type="spellEnd"/>
      <w:r w:rsidRPr="00E45434">
        <w:t>» вирізняється кантиленною мелодикою, м’як</w:t>
      </w:r>
      <w:r w:rsidR="003F2E2C" w:rsidRPr="00E45434">
        <w:t>им</w:t>
      </w:r>
      <w:r w:rsidRPr="00E45434">
        <w:t xml:space="preserve"> фразування</w:t>
      </w:r>
      <w:r w:rsidR="003F2E2C" w:rsidRPr="00E45434">
        <w:t>м, вона</w:t>
      </w:r>
      <w:r w:rsidRPr="00E45434">
        <w:t xml:space="preserve"> позбавлена різких драматичних контрастів. </w:t>
      </w:r>
      <w:r w:rsidR="003F2E2C" w:rsidRPr="00E45434">
        <w:t xml:space="preserve">Образ </w:t>
      </w:r>
      <w:proofErr w:type="spellStart"/>
      <w:r w:rsidRPr="00E45434">
        <w:t>Жермон</w:t>
      </w:r>
      <w:r w:rsidR="003F2E2C" w:rsidRPr="00E45434">
        <w:t>а</w:t>
      </w:r>
      <w:proofErr w:type="spellEnd"/>
      <w:r w:rsidR="003F2E2C" w:rsidRPr="00E45434">
        <w:t xml:space="preserve"> є </w:t>
      </w:r>
      <w:r w:rsidRPr="00E45434">
        <w:t>статични</w:t>
      </w:r>
      <w:r w:rsidR="003F2E2C" w:rsidRPr="00E45434">
        <w:t>м</w:t>
      </w:r>
      <w:r w:rsidRPr="00E45434">
        <w:t xml:space="preserve">, </w:t>
      </w:r>
      <w:r w:rsidR="003F2E2C" w:rsidRPr="00E45434">
        <w:t xml:space="preserve">його </w:t>
      </w:r>
      <w:r w:rsidRPr="00E45434">
        <w:t>моральна позиція не змінюється протягом дії</w:t>
      </w:r>
      <w:r w:rsidR="003F2E2C" w:rsidRPr="00E45434">
        <w:t xml:space="preserve">, </w:t>
      </w:r>
      <w:r w:rsidRPr="00E45434">
        <w:t xml:space="preserve">він є </w:t>
      </w:r>
      <w:r w:rsidR="003F2E2C" w:rsidRPr="00E45434">
        <w:t>більше</w:t>
      </w:r>
      <w:r w:rsidRPr="00E45434">
        <w:t xml:space="preserve"> носієм ідеї, ніж психологічно </w:t>
      </w:r>
      <w:proofErr w:type="spellStart"/>
      <w:r w:rsidRPr="00E45434">
        <w:t>еволюціонуючим</w:t>
      </w:r>
      <w:proofErr w:type="spellEnd"/>
      <w:r w:rsidRPr="00E45434">
        <w:t xml:space="preserve"> персонажем.</w:t>
      </w:r>
    </w:p>
    <w:p w14:paraId="03B48C34" w14:textId="241DD3AC" w:rsidR="00B26B57" w:rsidRPr="00E45434" w:rsidRDefault="009C5009">
      <w:pPr>
        <w:spacing w:line="360" w:lineRule="auto"/>
        <w:ind w:firstLine="720"/>
        <w:jc w:val="both"/>
      </w:pPr>
      <w:r w:rsidRPr="00E45434">
        <w:t>На цьому тлі образ</w:t>
      </w:r>
      <w:r w:rsidR="003F2E2C" w:rsidRPr="00E45434">
        <w:t>ів персонаж</w:t>
      </w:r>
      <w:r w:rsidRPr="00E45434">
        <w:t xml:space="preserve"> Ренато з </w:t>
      </w:r>
      <w:r w:rsidR="003F2E2C" w:rsidRPr="00E45434">
        <w:t xml:space="preserve">опери </w:t>
      </w:r>
      <w:r w:rsidRPr="00E45434">
        <w:t xml:space="preserve">«Бал-маскарад» (1859) виглядає як новація. На відміну від </w:t>
      </w:r>
      <w:proofErr w:type="spellStart"/>
      <w:r w:rsidRPr="00E45434">
        <w:t>Ріголетто</w:t>
      </w:r>
      <w:proofErr w:type="spellEnd"/>
      <w:r w:rsidRPr="00E45434">
        <w:t xml:space="preserve">, який від початку є трагічним, і на відміну від статичного </w:t>
      </w:r>
      <w:proofErr w:type="spellStart"/>
      <w:r w:rsidRPr="00E45434">
        <w:t>Жермона</w:t>
      </w:r>
      <w:proofErr w:type="spellEnd"/>
      <w:r w:rsidRPr="00E45434">
        <w:t>, Ренато проходить шлях радикальної внутрішньої трансформації</w:t>
      </w:r>
      <w:r w:rsidR="003F2E2C" w:rsidRPr="00E45434">
        <w:t>, можна навіть сказ</w:t>
      </w:r>
      <w:r w:rsidR="00E546B7" w:rsidRPr="00E45434">
        <w:t>а</w:t>
      </w:r>
      <w:r w:rsidR="003F2E2C" w:rsidRPr="00E45434">
        <w:t>ти психологічної революції</w:t>
      </w:r>
      <w:r w:rsidRPr="00E45434">
        <w:t xml:space="preserve"> </w:t>
      </w:r>
      <w:r w:rsidR="00A03B9B" w:rsidRPr="00E45434">
        <w:t>–</w:t>
      </w:r>
      <w:r w:rsidRPr="00E45434">
        <w:t xml:space="preserve"> від світлого ідеалізму</w:t>
      </w:r>
      <w:r w:rsidR="003F2E2C" w:rsidRPr="00E45434">
        <w:t>,</w:t>
      </w:r>
      <w:r w:rsidRPr="00E45434">
        <w:t xml:space="preserve"> </w:t>
      </w:r>
      <w:r w:rsidR="003F2E2C" w:rsidRPr="00E45434">
        <w:t xml:space="preserve">через </w:t>
      </w:r>
      <w:r w:rsidRPr="00E45434">
        <w:t>приниження</w:t>
      </w:r>
      <w:r w:rsidR="003F2E2C" w:rsidRPr="00E45434">
        <w:t>,</w:t>
      </w:r>
      <w:r w:rsidRPr="00E45434">
        <w:t xml:space="preserve"> </w:t>
      </w:r>
      <w:r w:rsidR="003F2E2C" w:rsidRPr="00E45434">
        <w:t xml:space="preserve">і </w:t>
      </w:r>
      <w:r w:rsidRPr="00E45434">
        <w:t>до гнівної помсти</w:t>
      </w:r>
      <w:r w:rsidR="003F2E2C" w:rsidRPr="00E45434">
        <w:t xml:space="preserve"> у фіналі</w:t>
      </w:r>
      <w:r w:rsidRPr="00E45434">
        <w:t>. Так</w:t>
      </w:r>
      <w:r w:rsidR="00E546B7" w:rsidRPr="00E45434">
        <w:t>ий</w:t>
      </w:r>
      <w:r w:rsidRPr="00E45434">
        <w:t xml:space="preserve"> багатоступенев</w:t>
      </w:r>
      <w:r w:rsidR="003F2E2C" w:rsidRPr="00E45434">
        <w:t xml:space="preserve">ий розвиток </w:t>
      </w:r>
      <w:r w:rsidRPr="00E45434">
        <w:t xml:space="preserve">образу в межах однієї партії стане характерною ознакою </w:t>
      </w:r>
      <w:r w:rsidR="003F2E2C" w:rsidRPr="00E45434">
        <w:t>«</w:t>
      </w:r>
      <w:r w:rsidRPr="00E45434">
        <w:t>пізн</w:t>
      </w:r>
      <w:r w:rsidR="003F2E2C" w:rsidRPr="00E45434">
        <w:t xml:space="preserve">ього» </w:t>
      </w:r>
      <w:r w:rsidRPr="00E45434">
        <w:t>Верді.</w:t>
      </w:r>
    </w:p>
    <w:p w14:paraId="40734F5A" w14:textId="7FBA1C57" w:rsidR="00B26B57" w:rsidRPr="00E45434" w:rsidRDefault="009C5009">
      <w:pPr>
        <w:spacing w:line="360" w:lineRule="auto"/>
        <w:ind w:firstLine="720"/>
        <w:jc w:val="both"/>
      </w:pPr>
      <w:proofErr w:type="spellStart"/>
      <w:r w:rsidRPr="00E45434">
        <w:t>Яго</w:t>
      </w:r>
      <w:proofErr w:type="spellEnd"/>
      <w:r w:rsidRPr="00E45434">
        <w:t xml:space="preserve"> в «Отелло» (1887) </w:t>
      </w:r>
      <w:r w:rsidR="00A03B9B" w:rsidRPr="00E45434">
        <w:t>–</w:t>
      </w:r>
      <w:r w:rsidRPr="00E45434">
        <w:t xml:space="preserve"> наступний крок: образ зла як принципу. Його знамените «</w:t>
      </w:r>
      <w:proofErr w:type="spellStart"/>
      <w:r w:rsidRPr="00E45434">
        <w:rPr>
          <w:i/>
          <w:iCs/>
        </w:rPr>
        <w:t>Credo</w:t>
      </w:r>
      <w:proofErr w:type="spellEnd"/>
      <w:r w:rsidRPr="00E45434">
        <w:rPr>
          <w:i/>
          <w:iCs/>
        </w:rPr>
        <w:t xml:space="preserve"> </w:t>
      </w:r>
      <w:proofErr w:type="spellStart"/>
      <w:r w:rsidRPr="00E45434">
        <w:rPr>
          <w:i/>
          <w:iCs/>
        </w:rPr>
        <w:t>in</w:t>
      </w:r>
      <w:proofErr w:type="spellEnd"/>
      <w:r w:rsidRPr="00E45434">
        <w:rPr>
          <w:i/>
          <w:iCs/>
        </w:rPr>
        <w:t xml:space="preserve"> </w:t>
      </w:r>
      <w:proofErr w:type="spellStart"/>
      <w:r w:rsidRPr="00E45434">
        <w:rPr>
          <w:i/>
          <w:iCs/>
        </w:rPr>
        <w:t>un</w:t>
      </w:r>
      <w:proofErr w:type="spellEnd"/>
      <w:r w:rsidRPr="00E45434">
        <w:rPr>
          <w:i/>
          <w:iCs/>
        </w:rPr>
        <w:t xml:space="preserve"> </w:t>
      </w:r>
      <w:proofErr w:type="spellStart"/>
      <w:r w:rsidRPr="00E45434">
        <w:rPr>
          <w:i/>
          <w:iCs/>
        </w:rPr>
        <w:t>Dio</w:t>
      </w:r>
      <w:proofErr w:type="spellEnd"/>
      <w:r w:rsidRPr="00E45434">
        <w:rPr>
          <w:i/>
          <w:iCs/>
        </w:rPr>
        <w:t xml:space="preserve"> </w:t>
      </w:r>
      <w:proofErr w:type="spellStart"/>
      <w:r w:rsidRPr="00E45434">
        <w:rPr>
          <w:i/>
          <w:iCs/>
        </w:rPr>
        <w:t>crudel</w:t>
      </w:r>
      <w:proofErr w:type="spellEnd"/>
      <w:r w:rsidRPr="00E45434">
        <w:t>» («Вірую в жорстокого Бога») розкриває цинічну філософію персонажа, для якого зло є природним станом світу</w:t>
      </w:r>
      <w:r w:rsidR="003F2E2C" w:rsidRPr="00E45434">
        <w:t xml:space="preserve"> </w:t>
      </w:r>
      <w:r w:rsidR="00B166A4" w:rsidRPr="00E45434">
        <w:t xml:space="preserve">та </w:t>
      </w:r>
      <w:r w:rsidR="003F2E2C" w:rsidRPr="00E45434">
        <w:t>його душі</w:t>
      </w:r>
      <w:r w:rsidRPr="00E45434">
        <w:t xml:space="preserve">. Якщо Ренато стає вбивцею через </w:t>
      </w:r>
      <w:r w:rsidR="00B166A4" w:rsidRPr="00E45434">
        <w:t xml:space="preserve">запаморочення </w:t>
      </w:r>
      <w:r w:rsidRPr="00E45434">
        <w:t xml:space="preserve">пристрастю, то </w:t>
      </w:r>
      <w:proofErr w:type="spellStart"/>
      <w:r w:rsidRPr="00E45434">
        <w:t>Яго</w:t>
      </w:r>
      <w:proofErr w:type="spellEnd"/>
      <w:r w:rsidRPr="00E45434">
        <w:t xml:space="preserve"> діє холодно </w:t>
      </w:r>
      <w:r w:rsidR="00B166A4" w:rsidRPr="00E45434">
        <w:t>і виважено</w:t>
      </w:r>
      <w:r w:rsidRPr="00E45434">
        <w:t xml:space="preserve">. Музична мова </w:t>
      </w:r>
      <w:proofErr w:type="spellStart"/>
      <w:r w:rsidRPr="00E45434">
        <w:t>Яго</w:t>
      </w:r>
      <w:proofErr w:type="spellEnd"/>
      <w:r w:rsidRPr="00E45434">
        <w:t xml:space="preserve"> ще більш психологічно</w:t>
      </w:r>
      <w:r w:rsidR="00B166A4" w:rsidRPr="00E45434">
        <w:t xml:space="preserve"> деталізована</w:t>
      </w:r>
      <w:r w:rsidRPr="00E45434">
        <w:t xml:space="preserve">, </w:t>
      </w:r>
      <w:r w:rsidR="003F2E2C" w:rsidRPr="00E45434">
        <w:t>вона має тонкі</w:t>
      </w:r>
      <w:r w:rsidRPr="00E45434">
        <w:t xml:space="preserve"> гармонічн</w:t>
      </w:r>
      <w:r w:rsidR="003F2E2C" w:rsidRPr="00E45434">
        <w:t>і</w:t>
      </w:r>
      <w:r w:rsidRPr="00E45434">
        <w:t xml:space="preserve"> нюанс</w:t>
      </w:r>
      <w:r w:rsidR="003F2E2C" w:rsidRPr="00E45434">
        <w:t>и</w:t>
      </w:r>
      <w:r w:rsidRPr="00E45434">
        <w:t xml:space="preserve">, що </w:t>
      </w:r>
      <w:r w:rsidR="00B166A4" w:rsidRPr="00E45434">
        <w:t>розкривають</w:t>
      </w:r>
      <w:r w:rsidRPr="00E45434">
        <w:t xml:space="preserve"> його лицемірство.</w:t>
      </w:r>
    </w:p>
    <w:p w14:paraId="22B80CD5" w14:textId="3038F605" w:rsidR="00B26B57" w:rsidRPr="00E45434" w:rsidRDefault="00B166A4">
      <w:pPr>
        <w:spacing w:line="360" w:lineRule="auto"/>
        <w:ind w:firstLine="720"/>
        <w:jc w:val="both"/>
      </w:pPr>
      <w:r w:rsidRPr="00E45434">
        <w:t>І н</w:t>
      </w:r>
      <w:r w:rsidR="009C5009" w:rsidRPr="00E45434">
        <w:t xml:space="preserve">арешті, титульний герой опери «Фальстаф» (1893) являє собою </w:t>
      </w:r>
      <w:r w:rsidRPr="00E45434">
        <w:t>зовсім</w:t>
      </w:r>
      <w:r w:rsidR="009C5009" w:rsidRPr="00E45434">
        <w:t xml:space="preserve"> інший тип</w:t>
      </w:r>
      <w:r w:rsidR="005E0F8C">
        <w:rPr>
          <w:lang w:val="ru-RU"/>
        </w:rPr>
        <w:t> </w:t>
      </w:r>
      <w:r w:rsidR="00A03B9B" w:rsidRPr="00E45434">
        <w:t>–</w:t>
      </w:r>
      <w:r w:rsidR="009C5009" w:rsidRPr="00E45434">
        <w:t xml:space="preserve"> комічний характер, який, </w:t>
      </w:r>
      <w:r w:rsidRPr="00E45434">
        <w:t>крім того</w:t>
      </w:r>
      <w:r w:rsidR="009C5009" w:rsidRPr="00E45434">
        <w:t xml:space="preserve">, наприкінці виявляє трагікомічну глибину. Якщо в попередніх операх баритон був носієм трагічного </w:t>
      </w:r>
      <w:r w:rsidRPr="00E45434">
        <w:t>початку</w:t>
      </w:r>
      <w:r w:rsidR="009C5009" w:rsidRPr="00E45434">
        <w:t xml:space="preserve">, то </w:t>
      </w:r>
      <w:r w:rsidRPr="00E45434">
        <w:t>у</w:t>
      </w:r>
      <w:r w:rsidR="009C5009" w:rsidRPr="00E45434">
        <w:t xml:space="preserve"> «Фальстафі» Верді показує можливості цього голосового типу </w:t>
      </w:r>
      <w:r w:rsidRPr="00E45434">
        <w:t>у</w:t>
      </w:r>
      <w:r w:rsidR="009C5009" w:rsidRPr="00E45434">
        <w:t xml:space="preserve"> </w:t>
      </w:r>
      <w:r w:rsidRPr="00E45434">
        <w:t xml:space="preserve">якості </w:t>
      </w:r>
      <w:r w:rsidR="009C5009" w:rsidRPr="00E45434">
        <w:t>комічно</w:t>
      </w:r>
      <w:r w:rsidRPr="00E45434">
        <w:t>го</w:t>
      </w:r>
      <w:r w:rsidR="009C5009" w:rsidRPr="00E45434">
        <w:t xml:space="preserve"> </w:t>
      </w:r>
      <w:r w:rsidRPr="00E45434">
        <w:t>образу</w:t>
      </w:r>
      <w:r w:rsidR="009C5009" w:rsidRPr="00E45434">
        <w:t>.</w:t>
      </w:r>
    </w:p>
    <w:p w14:paraId="09D118C1" w14:textId="48F5FDF6" w:rsidR="00B26B57" w:rsidRPr="00E45434" w:rsidRDefault="009C5009">
      <w:pPr>
        <w:spacing w:line="360" w:lineRule="auto"/>
        <w:ind w:firstLine="720"/>
        <w:jc w:val="both"/>
      </w:pPr>
      <w:r w:rsidRPr="00E45434">
        <w:lastRenderedPageBreak/>
        <w:t xml:space="preserve">Таким чином, </w:t>
      </w:r>
      <w:r w:rsidR="00B166A4" w:rsidRPr="00E45434">
        <w:t xml:space="preserve">можна сказати, що </w:t>
      </w:r>
      <w:r w:rsidRPr="00E45434">
        <w:t xml:space="preserve">Ренато у «Бал-маскараді» посідає своєрідне «серединне» місце в еволюції </w:t>
      </w:r>
      <w:proofErr w:type="spellStart"/>
      <w:r w:rsidRPr="00E45434">
        <w:t>вердіївських</w:t>
      </w:r>
      <w:proofErr w:type="spellEnd"/>
      <w:r w:rsidRPr="00E45434">
        <w:t xml:space="preserve"> баритонових </w:t>
      </w:r>
      <w:r w:rsidR="00B166A4" w:rsidRPr="00E45434">
        <w:t>ролей.</w:t>
      </w:r>
      <w:r w:rsidRPr="00E45434">
        <w:t xml:space="preserve"> Він </w:t>
      </w:r>
      <w:r w:rsidR="00B166A4" w:rsidRPr="00E45434">
        <w:t>в</w:t>
      </w:r>
      <w:r w:rsidRPr="00E45434">
        <w:t xml:space="preserve">же виходить за межі статичного </w:t>
      </w:r>
      <w:proofErr w:type="spellStart"/>
      <w:r w:rsidRPr="00E45434">
        <w:t>Жермона</w:t>
      </w:r>
      <w:proofErr w:type="spellEnd"/>
      <w:r w:rsidRPr="00E45434">
        <w:t xml:space="preserve"> і набуває рис психологічної </w:t>
      </w:r>
      <w:proofErr w:type="spellStart"/>
      <w:r w:rsidRPr="00E45434">
        <w:t>багатовимірності</w:t>
      </w:r>
      <w:proofErr w:type="spellEnd"/>
      <w:r w:rsidRPr="00E45434">
        <w:t xml:space="preserve">, що згодом буде розвинута до найвищого ступеня в </w:t>
      </w:r>
      <w:r w:rsidR="00B166A4" w:rsidRPr="00E45434">
        <w:t xml:space="preserve">персонажі </w:t>
      </w:r>
      <w:proofErr w:type="spellStart"/>
      <w:r w:rsidRPr="00E45434">
        <w:t>Яго</w:t>
      </w:r>
      <w:proofErr w:type="spellEnd"/>
      <w:r w:rsidRPr="00E45434">
        <w:t>. Принцип внутрішньої трансформації, послідовно реалізований Верді в партії Ренато, став важлив</w:t>
      </w:r>
      <w:r w:rsidR="00B166A4" w:rsidRPr="00E45434">
        <w:t xml:space="preserve">им етапом </w:t>
      </w:r>
      <w:r w:rsidRPr="00E45434">
        <w:t>на шляху від «</w:t>
      </w:r>
      <w:proofErr w:type="spellStart"/>
      <w:r w:rsidRPr="00E45434">
        <w:t>Ріголетто</w:t>
      </w:r>
      <w:proofErr w:type="spellEnd"/>
      <w:r w:rsidRPr="00E45434">
        <w:t xml:space="preserve">» (1851) до «Отелло» (1887) </w:t>
      </w:r>
      <w:r w:rsidR="00A03B9B" w:rsidRPr="00E45434">
        <w:t>–</w:t>
      </w:r>
      <w:r w:rsidRPr="00E45434">
        <w:t xml:space="preserve"> двох вер</w:t>
      </w:r>
      <w:r w:rsidR="00B166A4" w:rsidRPr="00E45434">
        <w:t>хівок</w:t>
      </w:r>
      <w:r w:rsidRPr="00E45434">
        <w:t xml:space="preserve"> </w:t>
      </w:r>
      <w:proofErr w:type="spellStart"/>
      <w:r w:rsidRPr="00E45434">
        <w:t>вердіївської</w:t>
      </w:r>
      <w:proofErr w:type="spellEnd"/>
      <w:r w:rsidRPr="00E45434">
        <w:t xml:space="preserve"> баритонової драматургії.</w:t>
      </w:r>
    </w:p>
    <w:p w14:paraId="35AF61A1" w14:textId="3C6B229B" w:rsidR="00B26B57" w:rsidRDefault="002B2358">
      <w:pPr>
        <w:spacing w:line="360" w:lineRule="auto"/>
        <w:ind w:firstLine="720"/>
        <w:jc w:val="both"/>
      </w:pPr>
      <w:r w:rsidRPr="00E63564">
        <w:t>Т</w:t>
      </w:r>
      <w:r w:rsidR="009C5009" w:rsidRPr="00E63564">
        <w:t>ехнічні особливості «</w:t>
      </w:r>
      <w:proofErr w:type="spellStart"/>
      <w:r w:rsidR="009C5009" w:rsidRPr="00E63564">
        <w:t>вердіївського</w:t>
      </w:r>
      <w:proofErr w:type="spellEnd"/>
      <w:r w:rsidR="009C5009" w:rsidRPr="00E63564">
        <w:t xml:space="preserve"> баритону»</w:t>
      </w:r>
      <w:r w:rsidR="00B166A4" w:rsidRPr="00E63564">
        <w:t xml:space="preserve"> заслуговують окремої уваги</w:t>
      </w:r>
      <w:r w:rsidR="009C5009" w:rsidRPr="00E63564">
        <w:t xml:space="preserve">. На відміну від лірико-драматичного баритону доби бельканто, який </w:t>
      </w:r>
      <w:r w:rsidR="00B166A4" w:rsidRPr="00E63564">
        <w:t>мав, краще сказати, середню</w:t>
      </w:r>
      <w:r w:rsidR="009C5009" w:rsidRPr="00E63564">
        <w:t xml:space="preserve"> теситуру, </w:t>
      </w:r>
      <w:proofErr w:type="spellStart"/>
      <w:r w:rsidR="009C5009" w:rsidRPr="00E63564">
        <w:t>вердіївський</w:t>
      </w:r>
      <w:proofErr w:type="spellEnd"/>
      <w:r w:rsidR="009C5009" w:rsidRPr="00E63564">
        <w:t xml:space="preserve"> баритон вирізняється високою теситурою, що </w:t>
      </w:r>
      <w:r w:rsidR="00B166A4" w:rsidRPr="00E63564">
        <w:t>часто</w:t>
      </w:r>
      <w:r w:rsidR="009C5009" w:rsidRPr="00E63564">
        <w:t xml:space="preserve"> наближається</w:t>
      </w:r>
      <w:r w:rsidR="00B166A4" w:rsidRPr="00E63564">
        <w:t xml:space="preserve"> навіть</w:t>
      </w:r>
      <w:r w:rsidR="009C5009" w:rsidRPr="00E63564">
        <w:t xml:space="preserve"> до тенорової зони. Партії потребують </w:t>
      </w:r>
      <w:r w:rsidR="00B166A4" w:rsidRPr="00E63564">
        <w:t>вільного</w:t>
      </w:r>
      <w:r w:rsidR="009C5009" w:rsidRPr="00E63564">
        <w:t xml:space="preserve"> звучання у верхньому регістрі (фа, фа-дієз, соль</w:t>
      </w:r>
      <w:r w:rsidR="00B166A4" w:rsidRPr="00E63564">
        <w:t xml:space="preserve"> і навіть ля</w:t>
      </w:r>
      <w:r w:rsidR="006A6F6A" w:rsidRPr="00E63564">
        <w:t>-бемоль</w:t>
      </w:r>
      <w:r w:rsidR="009C5009" w:rsidRPr="00E63564">
        <w:t xml:space="preserve"> першої октави), потужного «</w:t>
      </w:r>
      <w:proofErr w:type="spellStart"/>
      <w:r w:rsidR="009C5009" w:rsidRPr="00E63564">
        <w:rPr>
          <w:i/>
          <w:iCs/>
        </w:rPr>
        <w:t>squillo</w:t>
      </w:r>
      <w:proofErr w:type="spellEnd"/>
      <w:r w:rsidR="009C5009" w:rsidRPr="00E63564">
        <w:t xml:space="preserve">» (металевого, дзвінкого обертону), здатності тримати тривалі фрази на широкому диханні </w:t>
      </w:r>
      <w:r w:rsidR="00B166A4" w:rsidRPr="00E63564">
        <w:t xml:space="preserve">і </w:t>
      </w:r>
      <w:r w:rsidR="009C5009" w:rsidRPr="00E63564">
        <w:t xml:space="preserve">володіння технікою </w:t>
      </w:r>
      <w:proofErr w:type="spellStart"/>
      <w:r w:rsidR="009C5009" w:rsidRPr="00E63564">
        <w:rPr>
          <w:i/>
          <w:iCs/>
        </w:rPr>
        <w:t>messa</w:t>
      </w:r>
      <w:proofErr w:type="spellEnd"/>
      <w:r w:rsidR="009C5009" w:rsidRPr="00E63564">
        <w:rPr>
          <w:i/>
          <w:iCs/>
        </w:rPr>
        <w:t xml:space="preserve"> di </w:t>
      </w:r>
      <w:proofErr w:type="spellStart"/>
      <w:r w:rsidR="009C5009" w:rsidRPr="00E63564">
        <w:rPr>
          <w:i/>
          <w:iCs/>
        </w:rPr>
        <w:t>voce</w:t>
      </w:r>
      <w:proofErr w:type="spellEnd"/>
      <w:r w:rsidR="00B166A4" w:rsidRPr="00E63564">
        <w:t>, тобто</w:t>
      </w:r>
      <w:r w:rsidR="009C5009" w:rsidRPr="00E63564">
        <w:t xml:space="preserve"> поступового нарощування і спадання звуку на одній ноті. </w:t>
      </w:r>
      <w:r w:rsidR="00A9237D">
        <w:t>Ц</w:t>
      </w:r>
      <w:r w:rsidR="009C5009" w:rsidRPr="00E63564">
        <w:t>ей тип голосу вимагає особливої витривалості, оскільки баритонові партії в зрілих операх Верді тривають усю виставу і потребують постійної емоційної напруги.</w:t>
      </w:r>
    </w:p>
    <w:p w14:paraId="578D0935" w14:textId="155DC079" w:rsidR="00E63564" w:rsidRPr="00E63564" w:rsidRDefault="00E63564" w:rsidP="00E63564">
      <w:pPr>
        <w:spacing w:before="240" w:after="240" w:line="360" w:lineRule="auto"/>
        <w:ind w:firstLine="720"/>
        <w:jc w:val="both"/>
        <w:rPr>
          <w:b/>
          <w:bCs/>
        </w:rPr>
      </w:pPr>
      <w:r w:rsidRPr="00E63564">
        <w:rPr>
          <w:b/>
          <w:bCs/>
        </w:rPr>
        <w:t xml:space="preserve">1.3 «Бал-маскараду» </w:t>
      </w:r>
      <w:proofErr w:type="spellStart"/>
      <w:r w:rsidRPr="00E63564">
        <w:rPr>
          <w:b/>
          <w:bCs/>
        </w:rPr>
        <w:t>Дж</w:t>
      </w:r>
      <w:proofErr w:type="spellEnd"/>
      <w:r w:rsidRPr="00E63564">
        <w:rPr>
          <w:b/>
          <w:bCs/>
        </w:rPr>
        <w:t>.</w:t>
      </w:r>
      <w:r w:rsidR="00D14BE8">
        <w:rPr>
          <w:b/>
          <w:bCs/>
        </w:rPr>
        <w:t> </w:t>
      </w:r>
      <w:r w:rsidRPr="00E63564">
        <w:rPr>
          <w:b/>
          <w:bCs/>
        </w:rPr>
        <w:t>Верді в Українській оперній культурі</w:t>
      </w:r>
    </w:p>
    <w:p w14:paraId="24413C33" w14:textId="0C574E3E" w:rsidR="00B26B57" w:rsidRPr="00E45434" w:rsidRDefault="009C5009">
      <w:pPr>
        <w:spacing w:line="360" w:lineRule="auto"/>
        <w:ind w:firstLine="720"/>
        <w:jc w:val="both"/>
      </w:pPr>
      <w:r w:rsidRPr="00E45434">
        <w:t xml:space="preserve">Про значення опери </w:t>
      </w:r>
      <w:proofErr w:type="spellStart"/>
      <w:r w:rsidRPr="00E45434">
        <w:t>Дж</w:t>
      </w:r>
      <w:proofErr w:type="spellEnd"/>
      <w:r w:rsidRPr="00E45434">
        <w:t>. Верді в українській культурі свідчить її стала присутність у репертуарі провідних національних театрів</w:t>
      </w:r>
      <w:r w:rsidR="00DD1DFE" w:rsidRPr="00E45434">
        <w:t xml:space="preserve"> України</w:t>
      </w:r>
      <w:r w:rsidRPr="00E45434">
        <w:t>. У Національній опері України ім. Т.</w:t>
      </w:r>
      <w:r w:rsidR="005E0F8C">
        <w:rPr>
          <w:lang w:val="ru-RU"/>
        </w:rPr>
        <w:t> </w:t>
      </w:r>
      <w:r w:rsidRPr="00E45434">
        <w:t>Г.</w:t>
      </w:r>
      <w:r w:rsidR="005E0F8C">
        <w:rPr>
          <w:lang w:val="ru-RU"/>
        </w:rPr>
        <w:t> </w:t>
      </w:r>
      <w:r w:rsidRPr="00E45434">
        <w:t>Шевченка</w:t>
      </w:r>
      <w:r w:rsidR="006A6F6A" w:rsidRPr="00E45434">
        <w:t xml:space="preserve"> (м. Київ)</w:t>
      </w:r>
      <w:r w:rsidRPr="00E45434">
        <w:t xml:space="preserve"> прем’єра «Бал-маскараду» відбулася 6 червня 2008 року в межах </w:t>
      </w:r>
      <w:proofErr w:type="spellStart"/>
      <w:r w:rsidRPr="00E45434">
        <w:t>італійсько</w:t>
      </w:r>
      <w:proofErr w:type="spellEnd"/>
      <w:r w:rsidRPr="00E45434">
        <w:t xml:space="preserve">-українського мистецького </w:t>
      </w:r>
      <w:proofErr w:type="spellStart"/>
      <w:r w:rsidRPr="00E45434">
        <w:t>проєкту</w:t>
      </w:r>
      <w:proofErr w:type="spellEnd"/>
      <w:r w:rsidRPr="00E45434">
        <w:t xml:space="preserve">, підтриманого Італійським інститутом культури в Україні </w:t>
      </w:r>
      <w:r w:rsidRPr="00B76216">
        <w:t>[</w:t>
      </w:r>
      <w:r w:rsidR="00EE5DF1" w:rsidRPr="00B76216">
        <w:rPr>
          <w:lang w:val="en-US"/>
        </w:rPr>
        <w:t>4</w:t>
      </w:r>
      <w:r w:rsidRPr="00B76216">
        <w:t>].</w:t>
      </w:r>
      <w:r w:rsidRPr="00E45434">
        <w:t xml:space="preserve"> </w:t>
      </w:r>
      <w:r w:rsidR="00DD1DFE" w:rsidRPr="00E45434">
        <w:t>Ця о</w:t>
      </w:r>
      <w:r w:rsidRPr="00E45434">
        <w:t>пера належить до стабільного, але</w:t>
      </w:r>
      <w:r w:rsidR="00DD1DFE" w:rsidRPr="00E45434">
        <w:t xml:space="preserve"> не дуже </w:t>
      </w:r>
      <w:r w:rsidRPr="00E45434">
        <w:t>часто виконуваного репертуару</w:t>
      </w:r>
      <w:r w:rsidR="00DD1DFE" w:rsidRPr="00E45434">
        <w:t>. С</w:t>
      </w:r>
      <w:r w:rsidRPr="00E45434">
        <w:t>пектакль періодично відновлюється і включається в афішу, однак не має регулярно</w:t>
      </w:r>
      <w:r w:rsidR="00DD1DFE" w:rsidRPr="00E45434">
        <w:t>го</w:t>
      </w:r>
      <w:r w:rsidRPr="00E45434">
        <w:t xml:space="preserve"> щомісячн</w:t>
      </w:r>
      <w:r w:rsidR="00DD1DFE" w:rsidRPr="00E45434">
        <w:t>ого показу</w:t>
      </w:r>
      <w:r w:rsidRPr="00E45434">
        <w:t xml:space="preserve">. Дані </w:t>
      </w:r>
      <w:r w:rsidR="00DD1DFE" w:rsidRPr="00E45434">
        <w:t xml:space="preserve">про </w:t>
      </w:r>
      <w:r w:rsidRPr="00E45434">
        <w:t>попередні сезон</w:t>
      </w:r>
      <w:r w:rsidR="00DD1DFE" w:rsidRPr="00E45434">
        <w:t>и</w:t>
      </w:r>
      <w:r w:rsidRPr="00E45434">
        <w:t xml:space="preserve"> </w:t>
      </w:r>
      <w:r w:rsidR="00DD1DFE" w:rsidRPr="00E45434">
        <w:t>свідчать про те</w:t>
      </w:r>
      <w:r w:rsidRPr="00E45434">
        <w:t>, що вистава може з’являтися лише кілька разів на рік, що дозволяє говорити про специфічний статус твору в Києві</w:t>
      </w:r>
      <w:r w:rsidR="00DD1DFE" w:rsidRPr="00E45434">
        <w:t>.</w:t>
      </w:r>
      <w:r w:rsidRPr="00E45434">
        <w:t xml:space="preserve"> </w:t>
      </w:r>
      <w:r w:rsidR="00DD1DFE" w:rsidRPr="00E45434">
        <w:t>В</w:t>
      </w:r>
      <w:r w:rsidRPr="00E45434">
        <w:t xml:space="preserve">ін не зникає з </w:t>
      </w:r>
      <w:r w:rsidRPr="00E45434">
        <w:lastRenderedPageBreak/>
        <w:t>репертуару, але функціонує як «репертуарна подія», яка потребує відповідного складу солістів і ретельної підготовки.</w:t>
      </w:r>
    </w:p>
    <w:p w14:paraId="75AF3AC7" w14:textId="7E524BEF" w:rsidR="00B26B57" w:rsidRPr="00E45434" w:rsidRDefault="00DD1DFE">
      <w:pPr>
        <w:spacing w:line="360" w:lineRule="auto"/>
        <w:ind w:firstLine="720"/>
        <w:jc w:val="both"/>
      </w:pPr>
      <w:r w:rsidRPr="00E45434">
        <w:t>Тепер щодо виконавців.</w:t>
      </w:r>
      <w:r w:rsidR="009C5009" w:rsidRPr="00E45434">
        <w:t xml:space="preserve"> </w:t>
      </w:r>
      <w:r w:rsidRPr="00E45434">
        <w:t>К</w:t>
      </w:r>
      <w:r w:rsidR="009C5009" w:rsidRPr="00E45434">
        <w:t>иївська практика типова для великих оперних театрів</w:t>
      </w:r>
      <w:r w:rsidRPr="00E45434">
        <w:t>, тобто</w:t>
      </w:r>
      <w:r w:rsidR="009C5009" w:rsidRPr="00E45434">
        <w:t xml:space="preserve"> використовується змінний склад солістів (кілька виконавців на одну партію)</w:t>
      </w:r>
      <w:r w:rsidRPr="00E45434">
        <w:t xml:space="preserve">, </w:t>
      </w:r>
      <w:r w:rsidR="009C5009" w:rsidRPr="00E45434">
        <w:t>залучаються як провідні артисти театру, так і запрошені співаки</w:t>
      </w:r>
      <w:r w:rsidRPr="00E45434">
        <w:t xml:space="preserve"> і при цьому</w:t>
      </w:r>
      <w:r w:rsidR="009C5009" w:rsidRPr="00E45434">
        <w:t xml:space="preserve"> відсутній «закріплений» склад, як у фестивальних </w:t>
      </w:r>
      <w:r w:rsidRPr="00E45434">
        <w:t>виставах</w:t>
      </w:r>
      <w:r w:rsidR="009C5009" w:rsidRPr="00E45434">
        <w:t xml:space="preserve">. Таким чином, </w:t>
      </w:r>
      <w:r w:rsidRPr="00E45434">
        <w:t xml:space="preserve">можна сказати, що </w:t>
      </w:r>
      <w:r w:rsidR="009C5009" w:rsidRPr="00E45434">
        <w:t>київська версія «Бал-маскараду» це класична репертуарна модель, де ключову роль відіграє не стільки режисерська концепція, скільки вокально-виконавськ</w:t>
      </w:r>
      <w:r w:rsidRPr="00E45434">
        <w:t>ий склад</w:t>
      </w:r>
      <w:r w:rsidR="009C5009" w:rsidRPr="00E45434">
        <w:t>.</w:t>
      </w:r>
    </w:p>
    <w:p w14:paraId="5E6EE4B8" w14:textId="3E60B835" w:rsidR="00B26B57" w:rsidRPr="00E45434" w:rsidRDefault="009C5009">
      <w:pPr>
        <w:spacing w:line="360" w:lineRule="auto"/>
        <w:ind w:firstLine="720"/>
        <w:jc w:val="both"/>
      </w:pPr>
      <w:r w:rsidRPr="00E45434">
        <w:t>У Львівській національній опері імені Соломії Крушельницької ситуація</w:t>
      </w:r>
      <w:r w:rsidR="00DD1DFE" w:rsidRPr="00E45434">
        <w:t xml:space="preserve"> зовсім</w:t>
      </w:r>
      <w:r w:rsidRPr="00E45434">
        <w:t xml:space="preserve"> інша</w:t>
      </w:r>
      <w:r w:rsidR="00DD1DFE" w:rsidRPr="00E45434">
        <w:t>.</w:t>
      </w:r>
      <w:r w:rsidRPr="00E45434">
        <w:t xml:space="preserve"> </w:t>
      </w:r>
      <w:r w:rsidR="00DD1DFE" w:rsidRPr="00E45434">
        <w:t>Т</w:t>
      </w:r>
      <w:r w:rsidRPr="00E45434">
        <w:t xml:space="preserve">ут «Бал-маскарад» представлений як цілісна режисерська вистава, що активно підтримується в репертуарі та є невід’ємною частиною весняного сезону Львівської опери 2026 року. Постановку </w:t>
      </w:r>
      <w:proofErr w:type="spellStart"/>
      <w:r w:rsidRPr="00E45434">
        <w:t>Дж</w:t>
      </w:r>
      <w:proofErr w:type="spellEnd"/>
      <w:r w:rsidRPr="00E45434">
        <w:t xml:space="preserve">. Верді в режисурі Василя Вовкуна, художників Тадея та Михайла </w:t>
      </w:r>
      <w:proofErr w:type="spellStart"/>
      <w:r w:rsidRPr="00B76216">
        <w:t>Риндзаків</w:t>
      </w:r>
      <w:proofErr w:type="spellEnd"/>
      <w:r w:rsidRPr="00B76216">
        <w:t>, художниці костюмів Оксани Зінченко театр уперше представив 2005 року [</w:t>
      </w:r>
      <w:r w:rsidR="00953009" w:rsidRPr="00B76216">
        <w:t>6</w:t>
      </w:r>
      <w:r w:rsidRPr="00B76216">
        <w:t xml:space="preserve">]. Постановку здійснив Василь Вовкун </w:t>
      </w:r>
      <w:r w:rsidR="00A03B9B" w:rsidRPr="00B76216">
        <w:t>–</w:t>
      </w:r>
      <w:r w:rsidRPr="00B76216">
        <w:t xml:space="preserve"> український режисер, культуролог, народний артист України, у 2007–2010 роках </w:t>
      </w:r>
      <w:r w:rsidR="00A03B9B" w:rsidRPr="00B76216">
        <w:t>–</w:t>
      </w:r>
      <w:r w:rsidRPr="00B76216">
        <w:t xml:space="preserve"> міністр культури і туризму України, з 2017 року </w:t>
      </w:r>
      <w:r w:rsidR="00A03B9B" w:rsidRPr="00B76216">
        <w:t>–</w:t>
      </w:r>
      <w:r w:rsidRPr="00B76216">
        <w:t xml:space="preserve"> генеральний директор-художній керівник Львівської національної опери [</w:t>
      </w:r>
      <w:r w:rsidR="00953009" w:rsidRPr="00B76216">
        <w:t>6</w:t>
      </w:r>
      <w:r w:rsidRPr="00B76216">
        <w:t>].</w:t>
      </w:r>
      <w:r w:rsidR="00D66ADC" w:rsidRPr="00B76216">
        <w:t xml:space="preserve"> До речі,</w:t>
      </w:r>
      <w:r w:rsidRPr="00B76216">
        <w:t xml:space="preserve"> «Бал-маскарад» став однією з його перших оперних постановок і впродовж двох десятиліть залишається окрасою репертуару театру</w:t>
      </w:r>
      <w:r w:rsidR="00D66ADC" w:rsidRPr="00B76216">
        <w:t>. Я</w:t>
      </w:r>
      <w:r w:rsidRPr="00B76216">
        <w:t xml:space="preserve">к зазначається в офіційних оглядах самої опери, В. Вовкун «зреалізував колосальний, дослівно з </w:t>
      </w:r>
      <w:proofErr w:type="spellStart"/>
      <w:r w:rsidRPr="00B76216">
        <w:t>дзефіреллівсько</w:t>
      </w:r>
      <w:proofErr w:type="spellEnd"/>
      <w:r w:rsidRPr="00B76216">
        <w:t>-голлівудським розмахом “Бал-маскарад”, який став окрасою репертуару Львівського оперного театру імені Соломії Крушельницької» [</w:t>
      </w:r>
      <w:r w:rsidR="00953009" w:rsidRPr="00B76216">
        <w:rPr>
          <w:lang w:val="en-US"/>
        </w:rPr>
        <w:t>7</w:t>
      </w:r>
      <w:r w:rsidRPr="00B76216">
        <w:t>].</w:t>
      </w:r>
      <w:r w:rsidR="000D19F4">
        <w:t xml:space="preserve"> </w:t>
      </w:r>
    </w:p>
    <w:p w14:paraId="5F494D92" w14:textId="4A8A07E0" w:rsidR="00B26B57" w:rsidRPr="00B76216" w:rsidRDefault="009C5009">
      <w:pPr>
        <w:spacing w:line="360" w:lineRule="auto"/>
        <w:ind w:firstLine="720"/>
        <w:jc w:val="both"/>
      </w:pPr>
      <w:r w:rsidRPr="00E45434">
        <w:t xml:space="preserve">Підхід В. Вовкуна можна охарактеризувати як поєднання традиційної </w:t>
      </w:r>
      <w:proofErr w:type="spellStart"/>
      <w:r w:rsidRPr="00E45434">
        <w:t>вердіївської</w:t>
      </w:r>
      <w:proofErr w:type="spellEnd"/>
      <w:r w:rsidRPr="00E45434">
        <w:t xml:space="preserve"> драматургії з виразною сценічною символікою</w:t>
      </w:r>
      <w:r w:rsidR="00D66ADC" w:rsidRPr="00E45434">
        <w:t>, тобто</w:t>
      </w:r>
      <w:r w:rsidRPr="00E45434">
        <w:t xml:space="preserve"> акцент на контрасті між святом і фатальністю (бал як маска і як простір трагедії)</w:t>
      </w:r>
      <w:r w:rsidR="00D66ADC" w:rsidRPr="00E45434">
        <w:t xml:space="preserve"> і </w:t>
      </w:r>
      <w:r w:rsidRPr="00E45434">
        <w:t>візуальн</w:t>
      </w:r>
      <w:r w:rsidR="00D66ADC" w:rsidRPr="00E45434">
        <w:t>а</w:t>
      </w:r>
      <w:r w:rsidRPr="00E45434">
        <w:t xml:space="preserve"> розкіш, що підкреслює психологічну напругу. Як зауважує рецензентка, режисерська робота вражає різноманітністю та водночас консервативним підходом до постановки опери, а костюми цілком традиційні, </w:t>
      </w:r>
      <w:r w:rsidRPr="00E45434">
        <w:lastRenderedPageBreak/>
        <w:t xml:space="preserve">приблизно епохи кінця XVIII століття </w:t>
      </w:r>
      <w:r w:rsidRPr="00B76216">
        <w:t>[</w:t>
      </w:r>
      <w:r w:rsidR="00953009" w:rsidRPr="00B76216">
        <w:rPr>
          <w:lang w:val="en-US"/>
        </w:rPr>
        <w:t>3</w:t>
      </w:r>
      <w:r w:rsidRPr="00B76216">
        <w:t xml:space="preserve">]. Декорації Тадея та Михайла </w:t>
      </w:r>
      <w:proofErr w:type="spellStart"/>
      <w:r w:rsidRPr="00B76216">
        <w:t>Риндзаків</w:t>
      </w:r>
      <w:proofErr w:type="spellEnd"/>
      <w:r w:rsidRPr="00B76216">
        <w:t xml:space="preserve"> і костюми Оксани Зінченко формують ефект «барокової театральності» та маскарадної ілюзії [</w:t>
      </w:r>
      <w:r w:rsidR="00953009" w:rsidRPr="00B76216">
        <w:rPr>
          <w:lang w:val="en-US"/>
        </w:rPr>
        <w:t>3</w:t>
      </w:r>
      <w:r w:rsidRPr="00B76216">
        <w:t>].</w:t>
      </w:r>
    </w:p>
    <w:p w14:paraId="1A31B501" w14:textId="6A2C6A8A" w:rsidR="00B26B57" w:rsidRPr="00E45434" w:rsidRDefault="009C5009">
      <w:pPr>
        <w:spacing w:line="360" w:lineRule="auto"/>
        <w:ind w:firstLine="720"/>
        <w:jc w:val="both"/>
      </w:pPr>
      <w:r w:rsidRPr="00953009">
        <w:t>Особливо цінним є той факт,</w:t>
      </w:r>
      <w:r w:rsidRPr="00E45434">
        <w:t xml:space="preserve"> що у Львівській постановці партію Ренато виконує заслужений артист України, а нині народний артист України Орест Сидір </w:t>
      </w:r>
      <w:r w:rsidR="00A03B9B" w:rsidRPr="00E45434">
        <w:t>–</w:t>
      </w:r>
      <w:r w:rsidRPr="00E45434">
        <w:t xml:space="preserve"> досвідчений баритон з понад тридцятирічним стажем роботи на оперній сцені. Український переклад лібрето опери здійснив свого часу Борис </w:t>
      </w:r>
      <w:proofErr w:type="spellStart"/>
      <w:r w:rsidRPr="00E45434">
        <w:t>Тен</w:t>
      </w:r>
      <w:proofErr w:type="spellEnd"/>
      <w:r w:rsidRPr="00E45434">
        <w:t xml:space="preserve">; у 1950-х роках «Бал-маскарад» у його перекладі ставили у Харківському та Київському оперних театрах, </w:t>
      </w:r>
      <w:r w:rsidR="00D66ADC" w:rsidRPr="00E45434">
        <w:t>це говорить про</w:t>
      </w:r>
      <w:r w:rsidRPr="00E45434">
        <w:t xml:space="preserve"> тривалу присутність цього твору </w:t>
      </w:r>
      <w:r w:rsidR="00D66ADC" w:rsidRPr="00E45434">
        <w:t>на українській сцені</w:t>
      </w:r>
      <w:r w:rsidRPr="00E45434">
        <w:t>.</w:t>
      </w:r>
    </w:p>
    <w:p w14:paraId="7FF9AE77" w14:textId="08554B84" w:rsidR="00B26B57" w:rsidRPr="00E45434" w:rsidRDefault="009C5009">
      <w:pPr>
        <w:spacing w:line="360" w:lineRule="auto"/>
        <w:ind w:firstLine="720"/>
        <w:jc w:val="both"/>
      </w:pPr>
      <w:r w:rsidRPr="00E45434">
        <w:t xml:space="preserve">Значення такої присутності опери </w:t>
      </w:r>
      <w:proofErr w:type="spellStart"/>
      <w:r w:rsidRPr="00E45434">
        <w:t>Дж</w:t>
      </w:r>
      <w:proofErr w:type="spellEnd"/>
      <w:r w:rsidRPr="00E45434">
        <w:t xml:space="preserve">. Верді в репертуарі українських театрів виходить за межі </w:t>
      </w:r>
      <w:r w:rsidR="00D66ADC" w:rsidRPr="00E45434">
        <w:t>тільки</w:t>
      </w:r>
      <w:r w:rsidRPr="00E45434">
        <w:t xml:space="preserve"> культурного контексту. По-перше, постійне звернення провідних національних сцен до творів італійського композитора </w:t>
      </w:r>
      <w:r w:rsidR="006A6F6A" w:rsidRPr="00E45434">
        <w:t>вказує на з</w:t>
      </w:r>
      <w:r w:rsidR="00D66ADC" w:rsidRPr="00E45434">
        <w:t>алученість</w:t>
      </w:r>
      <w:r w:rsidRPr="00E45434">
        <w:t xml:space="preserve"> українського оперного мистецтва у європейську традицію. По-друге, у час повномасштабної війни кожна вистава великого європейського репертуару на українській сцені стає актом культурної </w:t>
      </w:r>
      <w:proofErr w:type="spellStart"/>
      <w:r w:rsidRPr="00E45434">
        <w:t>тяглості</w:t>
      </w:r>
      <w:proofErr w:type="spellEnd"/>
      <w:r w:rsidRPr="00E45434">
        <w:t xml:space="preserve"> та доказом життєздатності національних інституцій</w:t>
      </w:r>
      <w:r w:rsidR="00E546B7" w:rsidRPr="00E45434">
        <w:t>, тобто це не просто розваги, а політичний і національний акт про продовження тисячолітньої традиції, попри спроби її знищити</w:t>
      </w:r>
      <w:r w:rsidRPr="00E45434">
        <w:t>. Саме в цьому контексті рецензент львівського фестивалю наголошує, що активне прийняття публікою опери майже двохсот</w:t>
      </w:r>
      <w:r w:rsidR="006A6F6A" w:rsidRPr="00E45434">
        <w:t>річн</w:t>
      </w:r>
      <w:r w:rsidRPr="00E45434">
        <w:t xml:space="preserve">ого віку є ще одним доказом </w:t>
      </w:r>
      <w:proofErr w:type="spellStart"/>
      <w:r w:rsidRPr="00E45434">
        <w:t>життєспроможності</w:t>
      </w:r>
      <w:proofErr w:type="spellEnd"/>
      <w:r w:rsidRPr="00E45434">
        <w:t xml:space="preserve"> </w:t>
      </w:r>
      <w:proofErr w:type="spellStart"/>
      <w:r w:rsidRPr="00E45434">
        <w:t>вердіївсько</w:t>
      </w:r>
      <w:r w:rsidR="00E546B7" w:rsidRPr="00E45434">
        <w:t>ї</w:t>
      </w:r>
      <w:proofErr w:type="spellEnd"/>
      <w:r w:rsidR="00E546B7" w:rsidRPr="00E45434">
        <w:t xml:space="preserve"> </w:t>
      </w:r>
      <w:r w:rsidRPr="00E45434">
        <w:t>гені</w:t>
      </w:r>
      <w:r w:rsidR="00E546B7" w:rsidRPr="00E45434">
        <w:t>альності</w:t>
      </w:r>
      <w:r w:rsidRPr="00E45434">
        <w:t xml:space="preserve"> </w:t>
      </w:r>
      <w:r w:rsidRPr="00B76216">
        <w:t>[</w:t>
      </w:r>
      <w:r w:rsidR="00953009" w:rsidRPr="00B76216">
        <w:rPr>
          <w:lang w:val="en-US"/>
        </w:rPr>
        <w:t>7</w:t>
      </w:r>
      <w:r w:rsidRPr="00B76216">
        <w:t>].</w:t>
      </w:r>
    </w:p>
    <w:p w14:paraId="28A719E5" w14:textId="55F0E0FF" w:rsidR="00B26B57" w:rsidRPr="00E45434" w:rsidRDefault="00E546B7">
      <w:pPr>
        <w:spacing w:line="360" w:lineRule="auto"/>
        <w:ind w:firstLine="720"/>
        <w:jc w:val="both"/>
      </w:pPr>
      <w:r w:rsidRPr="00E45434">
        <w:t>Підводячи висновки</w:t>
      </w:r>
      <w:r w:rsidR="009C5009" w:rsidRPr="00E45434">
        <w:t>, роль Джузеппе Верді у розвитку мистецтва баритонового вокалу є визначальною</w:t>
      </w:r>
      <w:r w:rsidRPr="00E45434">
        <w:t xml:space="preserve"> і й</w:t>
      </w:r>
      <w:r w:rsidR="009C5009" w:rsidRPr="00E45434">
        <w:t xml:space="preserve">ого творчість не лише розширила технічні та </w:t>
      </w:r>
      <w:r w:rsidRPr="00E45434">
        <w:t>виконавські</w:t>
      </w:r>
      <w:r w:rsidR="009C5009" w:rsidRPr="00E45434">
        <w:t xml:space="preserve"> можливості цього типу голосу, але й заклала </w:t>
      </w:r>
      <w:r w:rsidRPr="00E45434">
        <w:t>фундамент</w:t>
      </w:r>
      <w:r w:rsidR="009C5009" w:rsidRPr="00E45434">
        <w:t xml:space="preserve"> для його сучасного розуміння як носія складної психологічної та драматичної функції. Баритон у </w:t>
      </w:r>
      <w:proofErr w:type="spellStart"/>
      <w:r w:rsidR="009C5009" w:rsidRPr="00E45434">
        <w:t>вердіївській</w:t>
      </w:r>
      <w:proofErr w:type="spellEnd"/>
      <w:r w:rsidR="009C5009" w:rsidRPr="00E45434">
        <w:t xml:space="preserve"> опері стає центральним елементом музично-драматичної структури, що суттєво вплинуло на подальший розвиток </w:t>
      </w:r>
      <w:r w:rsidR="002B2358">
        <w:t xml:space="preserve">українського </w:t>
      </w:r>
      <w:r w:rsidRPr="00E45434">
        <w:t>і світового</w:t>
      </w:r>
      <w:r w:rsidR="009C5009" w:rsidRPr="00E45434">
        <w:t xml:space="preserve"> оперного театру.</w:t>
      </w:r>
    </w:p>
    <w:p w14:paraId="2D993A0A" w14:textId="77777777" w:rsidR="00B26B57" w:rsidRPr="00E45434" w:rsidRDefault="009C5009">
      <w:r w:rsidRPr="00E45434">
        <w:br w:type="page"/>
      </w:r>
    </w:p>
    <w:p w14:paraId="6A544EEC" w14:textId="77777777" w:rsidR="00B26B57" w:rsidRPr="00E45434" w:rsidRDefault="009C5009">
      <w:pPr>
        <w:spacing w:line="360" w:lineRule="auto"/>
        <w:jc w:val="center"/>
      </w:pPr>
      <w:r w:rsidRPr="00E45434">
        <w:rPr>
          <w:b/>
          <w:bCs/>
        </w:rPr>
        <w:lastRenderedPageBreak/>
        <w:t>РОЗДІЛ 2</w:t>
      </w:r>
    </w:p>
    <w:p w14:paraId="3F64A3E7" w14:textId="77777777" w:rsidR="00B26B57" w:rsidRPr="00E45434" w:rsidRDefault="009C5009">
      <w:pPr>
        <w:spacing w:after="360" w:line="360" w:lineRule="auto"/>
        <w:jc w:val="center"/>
      </w:pPr>
      <w:r w:rsidRPr="00E45434">
        <w:rPr>
          <w:b/>
          <w:bCs/>
        </w:rPr>
        <w:t>ВТІЛЕННЯ ОБРАЗУ РЕНАТО: МУЗИЧНІ ЗАСОБИ ТА СЦЕНІЧНІ ІНТЕРПРЕТАЦІЇ</w:t>
      </w:r>
    </w:p>
    <w:p w14:paraId="12F0AB8A" w14:textId="77777777" w:rsidR="00B26B57" w:rsidRPr="00E45434" w:rsidRDefault="009C5009">
      <w:pPr>
        <w:spacing w:before="240" w:after="240" w:line="360" w:lineRule="auto"/>
        <w:ind w:firstLine="720"/>
        <w:jc w:val="both"/>
      </w:pPr>
      <w:r w:rsidRPr="00E45434">
        <w:rPr>
          <w:b/>
          <w:bCs/>
        </w:rPr>
        <w:t>2.1. Музичне втілення образу Ренато</w:t>
      </w:r>
    </w:p>
    <w:p w14:paraId="0CBD33E6" w14:textId="795003A5" w:rsidR="00B26B57" w:rsidRPr="00E45434" w:rsidRDefault="00D14BE8">
      <w:pPr>
        <w:spacing w:line="360" w:lineRule="auto"/>
        <w:ind w:firstLine="720"/>
        <w:jc w:val="both"/>
      </w:pPr>
      <w:r>
        <w:t xml:space="preserve">Трансформація образу </w:t>
      </w:r>
      <w:r w:rsidR="009C5009" w:rsidRPr="00E45434">
        <w:t>Ренато</w:t>
      </w:r>
      <w:r>
        <w:t xml:space="preserve"> втілюється через арію </w:t>
      </w:r>
      <w:r w:rsidR="009C5009" w:rsidRPr="00E45434">
        <w:t>«</w:t>
      </w:r>
      <w:proofErr w:type="spellStart"/>
      <w:r w:rsidR="009C5009" w:rsidRPr="00E45434">
        <w:rPr>
          <w:i/>
          <w:iCs/>
        </w:rPr>
        <w:t>Alla</w:t>
      </w:r>
      <w:proofErr w:type="spellEnd"/>
      <w:r w:rsidR="009C5009" w:rsidRPr="00E45434">
        <w:rPr>
          <w:i/>
          <w:iCs/>
        </w:rPr>
        <w:t xml:space="preserve"> </w:t>
      </w:r>
      <w:proofErr w:type="spellStart"/>
      <w:r w:rsidR="009C5009" w:rsidRPr="00E45434">
        <w:rPr>
          <w:i/>
          <w:iCs/>
        </w:rPr>
        <w:t>vita</w:t>
      </w:r>
      <w:proofErr w:type="spellEnd"/>
      <w:r w:rsidR="009C5009" w:rsidRPr="00E45434">
        <w:rPr>
          <w:i/>
          <w:iCs/>
        </w:rPr>
        <w:t xml:space="preserve"> </w:t>
      </w:r>
      <w:proofErr w:type="spellStart"/>
      <w:r w:rsidR="009C5009" w:rsidRPr="00E45434">
        <w:rPr>
          <w:i/>
          <w:iCs/>
        </w:rPr>
        <w:t>che</w:t>
      </w:r>
      <w:proofErr w:type="spellEnd"/>
      <w:r w:rsidR="009C5009" w:rsidRPr="00E45434">
        <w:rPr>
          <w:i/>
          <w:iCs/>
        </w:rPr>
        <w:t xml:space="preserve"> </w:t>
      </w:r>
      <w:proofErr w:type="spellStart"/>
      <w:r w:rsidR="009C5009" w:rsidRPr="00E45434">
        <w:rPr>
          <w:i/>
          <w:iCs/>
        </w:rPr>
        <w:t>t’arride</w:t>
      </w:r>
      <w:proofErr w:type="spellEnd"/>
      <w:r w:rsidR="009C5009" w:rsidRPr="00E45434">
        <w:t>» з першої дії та сцена з арією «</w:t>
      </w:r>
      <w:proofErr w:type="spellStart"/>
      <w:r w:rsidR="009C5009" w:rsidRPr="00E45434">
        <w:rPr>
          <w:i/>
          <w:iCs/>
        </w:rPr>
        <w:t>Alzati</w:t>
      </w:r>
      <w:proofErr w:type="spellEnd"/>
      <w:r w:rsidR="009C5009" w:rsidRPr="00E45434">
        <w:rPr>
          <w:i/>
          <w:iCs/>
        </w:rPr>
        <w:t xml:space="preserve">! </w:t>
      </w:r>
      <w:proofErr w:type="spellStart"/>
      <w:r w:rsidR="009C5009" w:rsidRPr="00E45434">
        <w:rPr>
          <w:i/>
          <w:iCs/>
        </w:rPr>
        <w:t>là</w:t>
      </w:r>
      <w:proofErr w:type="spellEnd"/>
      <w:r w:rsidR="009C5009" w:rsidRPr="00E45434">
        <w:rPr>
          <w:i/>
          <w:iCs/>
        </w:rPr>
        <w:t xml:space="preserve"> </w:t>
      </w:r>
      <w:proofErr w:type="spellStart"/>
      <w:r w:rsidR="009C5009" w:rsidRPr="00E45434">
        <w:rPr>
          <w:i/>
          <w:iCs/>
        </w:rPr>
        <w:t>tuo</w:t>
      </w:r>
      <w:proofErr w:type="spellEnd"/>
      <w:r w:rsidR="009C5009" w:rsidRPr="00E45434">
        <w:rPr>
          <w:i/>
          <w:iCs/>
        </w:rPr>
        <w:t xml:space="preserve"> </w:t>
      </w:r>
      <w:proofErr w:type="spellStart"/>
      <w:r w:rsidR="009C5009" w:rsidRPr="00E45434">
        <w:rPr>
          <w:i/>
          <w:iCs/>
        </w:rPr>
        <w:t>figlio</w:t>
      </w:r>
      <w:proofErr w:type="spellEnd"/>
      <w:r w:rsidR="009C5009" w:rsidRPr="00E45434">
        <w:rPr>
          <w:i/>
          <w:iCs/>
        </w:rPr>
        <w:t xml:space="preserve">… </w:t>
      </w:r>
      <w:proofErr w:type="spellStart"/>
      <w:r w:rsidR="009C5009" w:rsidRPr="00E45434">
        <w:rPr>
          <w:i/>
          <w:iCs/>
        </w:rPr>
        <w:t>Eri</w:t>
      </w:r>
      <w:proofErr w:type="spellEnd"/>
      <w:r w:rsidR="009C5009" w:rsidRPr="00E45434">
        <w:rPr>
          <w:i/>
          <w:iCs/>
        </w:rPr>
        <w:t xml:space="preserve"> </w:t>
      </w:r>
      <w:proofErr w:type="spellStart"/>
      <w:r w:rsidR="009C5009" w:rsidRPr="00E45434">
        <w:rPr>
          <w:i/>
          <w:iCs/>
        </w:rPr>
        <w:t>tu</w:t>
      </w:r>
      <w:proofErr w:type="spellEnd"/>
      <w:r w:rsidR="009C5009" w:rsidRPr="00E45434">
        <w:rPr>
          <w:i/>
          <w:iCs/>
        </w:rPr>
        <w:t xml:space="preserve"> </w:t>
      </w:r>
      <w:proofErr w:type="spellStart"/>
      <w:r w:rsidR="009C5009" w:rsidRPr="00E45434">
        <w:rPr>
          <w:i/>
          <w:iCs/>
        </w:rPr>
        <w:t>che</w:t>
      </w:r>
      <w:proofErr w:type="spellEnd"/>
      <w:r w:rsidR="009C5009" w:rsidRPr="00E45434">
        <w:rPr>
          <w:i/>
          <w:iCs/>
        </w:rPr>
        <w:t xml:space="preserve"> </w:t>
      </w:r>
      <w:proofErr w:type="spellStart"/>
      <w:r w:rsidR="009C5009" w:rsidRPr="00E45434">
        <w:rPr>
          <w:i/>
          <w:iCs/>
        </w:rPr>
        <w:t>macchiavi</w:t>
      </w:r>
      <w:proofErr w:type="spellEnd"/>
      <w:r w:rsidR="009C5009" w:rsidRPr="00E45434">
        <w:rPr>
          <w:i/>
          <w:iCs/>
        </w:rPr>
        <w:t xml:space="preserve"> </w:t>
      </w:r>
      <w:proofErr w:type="spellStart"/>
      <w:r w:rsidR="009C5009" w:rsidRPr="00E45434">
        <w:rPr>
          <w:i/>
          <w:iCs/>
        </w:rPr>
        <w:t>quell’anima</w:t>
      </w:r>
      <w:proofErr w:type="spellEnd"/>
      <w:r w:rsidR="009C5009" w:rsidRPr="00E45434">
        <w:t>» з третьої дії.</w:t>
      </w:r>
      <w:r>
        <w:t xml:space="preserve"> </w:t>
      </w:r>
      <w:r w:rsidR="009C5009" w:rsidRPr="00E45434">
        <w:t xml:space="preserve">Як зазначається в одному з оперних путівників, </w:t>
      </w:r>
      <w:r w:rsidR="009253E6" w:rsidRPr="00E45434">
        <w:t>в</w:t>
      </w:r>
      <w:r w:rsidR="009C5009" w:rsidRPr="00E45434">
        <w:t xml:space="preserve"> цій</w:t>
      </w:r>
      <w:r w:rsidR="009253E6" w:rsidRPr="00E45434">
        <w:t xml:space="preserve"> опері</w:t>
      </w:r>
      <w:r w:rsidR="009C5009" w:rsidRPr="00E45434">
        <w:t xml:space="preserve"> саме баритон є справжнім носієм драматичної дії</w:t>
      </w:r>
      <w:r w:rsidR="009253E6" w:rsidRPr="00E45434">
        <w:t>, тому що</w:t>
      </w:r>
      <w:r w:rsidR="009C5009" w:rsidRPr="00E45434">
        <w:t xml:space="preserve"> у його партії розгортається весь </w:t>
      </w:r>
      <w:r w:rsidR="009C5009" w:rsidRPr="00B76216">
        <w:t>сюжет [</w:t>
      </w:r>
      <w:r w:rsidR="00EE5DF1" w:rsidRPr="00B76216">
        <w:rPr>
          <w:lang w:val="en-US"/>
        </w:rPr>
        <w:t>28</w:t>
      </w:r>
      <w:r w:rsidR="009C5009" w:rsidRPr="00B76216">
        <w:t>].</w:t>
      </w:r>
      <w:r w:rsidR="000D19F4">
        <w:t xml:space="preserve"> </w:t>
      </w:r>
    </w:p>
    <w:p w14:paraId="395EDC37" w14:textId="58EF1CB6" w:rsidR="00B26B57" w:rsidRPr="00E45434" w:rsidRDefault="00D14BE8" w:rsidP="00D14BE8">
      <w:pPr>
        <w:spacing w:line="360" w:lineRule="auto"/>
        <w:ind w:firstLine="720"/>
        <w:jc w:val="both"/>
      </w:pPr>
      <w:r>
        <w:rPr>
          <w:b/>
          <w:bCs/>
        </w:rPr>
        <w:t>А</w:t>
      </w:r>
      <w:r w:rsidR="009C5009" w:rsidRPr="00E45434">
        <w:rPr>
          <w:b/>
          <w:bCs/>
        </w:rPr>
        <w:t>рі</w:t>
      </w:r>
      <w:r>
        <w:rPr>
          <w:b/>
          <w:bCs/>
        </w:rPr>
        <w:t>я</w:t>
      </w:r>
      <w:r w:rsidR="009C5009" w:rsidRPr="00E45434">
        <w:rPr>
          <w:b/>
          <w:bCs/>
        </w:rPr>
        <w:t xml:space="preserve"> «</w:t>
      </w:r>
      <w:proofErr w:type="spellStart"/>
      <w:r w:rsidR="009C5009" w:rsidRPr="00E45434">
        <w:rPr>
          <w:b/>
          <w:bCs/>
        </w:rPr>
        <w:t>Alla</w:t>
      </w:r>
      <w:proofErr w:type="spellEnd"/>
      <w:r w:rsidR="009C5009" w:rsidRPr="00E45434">
        <w:rPr>
          <w:b/>
          <w:bCs/>
        </w:rPr>
        <w:t xml:space="preserve"> </w:t>
      </w:r>
      <w:proofErr w:type="spellStart"/>
      <w:r w:rsidR="009C5009" w:rsidRPr="00E45434">
        <w:rPr>
          <w:b/>
          <w:bCs/>
        </w:rPr>
        <w:t>vita</w:t>
      </w:r>
      <w:proofErr w:type="spellEnd"/>
      <w:r w:rsidR="009C5009" w:rsidRPr="00E45434">
        <w:rPr>
          <w:b/>
          <w:bCs/>
        </w:rPr>
        <w:t xml:space="preserve"> </w:t>
      </w:r>
      <w:proofErr w:type="spellStart"/>
      <w:r w:rsidR="009C5009" w:rsidRPr="00E45434">
        <w:rPr>
          <w:b/>
          <w:bCs/>
        </w:rPr>
        <w:t>che</w:t>
      </w:r>
      <w:proofErr w:type="spellEnd"/>
      <w:r w:rsidR="009C5009" w:rsidRPr="00E45434">
        <w:rPr>
          <w:b/>
          <w:bCs/>
        </w:rPr>
        <w:t xml:space="preserve"> </w:t>
      </w:r>
      <w:proofErr w:type="spellStart"/>
      <w:r w:rsidR="009C5009" w:rsidRPr="00E45434">
        <w:rPr>
          <w:b/>
          <w:bCs/>
        </w:rPr>
        <w:t>t’arride</w:t>
      </w:r>
      <w:proofErr w:type="spellEnd"/>
      <w:r w:rsidR="009C5009" w:rsidRPr="00E45434">
        <w:rPr>
          <w:b/>
          <w:bCs/>
        </w:rPr>
        <w:t>»</w:t>
      </w:r>
      <w:r>
        <w:rPr>
          <w:b/>
          <w:bCs/>
        </w:rPr>
        <w:t xml:space="preserve"> </w:t>
      </w:r>
      <w:r w:rsidR="009C5009" w:rsidRPr="00E45434">
        <w:t>звучить у першій картині першої дії</w:t>
      </w:r>
      <w:r w:rsidR="00DD1917" w:rsidRPr="00E45434">
        <w:t>, сцена відбувається</w:t>
      </w:r>
      <w:r w:rsidR="009C5009" w:rsidRPr="00E45434">
        <w:t xml:space="preserve"> у залі губернаторського палацу. Ренато з’являється на </w:t>
      </w:r>
      <w:r w:rsidR="009C5009" w:rsidRPr="00B76216">
        <w:t xml:space="preserve">офіційному прийомі </w:t>
      </w:r>
      <w:r w:rsidR="00DD1917" w:rsidRPr="00B76216">
        <w:t>і</w:t>
      </w:r>
      <w:r w:rsidR="009C5009" w:rsidRPr="00B76216">
        <w:t xml:space="preserve">, занепокоєний станом </w:t>
      </w:r>
      <w:proofErr w:type="spellStart"/>
      <w:r w:rsidR="009C5009" w:rsidRPr="00B76216">
        <w:t>Ріккардо</w:t>
      </w:r>
      <w:proofErr w:type="spellEnd"/>
      <w:r w:rsidR="009C5009" w:rsidRPr="00B76216">
        <w:t>, звертається до нього зі змішаним почуттям докору</w:t>
      </w:r>
      <w:r w:rsidR="00DD1917" w:rsidRPr="00B76216">
        <w:t xml:space="preserve"> і</w:t>
      </w:r>
      <w:r w:rsidR="009C5009" w:rsidRPr="00B76216">
        <w:t xml:space="preserve"> </w:t>
      </w:r>
      <w:r w:rsidR="00DD1917" w:rsidRPr="00B76216">
        <w:t>триво</w:t>
      </w:r>
      <w:r w:rsidR="006F5E51" w:rsidRPr="00B76216">
        <w:t>ги</w:t>
      </w:r>
      <w:r w:rsidR="009C5009" w:rsidRPr="00B76216">
        <w:t xml:space="preserve"> [2</w:t>
      </w:r>
      <w:r w:rsidR="00C33BF5" w:rsidRPr="00B76216">
        <w:t>5, 140</w:t>
      </w:r>
      <w:r w:rsidR="009C5009" w:rsidRPr="00B76216">
        <w:t>]</w:t>
      </w:r>
      <w:r w:rsidR="00EE5DF1" w:rsidRPr="00B76216">
        <w:rPr>
          <w:lang w:val="en-US"/>
        </w:rPr>
        <w:t>.</w:t>
      </w:r>
      <w:r w:rsidR="009C5009" w:rsidRPr="00E45434">
        <w:t xml:space="preserve"> </w:t>
      </w:r>
      <w:r>
        <w:t>Ц</w:t>
      </w:r>
      <w:r w:rsidR="009C5009" w:rsidRPr="00E45434">
        <w:t xml:space="preserve">е коротка типова експозиційна арія, що </w:t>
      </w:r>
      <w:r w:rsidR="00DD1917" w:rsidRPr="00E45434">
        <w:t xml:space="preserve">презентує </w:t>
      </w:r>
      <w:r w:rsidR="009C5009" w:rsidRPr="00E45434">
        <w:t>характер і моральне обличчя героя в той момент, коли його внутрішній світ ще не роз</w:t>
      </w:r>
      <w:r w:rsidR="00DD1917" w:rsidRPr="00E45434">
        <w:t xml:space="preserve">ладнаний </w:t>
      </w:r>
      <w:r w:rsidR="009C5009" w:rsidRPr="00E45434">
        <w:t>конфліктом.</w:t>
      </w:r>
    </w:p>
    <w:p w14:paraId="0732F9A2" w14:textId="662899BB" w:rsidR="00B26B57" w:rsidRPr="00E45434" w:rsidRDefault="009C5009">
      <w:pPr>
        <w:spacing w:line="360" w:lineRule="auto"/>
        <w:ind w:firstLine="720"/>
        <w:jc w:val="both"/>
      </w:pPr>
      <w:r w:rsidRPr="00E45434">
        <w:t xml:space="preserve">За жанром </w:t>
      </w:r>
      <w:r w:rsidR="00B1471B" w:rsidRPr="00E45434">
        <w:t>арія</w:t>
      </w:r>
      <w:r w:rsidRPr="00E45434">
        <w:t xml:space="preserve"> належить до традиційної італійської ліричної арії-кантабіле. Перший розділ написаний у B-</w:t>
      </w:r>
      <w:proofErr w:type="spellStart"/>
      <w:r w:rsidRPr="00E45434">
        <w:t>dur</w:t>
      </w:r>
      <w:proofErr w:type="spellEnd"/>
      <w:r w:rsidRPr="00E45434">
        <w:t xml:space="preserve">, середній </w:t>
      </w:r>
      <w:r w:rsidR="00A03B9B" w:rsidRPr="00E45434">
        <w:t>–</w:t>
      </w:r>
      <w:r w:rsidRPr="00E45434">
        <w:t xml:space="preserve"> переважно у </w:t>
      </w:r>
      <w:r w:rsidR="00D14BE8">
        <w:t xml:space="preserve">паралельному </w:t>
      </w:r>
      <w:r w:rsidRPr="00E45434">
        <w:t>g-</w:t>
      </w:r>
      <w:proofErr w:type="spellStart"/>
      <w:r w:rsidRPr="00E45434">
        <w:t>moll</w:t>
      </w:r>
      <w:proofErr w:type="spellEnd"/>
      <w:r w:rsidRPr="00E45434">
        <w:t>,</w:t>
      </w:r>
      <w:r w:rsidR="00B1471B" w:rsidRPr="00E45434">
        <w:t xml:space="preserve"> </w:t>
      </w:r>
      <w:r w:rsidRPr="00E45434">
        <w:t>п</w:t>
      </w:r>
      <w:r w:rsidR="00B1471B" w:rsidRPr="00E45434">
        <w:t>ісля цього</w:t>
      </w:r>
      <w:r w:rsidRPr="00E45434">
        <w:t xml:space="preserve"> </w:t>
      </w:r>
      <w:r w:rsidR="00B1471B" w:rsidRPr="00E45434">
        <w:t>відбувається</w:t>
      </w:r>
      <w:r w:rsidRPr="00E45434">
        <w:t xml:space="preserve"> скорочена реприза першого розділу, а заключний розділ виконує функцію коди </w:t>
      </w:r>
      <w:r w:rsidR="00B1471B" w:rsidRPr="00E45434">
        <w:t>і</w:t>
      </w:r>
      <w:r w:rsidRPr="00E45434">
        <w:t xml:space="preserve"> об’єднує </w:t>
      </w:r>
      <w:r w:rsidR="00B1471B" w:rsidRPr="00E45434">
        <w:t>у</w:t>
      </w:r>
      <w:r w:rsidRPr="00E45434">
        <w:t>сі інтонаційно-ритмічні засоби, використані композитором</w:t>
      </w:r>
      <w:r w:rsidR="00B1471B" w:rsidRPr="00E45434">
        <w:t xml:space="preserve">, а саме: характерний ритм болеро в оркестровому супроводі, висхідні стрибки </w:t>
      </w:r>
      <w:r w:rsidR="00D14BE8">
        <w:t>на</w:t>
      </w:r>
      <w:r w:rsidR="00B1471B" w:rsidRPr="00E45434">
        <w:t xml:space="preserve"> сексту</w:t>
      </w:r>
      <w:r w:rsidR="006E7C19" w:rsidRPr="00E45434">
        <w:t>,</w:t>
      </w:r>
      <w:r w:rsidR="00B1471B" w:rsidRPr="00E45434">
        <w:t xml:space="preserve"> кантиленне фразування на широкому диханні</w:t>
      </w:r>
      <w:r w:rsidR="006E7C19" w:rsidRPr="00E45434">
        <w:t>,</w:t>
      </w:r>
      <w:r w:rsidR="00B1471B" w:rsidRPr="00E45434">
        <w:t xml:space="preserve"> гармонічні відхилення в субдомінанту і паралельний мінор. Кульмінацією коди стає висхідний стрибок на велику </w:t>
      </w:r>
      <w:proofErr w:type="spellStart"/>
      <w:r w:rsidR="00B1471B" w:rsidRPr="00E45434">
        <w:t>нону</w:t>
      </w:r>
      <w:proofErr w:type="spellEnd"/>
      <w:r w:rsidR="00F7331C">
        <w:t xml:space="preserve"> (фа малої октави –</w:t>
      </w:r>
      <w:r w:rsidR="00B1471B" w:rsidRPr="00D14BE8">
        <w:t xml:space="preserve"> соль</w:t>
      </w:r>
      <w:r w:rsidR="00F7331C">
        <w:t xml:space="preserve"> </w:t>
      </w:r>
      <w:r w:rsidR="00B1471B" w:rsidRPr="00D14BE8">
        <w:t>першої октави</w:t>
      </w:r>
      <w:r w:rsidR="00F7331C">
        <w:t>)</w:t>
      </w:r>
      <w:r w:rsidR="006E7C19" w:rsidRPr="00E45434">
        <w:t xml:space="preserve"> і це</w:t>
      </w:r>
      <w:r w:rsidR="00B1471B" w:rsidRPr="00E45434">
        <w:t xml:space="preserve"> найвища точка всієї </w:t>
      </w:r>
      <w:r w:rsidR="00B1471B" w:rsidRPr="00B76216">
        <w:t>арії</w:t>
      </w:r>
      <w:r w:rsidRPr="00B76216">
        <w:t xml:space="preserve"> [2</w:t>
      </w:r>
      <w:r w:rsidR="00913D83" w:rsidRPr="00B76216">
        <w:t>5,</w:t>
      </w:r>
      <w:r w:rsidR="00C33BF5" w:rsidRPr="00B76216">
        <w:t xml:space="preserve"> 140</w:t>
      </w:r>
      <w:r w:rsidRPr="00B76216">
        <w:t>].</w:t>
      </w:r>
      <w:r w:rsidRPr="00E45434">
        <w:t xml:space="preserve"> Така </w:t>
      </w:r>
      <w:proofErr w:type="spellStart"/>
      <w:r w:rsidRPr="00E45434">
        <w:t>тричастинна</w:t>
      </w:r>
      <w:proofErr w:type="spellEnd"/>
      <w:r w:rsidRPr="00E45434">
        <w:t xml:space="preserve"> </w:t>
      </w:r>
      <w:r w:rsidR="006E7C19" w:rsidRPr="00E45434">
        <w:t>структура</w:t>
      </w:r>
      <w:r w:rsidRPr="00E45434">
        <w:t xml:space="preserve"> (A–B–A–</w:t>
      </w:r>
      <w:proofErr w:type="spellStart"/>
      <w:r w:rsidRPr="00E45434">
        <w:t>кода</w:t>
      </w:r>
      <w:proofErr w:type="spellEnd"/>
      <w:r w:rsidRPr="00E45434">
        <w:t>) для Верді нетипо</w:t>
      </w:r>
      <w:r w:rsidR="00923FC2" w:rsidRPr="00E45434">
        <w:t>ва, особливо</w:t>
      </w:r>
      <w:r w:rsidRPr="00E45434">
        <w:t xml:space="preserve"> для коротких номерів і свідчить про драматургічне значення цієї арії.</w:t>
      </w:r>
    </w:p>
    <w:p w14:paraId="499F728D" w14:textId="7FAC96C1" w:rsidR="00B26B57" w:rsidRPr="00E45434" w:rsidRDefault="00923FC2">
      <w:pPr>
        <w:spacing w:line="360" w:lineRule="auto"/>
        <w:ind w:firstLine="720"/>
        <w:jc w:val="both"/>
      </w:pPr>
      <w:r w:rsidRPr="00E45434">
        <w:t>Щодо тонального плану.</w:t>
      </w:r>
      <w:r w:rsidR="009C5009" w:rsidRPr="00E45434">
        <w:t xml:space="preserve"> Основна тональність </w:t>
      </w:r>
      <w:r w:rsidRPr="00E45434">
        <w:t>арії</w:t>
      </w:r>
      <w:r w:rsidR="006F5E51">
        <w:t> </w:t>
      </w:r>
      <w:r w:rsidRPr="00E45434">
        <w:t xml:space="preserve">– </w:t>
      </w:r>
      <w:r w:rsidR="009C5009" w:rsidRPr="00E45434">
        <w:t>«світл</w:t>
      </w:r>
      <w:r w:rsidRPr="00E45434">
        <w:t>а</w:t>
      </w:r>
      <w:r w:rsidR="009C5009" w:rsidRPr="00E45434">
        <w:t>», «відкрит</w:t>
      </w:r>
      <w:r w:rsidRPr="00E45434">
        <w:t>а</w:t>
      </w:r>
      <w:r w:rsidR="009C5009" w:rsidRPr="00E45434">
        <w:t>», часто пов’язан</w:t>
      </w:r>
      <w:r w:rsidRPr="00E45434">
        <w:t>а</w:t>
      </w:r>
      <w:r w:rsidR="009C5009" w:rsidRPr="00E45434">
        <w:t xml:space="preserve"> з образами лицарської мужності </w:t>
      </w:r>
      <w:r w:rsidR="006F5E51">
        <w:t>та</w:t>
      </w:r>
      <w:r w:rsidR="009C5009" w:rsidRPr="00E45434">
        <w:t xml:space="preserve"> чистого почуття. </w:t>
      </w:r>
      <w:r w:rsidRPr="00E45434">
        <w:t>Звернення</w:t>
      </w:r>
      <w:r w:rsidR="009C5009" w:rsidRPr="00E45434">
        <w:t xml:space="preserve"> у середн</w:t>
      </w:r>
      <w:r w:rsidRPr="00E45434">
        <w:t>ій частині</w:t>
      </w:r>
      <w:r w:rsidR="009C5009" w:rsidRPr="00E45434">
        <w:t xml:space="preserve"> до паралельн</w:t>
      </w:r>
      <w:r w:rsidRPr="00E45434">
        <w:t>о</w:t>
      </w:r>
      <w:r w:rsidR="006F5E51">
        <w:t>го</w:t>
      </w:r>
      <w:r w:rsidRPr="00E45434">
        <w:t xml:space="preserve"> </w:t>
      </w:r>
      <w:r w:rsidR="006F5E51">
        <w:t>мінору</w:t>
      </w:r>
      <w:r w:rsidR="009C5009" w:rsidRPr="00E45434">
        <w:t xml:space="preserve"> додає </w:t>
      </w:r>
      <w:r w:rsidR="009C5009" w:rsidRPr="00E45434">
        <w:lastRenderedPageBreak/>
        <w:t>драматичної напруги, але</w:t>
      </w:r>
      <w:r w:rsidRPr="00E45434">
        <w:t>, разом з цим,</w:t>
      </w:r>
      <w:r w:rsidR="009C5009" w:rsidRPr="00E45434">
        <w:t xml:space="preserve"> не руйнує загального оптимістичного </w:t>
      </w:r>
      <w:r w:rsidRPr="00E45434">
        <w:t>настрою</w:t>
      </w:r>
      <w:r w:rsidR="009C5009" w:rsidRPr="00E45434">
        <w:t xml:space="preserve"> арії. Повернення в </w:t>
      </w:r>
      <w:r w:rsidR="006F5E51" w:rsidRPr="00E45434">
        <w:t>B-</w:t>
      </w:r>
      <w:proofErr w:type="spellStart"/>
      <w:r w:rsidR="006F5E51" w:rsidRPr="00E45434">
        <w:t>dur</w:t>
      </w:r>
      <w:proofErr w:type="spellEnd"/>
      <w:r w:rsidR="009C5009" w:rsidRPr="00E45434">
        <w:t xml:space="preserve"> у репризі та коді закріплює основний </w:t>
      </w:r>
      <w:r w:rsidRPr="00E45434">
        <w:t>характер</w:t>
      </w:r>
      <w:r w:rsidR="009C5009" w:rsidRPr="00E45434">
        <w:t xml:space="preserve">. Слід </w:t>
      </w:r>
      <w:r w:rsidRPr="00E45434">
        <w:t>зауважити</w:t>
      </w:r>
      <w:r w:rsidR="009C5009" w:rsidRPr="00E45434">
        <w:t xml:space="preserve">, що ця гармонічна стабільність прямо </w:t>
      </w:r>
      <w:r w:rsidRPr="00E45434">
        <w:t>«суперечит</w:t>
      </w:r>
      <w:r w:rsidR="006F5E51">
        <w:t>ь</w:t>
      </w:r>
      <w:r w:rsidRPr="00E45434">
        <w:t>»</w:t>
      </w:r>
      <w:r w:rsidR="009C5009" w:rsidRPr="00E45434">
        <w:t xml:space="preserve"> нестабільності арії з третьої дії, де Верді «зламає» цей принцип.</w:t>
      </w:r>
    </w:p>
    <w:p w14:paraId="04FA55A1" w14:textId="5EBEEC03" w:rsidR="00B26B57" w:rsidRPr="00E45434" w:rsidRDefault="00923FC2">
      <w:pPr>
        <w:spacing w:line="360" w:lineRule="auto"/>
        <w:ind w:firstLine="720"/>
        <w:jc w:val="both"/>
      </w:pPr>
      <w:r w:rsidRPr="00E45434">
        <w:t xml:space="preserve">Мелодика арії </w:t>
      </w:r>
      <w:r w:rsidR="009C5009" w:rsidRPr="00E45434">
        <w:t xml:space="preserve">поєднує риси вокальної кантилени з </w:t>
      </w:r>
      <w:r w:rsidRPr="00E45434">
        <w:t>інструментальн</w:t>
      </w:r>
      <w:r w:rsidR="006F5E51">
        <w:t>ими інтонаціями</w:t>
      </w:r>
      <w:r w:rsidR="009C5009" w:rsidRPr="00E45434">
        <w:t xml:space="preserve">. </w:t>
      </w:r>
      <w:r w:rsidR="00F7331C">
        <w:t>В ній часто зустрічаються стрибки, переважно – сексти,</w:t>
      </w:r>
      <w:r w:rsidR="009C5009" w:rsidRPr="00E45434">
        <w:t xml:space="preserve"> </w:t>
      </w:r>
      <w:r w:rsidR="00F7331C">
        <w:t xml:space="preserve">які </w:t>
      </w:r>
      <w:r w:rsidR="00F7331C" w:rsidRPr="00B76216">
        <w:t>виводять</w:t>
      </w:r>
      <w:r w:rsidR="009C5009" w:rsidRPr="00B76216">
        <w:t xml:space="preserve"> </w:t>
      </w:r>
      <w:r w:rsidR="00D46C45" w:rsidRPr="00B76216">
        <w:t>вокал</w:t>
      </w:r>
      <w:r w:rsidR="009C5009" w:rsidRPr="00B76216">
        <w:t xml:space="preserve"> у верхній регістр</w:t>
      </w:r>
      <w:r w:rsidR="00D46C45" w:rsidRPr="00B76216">
        <w:t xml:space="preserve">, </w:t>
      </w:r>
      <w:r w:rsidR="009C5009" w:rsidRPr="00B76216">
        <w:t>особливо улюблений Верді за його блиск і твердість [2</w:t>
      </w:r>
      <w:r w:rsidR="00913D83" w:rsidRPr="00B76216">
        <w:t>5</w:t>
      </w:r>
      <w:r w:rsidR="00C33BF5" w:rsidRPr="00B76216">
        <w:t>, 140</w:t>
      </w:r>
      <w:r w:rsidR="009C5009" w:rsidRPr="00B76216">
        <w:t>].</w:t>
      </w:r>
      <w:r w:rsidR="009C5009" w:rsidRPr="00E45434">
        <w:t xml:space="preserve"> </w:t>
      </w:r>
      <w:r w:rsidR="00D46C45" w:rsidRPr="00E45434">
        <w:t>Мелодична</w:t>
      </w:r>
      <w:r w:rsidR="009C5009" w:rsidRPr="00E45434">
        <w:t xml:space="preserve"> лінія в першому розділі </w:t>
      </w:r>
      <w:r w:rsidR="00D46C45" w:rsidRPr="00E45434">
        <w:t>рухається хвилеподібно і</w:t>
      </w:r>
      <w:r w:rsidR="009C5009" w:rsidRPr="00E45434">
        <w:t xml:space="preserve">з висхідними </w:t>
      </w:r>
      <w:r w:rsidR="00D46C45" w:rsidRPr="00E45434">
        <w:t>стрибками</w:t>
      </w:r>
      <w:r w:rsidR="009C5009" w:rsidRPr="00E45434">
        <w:t xml:space="preserve"> на ключових словах. У середньому розділі </w:t>
      </w:r>
      <w:r w:rsidR="003B3CD4" w:rsidRPr="00E45434">
        <w:t>вона</w:t>
      </w:r>
      <w:r w:rsidR="009C5009" w:rsidRPr="00E45434">
        <w:t xml:space="preserve"> стає більш співучою, дублюється у верхн</w:t>
      </w:r>
      <w:r w:rsidR="003B3CD4" w:rsidRPr="00E45434">
        <w:t>іх голосах</w:t>
      </w:r>
      <w:r w:rsidR="009C5009" w:rsidRPr="00E45434">
        <w:t xml:space="preserve"> оркестрового супроводу, що </w:t>
      </w:r>
      <w:r w:rsidR="003B3CD4" w:rsidRPr="00E45434">
        <w:t>ще більше зосереджує увагу на музичному та літературному текстах</w:t>
      </w:r>
      <w:r w:rsidR="009C5009" w:rsidRPr="00E45434">
        <w:t xml:space="preserve">. Особливості </w:t>
      </w:r>
      <w:proofErr w:type="spellStart"/>
      <w:r w:rsidR="009C5009" w:rsidRPr="00E45434">
        <w:t>ладогармонічної</w:t>
      </w:r>
      <w:proofErr w:type="spellEnd"/>
      <w:r w:rsidR="009C5009" w:rsidRPr="00E45434">
        <w:t xml:space="preserve"> організації мелодії типові для Верді</w:t>
      </w:r>
      <w:r w:rsidR="003B3CD4" w:rsidRPr="00E45434">
        <w:t xml:space="preserve">, а саме: </w:t>
      </w:r>
      <w:r w:rsidR="009C5009" w:rsidRPr="00E45434">
        <w:t>переважання діатоніки</w:t>
      </w:r>
      <w:r w:rsidR="006F5E51">
        <w:t xml:space="preserve"> із</w:t>
      </w:r>
      <w:r w:rsidR="009C5009" w:rsidRPr="00E45434">
        <w:t xml:space="preserve"> рідкісн</w:t>
      </w:r>
      <w:r w:rsidR="006F5E51">
        <w:t>ими</w:t>
      </w:r>
      <w:r w:rsidR="009C5009" w:rsidRPr="00E45434">
        <w:t xml:space="preserve"> </w:t>
      </w:r>
      <w:proofErr w:type="spellStart"/>
      <w:r w:rsidR="009C5009" w:rsidRPr="00E45434">
        <w:t>хроматизм</w:t>
      </w:r>
      <w:r w:rsidR="006F5E51">
        <w:t>ам</w:t>
      </w:r>
      <w:r w:rsidR="009C5009" w:rsidRPr="00E45434">
        <w:t>и</w:t>
      </w:r>
      <w:proofErr w:type="spellEnd"/>
      <w:r w:rsidR="009C5009" w:rsidRPr="00E45434">
        <w:t>, що використовуються для виразного підкреслення окремих слів</w:t>
      </w:r>
      <w:r w:rsidR="003B3CD4" w:rsidRPr="00E45434">
        <w:t xml:space="preserve"> і смислового напруження</w:t>
      </w:r>
      <w:r w:rsidR="009C5009" w:rsidRPr="00E45434">
        <w:t>.</w:t>
      </w:r>
    </w:p>
    <w:p w14:paraId="155180F6" w14:textId="31766ADB" w:rsidR="00B26B57" w:rsidRPr="00E45434" w:rsidRDefault="009C5009" w:rsidP="006F5E51">
      <w:pPr>
        <w:spacing w:line="360" w:lineRule="auto"/>
        <w:ind w:firstLine="720"/>
        <w:jc w:val="both"/>
      </w:pPr>
      <w:r w:rsidRPr="00E45434">
        <w:t>Гармонічна мова арії проста й функціональна. Основу складають акорди тоніко-</w:t>
      </w:r>
      <w:proofErr w:type="spellStart"/>
      <w:r w:rsidRPr="00E45434">
        <w:t>субдомінантово</w:t>
      </w:r>
      <w:proofErr w:type="spellEnd"/>
      <w:r w:rsidR="003B3CD4" w:rsidRPr="00E45434">
        <w:t>-</w:t>
      </w:r>
      <w:proofErr w:type="spellStart"/>
      <w:r w:rsidR="003B3CD4" w:rsidRPr="00E45434">
        <w:t>домінантової</w:t>
      </w:r>
      <w:proofErr w:type="spellEnd"/>
      <w:r w:rsidRPr="00E45434">
        <w:t xml:space="preserve"> функції</w:t>
      </w:r>
      <w:r w:rsidR="003B3CD4" w:rsidRPr="00E45434">
        <w:t xml:space="preserve"> (T-S-D)</w:t>
      </w:r>
      <w:r w:rsidRPr="00E45434">
        <w:t xml:space="preserve"> з нескладними відхиленнями в споріднені тональності. </w:t>
      </w:r>
      <w:r w:rsidR="0019475D" w:rsidRPr="00E45434">
        <w:t>Щодо о</w:t>
      </w:r>
      <w:r w:rsidRPr="00E45434">
        <w:t>ркестров</w:t>
      </w:r>
      <w:r w:rsidR="0019475D" w:rsidRPr="00E45434">
        <w:t>ої</w:t>
      </w:r>
      <w:r w:rsidRPr="00E45434">
        <w:t xml:space="preserve"> фактур</w:t>
      </w:r>
      <w:r w:rsidR="0019475D" w:rsidRPr="00E45434">
        <w:t>и, то вона</w:t>
      </w:r>
      <w:r w:rsidRPr="00E45434">
        <w:t xml:space="preserve"> прозор</w:t>
      </w:r>
      <w:r w:rsidR="0019475D" w:rsidRPr="00E45434">
        <w:t>а. С</w:t>
      </w:r>
      <w:r w:rsidRPr="00E45434">
        <w:t xml:space="preserve">трунні створюють </w:t>
      </w:r>
      <w:r w:rsidR="006F5E51">
        <w:t xml:space="preserve">фонову </w:t>
      </w:r>
      <w:r w:rsidRPr="00E45434">
        <w:t>ритмічн</w:t>
      </w:r>
      <w:r w:rsidR="0019475D" w:rsidRPr="00E45434">
        <w:t>у пульсацію</w:t>
      </w:r>
      <w:r w:rsidRPr="00E45434">
        <w:t>, дерев’яні духові підтримують вокальну лінію контрапунктичними підголосками</w:t>
      </w:r>
      <w:r w:rsidR="0019475D" w:rsidRPr="00E45434">
        <w:t xml:space="preserve">, а </w:t>
      </w:r>
      <w:r w:rsidRPr="00E45434">
        <w:t>мідна група майже не задіяна. Така камерна</w:t>
      </w:r>
      <w:r w:rsidR="0019475D" w:rsidRPr="00E45434">
        <w:t xml:space="preserve"> і </w:t>
      </w:r>
      <w:r w:rsidRPr="00E45434">
        <w:t xml:space="preserve">стримана оркестровка </w:t>
      </w:r>
      <w:r w:rsidR="0019475D" w:rsidRPr="00E45434">
        <w:t xml:space="preserve">характерна </w:t>
      </w:r>
      <w:r w:rsidRPr="00E45434">
        <w:t xml:space="preserve">для ліричних арій </w:t>
      </w:r>
      <w:proofErr w:type="spellStart"/>
      <w:r w:rsidRPr="00E45434">
        <w:t>ранньо</w:t>
      </w:r>
      <w:proofErr w:type="spellEnd"/>
      <w:r w:rsidRPr="00E45434">
        <w:t>-середнього Верді</w:t>
      </w:r>
      <w:r w:rsidR="0019475D" w:rsidRPr="00E45434">
        <w:t xml:space="preserve">, що також </w:t>
      </w:r>
      <w:proofErr w:type="spellStart"/>
      <w:r w:rsidRPr="00E45434">
        <w:t>контрастно</w:t>
      </w:r>
      <w:proofErr w:type="spellEnd"/>
      <w:r w:rsidRPr="00E45434">
        <w:t xml:space="preserve"> </w:t>
      </w:r>
      <w:r w:rsidR="0019475D" w:rsidRPr="00E45434">
        <w:t>суперечить</w:t>
      </w:r>
      <w:r w:rsidRPr="00E45434">
        <w:t xml:space="preserve"> масивній фактурі арії «</w:t>
      </w:r>
      <w:proofErr w:type="spellStart"/>
      <w:r w:rsidRPr="00E45434">
        <w:t>Eri</w:t>
      </w:r>
      <w:proofErr w:type="spellEnd"/>
      <w:r w:rsidRPr="00E45434">
        <w:t xml:space="preserve"> </w:t>
      </w:r>
      <w:proofErr w:type="spellStart"/>
      <w:r w:rsidRPr="00E45434">
        <w:t>tu</w:t>
      </w:r>
      <w:proofErr w:type="spellEnd"/>
      <w:r w:rsidRPr="00E45434">
        <w:t>».</w:t>
      </w:r>
      <w:r w:rsidR="006F5E51">
        <w:t xml:space="preserve"> </w:t>
      </w:r>
      <w:r w:rsidRPr="00E45434">
        <w:t>Ритмічна формула болеро в супроводі надає номеру внутрішньої пружності</w:t>
      </w:r>
      <w:r w:rsidR="003449AD" w:rsidRPr="00E45434">
        <w:t xml:space="preserve"> і жвавості</w:t>
      </w:r>
      <w:r w:rsidRPr="00E45434">
        <w:t xml:space="preserve">. Вокальна партія часто </w:t>
      </w:r>
      <w:r w:rsidR="003449AD" w:rsidRPr="00E45434">
        <w:t>будується</w:t>
      </w:r>
      <w:r w:rsidRPr="00E45434">
        <w:t xml:space="preserve"> на тривалих нотах, що дає виконавцеві </w:t>
      </w:r>
      <w:r w:rsidR="003449AD" w:rsidRPr="00E45434">
        <w:t>можливість</w:t>
      </w:r>
      <w:r w:rsidRPr="00E45434">
        <w:t xml:space="preserve"> для довгого </w:t>
      </w:r>
      <w:proofErr w:type="spellStart"/>
      <w:r w:rsidRPr="00E45434">
        <w:rPr>
          <w:i/>
          <w:iCs/>
        </w:rPr>
        <w:t>legato</w:t>
      </w:r>
      <w:proofErr w:type="spellEnd"/>
      <w:r w:rsidRPr="00E45434">
        <w:t xml:space="preserve"> і техніки </w:t>
      </w:r>
      <w:proofErr w:type="spellStart"/>
      <w:r w:rsidRPr="00E45434">
        <w:rPr>
          <w:i/>
          <w:iCs/>
        </w:rPr>
        <w:t>messa</w:t>
      </w:r>
      <w:proofErr w:type="spellEnd"/>
      <w:r w:rsidRPr="00E45434">
        <w:rPr>
          <w:i/>
          <w:iCs/>
        </w:rPr>
        <w:t xml:space="preserve"> di </w:t>
      </w:r>
      <w:proofErr w:type="spellStart"/>
      <w:r w:rsidRPr="00E45434">
        <w:rPr>
          <w:i/>
          <w:iCs/>
        </w:rPr>
        <w:t>voce</w:t>
      </w:r>
      <w:proofErr w:type="spellEnd"/>
      <w:r w:rsidR="003449AD" w:rsidRPr="00E45434">
        <w:t>, тобто філірування звуку.</w:t>
      </w:r>
    </w:p>
    <w:p w14:paraId="72CD2B24" w14:textId="18232C43" w:rsidR="00B26B57" w:rsidRPr="00E45434" w:rsidRDefault="009C5009">
      <w:pPr>
        <w:spacing w:line="360" w:lineRule="auto"/>
        <w:ind w:firstLine="720"/>
        <w:jc w:val="both"/>
      </w:pPr>
      <w:r w:rsidRPr="00E45434">
        <w:t>Кульмінація припадає на коду арії, де композитор робить блискучу мелодичну каденцію. Ця кульмінація досягається не через раптовий контраст, а через поступове інтонаційн</w:t>
      </w:r>
      <w:r w:rsidR="003449AD" w:rsidRPr="00E45434">
        <w:t>е</w:t>
      </w:r>
      <w:r w:rsidRPr="00E45434">
        <w:t xml:space="preserve"> </w:t>
      </w:r>
      <w:r w:rsidR="003449AD" w:rsidRPr="00E45434">
        <w:t>і</w:t>
      </w:r>
      <w:r w:rsidRPr="00E45434">
        <w:t xml:space="preserve"> динамічн</w:t>
      </w:r>
      <w:r w:rsidR="00023669" w:rsidRPr="00E45434">
        <w:t>е</w:t>
      </w:r>
      <w:r w:rsidRPr="00E45434">
        <w:t xml:space="preserve"> </w:t>
      </w:r>
      <w:r w:rsidR="00023669" w:rsidRPr="00E45434">
        <w:t>напруження</w:t>
      </w:r>
      <w:r w:rsidRPr="00E45434">
        <w:t xml:space="preserve"> впродовж </w:t>
      </w:r>
      <w:r w:rsidR="00023669" w:rsidRPr="00E45434">
        <w:t>всієї арії</w:t>
      </w:r>
      <w:r w:rsidRPr="00E45434">
        <w:t>.</w:t>
      </w:r>
    </w:p>
    <w:p w14:paraId="43FCF2BF" w14:textId="75F72379" w:rsidR="00B26B57" w:rsidRPr="00E45434" w:rsidRDefault="006F5E51">
      <w:pPr>
        <w:spacing w:line="360" w:lineRule="auto"/>
        <w:ind w:firstLine="720"/>
        <w:jc w:val="both"/>
      </w:pPr>
      <w:r>
        <w:lastRenderedPageBreak/>
        <w:t>Н</w:t>
      </w:r>
      <w:r w:rsidR="009C5009" w:rsidRPr="00E45434">
        <w:t xml:space="preserve">а цьому етапі вокальна партія Ренато не </w:t>
      </w:r>
      <w:r w:rsidR="00023669" w:rsidRPr="00E45434">
        <w:t>ставить перед виконавцем</w:t>
      </w:r>
      <w:r w:rsidR="009C5009" w:rsidRPr="00E45434">
        <w:t xml:space="preserve"> надмірних драматичних </w:t>
      </w:r>
      <w:r w:rsidR="00023669" w:rsidRPr="00E45434">
        <w:t>задач. Г</w:t>
      </w:r>
      <w:r w:rsidR="009C5009" w:rsidRPr="00E45434">
        <w:t xml:space="preserve">оловне завдання полягає у </w:t>
      </w:r>
      <w:r w:rsidR="00023669" w:rsidRPr="00E45434">
        <w:t>тому, щоб ви</w:t>
      </w:r>
      <w:r w:rsidR="009C5009" w:rsidRPr="00E45434">
        <w:t xml:space="preserve">тримати тривалу </w:t>
      </w:r>
      <w:proofErr w:type="spellStart"/>
      <w:r w:rsidR="009C5009" w:rsidRPr="00E45434">
        <w:t>легатну</w:t>
      </w:r>
      <w:proofErr w:type="spellEnd"/>
      <w:r w:rsidR="009C5009" w:rsidRPr="00E45434">
        <w:t xml:space="preserve"> лінію, </w:t>
      </w:r>
      <w:r w:rsidR="00023669" w:rsidRPr="00E45434">
        <w:t>філігранно</w:t>
      </w:r>
      <w:r w:rsidR="009C5009" w:rsidRPr="00E45434">
        <w:t xml:space="preserve"> </w:t>
      </w:r>
      <w:r w:rsidR="00023669" w:rsidRPr="00E45434">
        <w:t>про</w:t>
      </w:r>
      <w:r w:rsidR="009C5009" w:rsidRPr="00E45434">
        <w:t>працювати динамік</w:t>
      </w:r>
      <w:r w:rsidR="00023669" w:rsidRPr="00E45434">
        <w:t>у</w:t>
      </w:r>
      <w:r w:rsidR="009C5009" w:rsidRPr="00E45434">
        <w:t xml:space="preserve"> </w:t>
      </w:r>
      <w:r w:rsidR="00023669" w:rsidRPr="00E45434">
        <w:t>та</w:t>
      </w:r>
      <w:r w:rsidR="009C5009" w:rsidRPr="00E45434">
        <w:t xml:space="preserve"> передати моральну цілісність </w:t>
      </w:r>
      <w:r w:rsidR="00023669" w:rsidRPr="00E45434">
        <w:t>персонажа, а саме</w:t>
      </w:r>
      <w:r w:rsidR="009C5009" w:rsidRPr="00E45434">
        <w:t xml:space="preserve"> образ «світлого» Ренато, світ</w:t>
      </w:r>
      <w:r w:rsidR="00023669" w:rsidRPr="00E45434">
        <w:t xml:space="preserve"> якого</w:t>
      </w:r>
      <w:r w:rsidR="009C5009" w:rsidRPr="00E45434">
        <w:t xml:space="preserve"> ще </w:t>
      </w:r>
      <w:r>
        <w:t>стоїть</w:t>
      </w:r>
      <w:r w:rsidR="009C5009" w:rsidRPr="00E45434">
        <w:t xml:space="preserve"> на непохитних цінностях дружби, честі</w:t>
      </w:r>
      <w:r w:rsidR="00023669" w:rsidRPr="00E45434">
        <w:t xml:space="preserve"> і благородства</w:t>
      </w:r>
      <w:r w:rsidR="009C5009" w:rsidRPr="00E45434">
        <w:t>.</w:t>
      </w:r>
    </w:p>
    <w:p w14:paraId="510426DC" w14:textId="3A36326A" w:rsidR="00B26B57" w:rsidRPr="00E45434" w:rsidRDefault="006F5E51">
      <w:pPr>
        <w:spacing w:line="360" w:lineRule="auto"/>
        <w:ind w:firstLine="720"/>
        <w:jc w:val="both"/>
      </w:pPr>
      <w:r>
        <w:rPr>
          <w:b/>
          <w:bCs/>
        </w:rPr>
        <w:t>С</w:t>
      </w:r>
      <w:r w:rsidRPr="00E45434">
        <w:rPr>
          <w:b/>
          <w:bCs/>
        </w:rPr>
        <w:t>цен</w:t>
      </w:r>
      <w:r>
        <w:rPr>
          <w:b/>
          <w:bCs/>
        </w:rPr>
        <w:t>а</w:t>
      </w:r>
      <w:r w:rsidRPr="00E45434">
        <w:rPr>
          <w:b/>
          <w:bCs/>
        </w:rPr>
        <w:t xml:space="preserve"> з арією «</w:t>
      </w:r>
      <w:proofErr w:type="spellStart"/>
      <w:r w:rsidRPr="00E45434">
        <w:rPr>
          <w:b/>
          <w:bCs/>
        </w:rPr>
        <w:t>Alzati</w:t>
      </w:r>
      <w:proofErr w:type="spellEnd"/>
      <w:r w:rsidRPr="00E45434">
        <w:rPr>
          <w:b/>
          <w:bCs/>
        </w:rPr>
        <w:t xml:space="preserve">! </w:t>
      </w:r>
      <w:proofErr w:type="spellStart"/>
      <w:r w:rsidRPr="00E45434">
        <w:rPr>
          <w:b/>
          <w:bCs/>
        </w:rPr>
        <w:t>là</w:t>
      </w:r>
      <w:proofErr w:type="spellEnd"/>
      <w:r w:rsidRPr="00E45434">
        <w:rPr>
          <w:b/>
          <w:bCs/>
        </w:rPr>
        <w:t xml:space="preserve"> </w:t>
      </w:r>
      <w:proofErr w:type="spellStart"/>
      <w:r w:rsidRPr="00E45434">
        <w:rPr>
          <w:b/>
          <w:bCs/>
        </w:rPr>
        <w:t>tuo</w:t>
      </w:r>
      <w:proofErr w:type="spellEnd"/>
      <w:r w:rsidRPr="00E45434">
        <w:rPr>
          <w:b/>
          <w:bCs/>
        </w:rPr>
        <w:t xml:space="preserve"> </w:t>
      </w:r>
      <w:proofErr w:type="spellStart"/>
      <w:r w:rsidRPr="00E45434">
        <w:rPr>
          <w:b/>
          <w:bCs/>
        </w:rPr>
        <w:t>figlio</w:t>
      </w:r>
      <w:proofErr w:type="spellEnd"/>
      <w:r w:rsidRPr="00E45434">
        <w:rPr>
          <w:b/>
          <w:bCs/>
        </w:rPr>
        <w:t xml:space="preserve">… </w:t>
      </w:r>
      <w:proofErr w:type="spellStart"/>
      <w:r w:rsidRPr="00E45434">
        <w:rPr>
          <w:b/>
          <w:bCs/>
        </w:rPr>
        <w:t>Eri</w:t>
      </w:r>
      <w:proofErr w:type="spellEnd"/>
      <w:r w:rsidRPr="00E45434">
        <w:rPr>
          <w:b/>
          <w:bCs/>
        </w:rPr>
        <w:t xml:space="preserve"> </w:t>
      </w:r>
      <w:proofErr w:type="spellStart"/>
      <w:r w:rsidRPr="00E45434">
        <w:rPr>
          <w:b/>
          <w:bCs/>
        </w:rPr>
        <w:t>tu</w:t>
      </w:r>
      <w:proofErr w:type="spellEnd"/>
      <w:r w:rsidRPr="00E45434">
        <w:rPr>
          <w:b/>
          <w:bCs/>
        </w:rPr>
        <w:t xml:space="preserve"> </w:t>
      </w:r>
      <w:proofErr w:type="spellStart"/>
      <w:r w:rsidRPr="00E45434">
        <w:rPr>
          <w:b/>
          <w:bCs/>
        </w:rPr>
        <w:t>che</w:t>
      </w:r>
      <w:proofErr w:type="spellEnd"/>
      <w:r w:rsidRPr="00E45434">
        <w:rPr>
          <w:b/>
          <w:bCs/>
        </w:rPr>
        <w:t xml:space="preserve"> </w:t>
      </w:r>
      <w:proofErr w:type="spellStart"/>
      <w:r w:rsidRPr="00E45434">
        <w:rPr>
          <w:b/>
          <w:bCs/>
        </w:rPr>
        <w:t>macchiavi</w:t>
      </w:r>
      <w:proofErr w:type="spellEnd"/>
      <w:r w:rsidRPr="00E45434">
        <w:rPr>
          <w:b/>
          <w:bCs/>
        </w:rPr>
        <w:t xml:space="preserve"> </w:t>
      </w:r>
      <w:proofErr w:type="spellStart"/>
      <w:r w:rsidRPr="00E45434">
        <w:rPr>
          <w:b/>
          <w:bCs/>
        </w:rPr>
        <w:t>quell’anima</w:t>
      </w:r>
      <w:proofErr w:type="spellEnd"/>
      <w:r w:rsidRPr="00E45434">
        <w:rPr>
          <w:b/>
          <w:bCs/>
        </w:rPr>
        <w:t>»</w:t>
      </w:r>
      <w:r>
        <w:rPr>
          <w:b/>
          <w:bCs/>
        </w:rPr>
        <w:t xml:space="preserve"> </w:t>
      </w:r>
      <w:r w:rsidR="009C5009" w:rsidRPr="00E45434">
        <w:t>звучить на початку третьої дії</w:t>
      </w:r>
      <w:r w:rsidR="00023669" w:rsidRPr="00E45434">
        <w:t xml:space="preserve"> </w:t>
      </w:r>
      <w:r w:rsidR="009C5009" w:rsidRPr="00E45434">
        <w:t>у домі Ренато.</w:t>
      </w:r>
      <w:r w:rsidR="00023669" w:rsidRPr="00E45434">
        <w:t xml:space="preserve"> Він</w:t>
      </w:r>
      <w:r w:rsidR="009C5009" w:rsidRPr="00E45434">
        <w:t xml:space="preserve"> </w:t>
      </w:r>
      <w:r w:rsidR="00023669" w:rsidRPr="00E45434">
        <w:t>повертається</w:t>
      </w:r>
      <w:r w:rsidR="009C5009" w:rsidRPr="00E45434">
        <w:t xml:space="preserve"> додому з твердим наміром</w:t>
      </w:r>
      <w:r w:rsidR="00023669" w:rsidRPr="00E45434">
        <w:t>, що</w:t>
      </w:r>
      <w:r w:rsidR="009C5009" w:rsidRPr="00E45434">
        <w:t xml:space="preserve"> </w:t>
      </w:r>
      <w:r w:rsidR="00023669" w:rsidRPr="00E45434">
        <w:t>в</w:t>
      </w:r>
      <w:r w:rsidR="009C5009" w:rsidRPr="00E45434">
        <w:t>б</w:t>
      </w:r>
      <w:r w:rsidR="00023669" w:rsidRPr="00E45434">
        <w:t>’є</w:t>
      </w:r>
      <w:r w:rsidR="009C5009" w:rsidRPr="00E45434">
        <w:t xml:space="preserve"> свою дружину </w:t>
      </w:r>
      <w:proofErr w:type="spellStart"/>
      <w:r w:rsidR="009C5009" w:rsidRPr="00E45434">
        <w:t>Амелію</w:t>
      </w:r>
      <w:proofErr w:type="spellEnd"/>
      <w:r w:rsidR="009C5009" w:rsidRPr="00E45434">
        <w:t>, яку він вважає невірною</w:t>
      </w:r>
      <w:r w:rsidR="00023669" w:rsidRPr="00E45434">
        <w:t>, що насправді не є правдою</w:t>
      </w:r>
      <w:r w:rsidR="009C5009" w:rsidRPr="00E45434">
        <w:t xml:space="preserve">. Однак після </w:t>
      </w:r>
      <w:r w:rsidR="00023669" w:rsidRPr="00E45434">
        <w:t xml:space="preserve">того як вона просить </w:t>
      </w:r>
      <w:r w:rsidR="009C5009" w:rsidRPr="00E45434">
        <w:t>побачити сина</w:t>
      </w:r>
      <w:r w:rsidR="00023669" w:rsidRPr="00E45434">
        <w:t xml:space="preserve"> в останній раз,</w:t>
      </w:r>
      <w:r w:rsidR="009C5009" w:rsidRPr="00E45434">
        <w:t xml:space="preserve"> він змінює рішення </w:t>
      </w:r>
      <w:r w:rsidR="006B35F5" w:rsidRPr="00E45434">
        <w:t xml:space="preserve">– тепер </w:t>
      </w:r>
      <w:r w:rsidR="009C5009" w:rsidRPr="00E45434">
        <w:t xml:space="preserve">не вона, а </w:t>
      </w:r>
      <w:r w:rsidR="006B35F5" w:rsidRPr="00E45434">
        <w:t xml:space="preserve">саме </w:t>
      </w:r>
      <w:proofErr w:type="spellStart"/>
      <w:r w:rsidR="009C5009" w:rsidRPr="00E45434">
        <w:t>Ріккардо</w:t>
      </w:r>
      <w:proofErr w:type="spellEnd"/>
      <w:r w:rsidR="009C5009" w:rsidRPr="00E45434">
        <w:t xml:space="preserve"> заслуговує на </w:t>
      </w:r>
      <w:r w:rsidR="009C5009" w:rsidRPr="00B76216">
        <w:t>смерть [</w:t>
      </w:r>
      <w:r w:rsidR="002D32C0" w:rsidRPr="00B76216">
        <w:t>2</w:t>
      </w:r>
      <w:r w:rsidR="00EE5DF1" w:rsidRPr="00B76216">
        <w:rPr>
          <w:lang w:val="en-US"/>
        </w:rPr>
        <w:t>8</w:t>
      </w:r>
      <w:r w:rsidR="009C5009" w:rsidRPr="00B76216">
        <w:t>].</w:t>
      </w:r>
      <w:r w:rsidR="009C5009" w:rsidRPr="00E45434">
        <w:t xml:space="preserve"> У цей момент і </w:t>
      </w:r>
      <w:r w:rsidR="00B63C3E">
        <w:t>починається</w:t>
      </w:r>
      <w:r w:rsidR="009C5009" w:rsidRPr="00E45434">
        <w:t xml:space="preserve"> одна з </w:t>
      </w:r>
      <w:r w:rsidR="006B35F5" w:rsidRPr="00E45434">
        <w:t>найвідоміших</w:t>
      </w:r>
      <w:r w:rsidR="009C5009" w:rsidRPr="00E45434">
        <w:t xml:space="preserve"> арій усього баритонового репертуару.</w:t>
      </w:r>
      <w:r w:rsidR="002D32C0">
        <w:t xml:space="preserve"> </w:t>
      </w:r>
    </w:p>
    <w:p w14:paraId="2753AB74" w14:textId="361B395F" w:rsidR="00B26B57" w:rsidRPr="00E45434" w:rsidRDefault="009C5009">
      <w:pPr>
        <w:spacing w:line="360" w:lineRule="auto"/>
        <w:ind w:firstLine="720"/>
        <w:jc w:val="both"/>
      </w:pPr>
      <w:r w:rsidRPr="00E45434">
        <w:t>На відміну від простої кантабіле першої арії, «</w:t>
      </w:r>
      <w:proofErr w:type="spellStart"/>
      <w:r w:rsidRPr="00E45434">
        <w:t>Eri</w:t>
      </w:r>
      <w:proofErr w:type="spellEnd"/>
      <w:r w:rsidRPr="00E45434">
        <w:t xml:space="preserve"> </w:t>
      </w:r>
      <w:proofErr w:type="spellStart"/>
      <w:r w:rsidRPr="00E45434">
        <w:t>tu</w:t>
      </w:r>
      <w:proofErr w:type="spellEnd"/>
      <w:r w:rsidRPr="00E45434">
        <w:t xml:space="preserve">» має складну </w:t>
      </w:r>
      <w:proofErr w:type="spellStart"/>
      <w:r w:rsidRPr="00E45434">
        <w:t>багаточастинну</w:t>
      </w:r>
      <w:proofErr w:type="spellEnd"/>
      <w:r w:rsidRPr="00E45434">
        <w:t xml:space="preserve"> форму</w:t>
      </w:r>
      <w:r w:rsidR="00B63C3E">
        <w:t>:</w:t>
      </w:r>
    </w:p>
    <w:p w14:paraId="4FE53956" w14:textId="7E873CBB" w:rsidR="00B26B57" w:rsidRPr="00E45434" w:rsidRDefault="009C5009">
      <w:pPr>
        <w:spacing w:before="60" w:after="60" w:line="360" w:lineRule="auto"/>
        <w:ind w:left="720" w:hanging="360"/>
        <w:jc w:val="both"/>
      </w:pPr>
      <w:r w:rsidRPr="00E45434">
        <w:t>1. Речитатив-</w:t>
      </w:r>
      <w:proofErr w:type="spellStart"/>
      <w:r w:rsidRPr="00E45434">
        <w:t>accompagnato</w:t>
      </w:r>
      <w:proofErr w:type="spellEnd"/>
      <w:r w:rsidRPr="00E45434">
        <w:t xml:space="preserve"> «</w:t>
      </w:r>
      <w:proofErr w:type="spellStart"/>
      <w:r w:rsidRPr="00E45434">
        <w:t>Alzati</w:t>
      </w:r>
      <w:proofErr w:type="spellEnd"/>
      <w:r w:rsidRPr="00E45434">
        <w:t xml:space="preserve">! </w:t>
      </w:r>
      <w:proofErr w:type="spellStart"/>
      <w:r w:rsidRPr="00E45434">
        <w:t>là</w:t>
      </w:r>
      <w:proofErr w:type="spellEnd"/>
      <w:r w:rsidRPr="00E45434">
        <w:t xml:space="preserve"> </w:t>
      </w:r>
      <w:proofErr w:type="spellStart"/>
      <w:r w:rsidRPr="00E45434">
        <w:t>tuo</w:t>
      </w:r>
      <w:proofErr w:type="spellEnd"/>
      <w:r w:rsidRPr="00E45434">
        <w:t xml:space="preserve"> </w:t>
      </w:r>
      <w:proofErr w:type="spellStart"/>
      <w:r w:rsidRPr="00E45434">
        <w:t>figlio</w:t>
      </w:r>
      <w:proofErr w:type="spellEnd"/>
      <w:r w:rsidRPr="00E45434">
        <w:t>» («Встань! Там твій син»)</w:t>
      </w:r>
      <w:r w:rsidR="006B35F5" w:rsidRPr="00E45434">
        <w:t xml:space="preserve"> – це вступ</w:t>
      </w:r>
      <w:r w:rsidRPr="00E45434">
        <w:t xml:space="preserve"> декламаційного типу з повноцінним оркестровим супроводом, що поступово наростає у динаміці й насиченості.</w:t>
      </w:r>
    </w:p>
    <w:p w14:paraId="27D57AED" w14:textId="15B30E92" w:rsidR="00B26B57" w:rsidRPr="00E45434" w:rsidRDefault="009C5009">
      <w:pPr>
        <w:spacing w:before="60" w:after="60" w:line="360" w:lineRule="auto"/>
        <w:ind w:left="720" w:hanging="360"/>
        <w:jc w:val="both"/>
      </w:pPr>
      <w:r w:rsidRPr="00E45434">
        <w:t>2. Перша частина арії «</w:t>
      </w:r>
      <w:proofErr w:type="spellStart"/>
      <w:r w:rsidRPr="00E45434">
        <w:t>Eri</w:t>
      </w:r>
      <w:proofErr w:type="spellEnd"/>
      <w:r w:rsidRPr="00E45434">
        <w:t xml:space="preserve"> </w:t>
      </w:r>
      <w:proofErr w:type="spellStart"/>
      <w:r w:rsidRPr="00E45434">
        <w:t>tu</w:t>
      </w:r>
      <w:proofErr w:type="spellEnd"/>
      <w:r w:rsidRPr="00E45434">
        <w:t xml:space="preserve"> </w:t>
      </w:r>
      <w:proofErr w:type="spellStart"/>
      <w:r w:rsidRPr="00E45434">
        <w:t>che</w:t>
      </w:r>
      <w:proofErr w:type="spellEnd"/>
      <w:r w:rsidRPr="00E45434">
        <w:t xml:space="preserve"> </w:t>
      </w:r>
      <w:proofErr w:type="spellStart"/>
      <w:r w:rsidRPr="00E45434">
        <w:t>macchiavi</w:t>
      </w:r>
      <w:proofErr w:type="spellEnd"/>
      <w:r w:rsidRPr="00E45434">
        <w:t xml:space="preserve"> </w:t>
      </w:r>
      <w:proofErr w:type="spellStart"/>
      <w:r w:rsidRPr="00E45434">
        <w:t>quell’anima</w:t>
      </w:r>
      <w:proofErr w:type="spellEnd"/>
      <w:r w:rsidRPr="00E45434">
        <w:t>»</w:t>
      </w:r>
      <w:r w:rsidR="006B35F5" w:rsidRPr="00E45434">
        <w:t xml:space="preserve"> – це </w:t>
      </w:r>
      <w:r w:rsidRPr="00E45434">
        <w:t xml:space="preserve">швидкий розділ </w:t>
      </w:r>
      <w:r w:rsidR="006B35F5" w:rsidRPr="00E45434">
        <w:t xml:space="preserve">в темпі </w:t>
      </w:r>
      <w:proofErr w:type="spellStart"/>
      <w:r w:rsidRPr="00E45434">
        <w:t>Allegro</w:t>
      </w:r>
      <w:proofErr w:type="spellEnd"/>
      <w:r w:rsidRPr="00E45434">
        <w:t xml:space="preserve"> </w:t>
      </w:r>
      <w:proofErr w:type="spellStart"/>
      <w:r w:rsidRPr="00E45434">
        <w:t>agitato</w:t>
      </w:r>
      <w:proofErr w:type="spellEnd"/>
      <w:r w:rsidRPr="00E45434">
        <w:t xml:space="preserve"> у</w:t>
      </w:r>
      <w:r w:rsidR="006B35F5" w:rsidRPr="00E45434">
        <w:t xml:space="preserve"> тональності</w:t>
      </w:r>
      <w:r w:rsidRPr="00E45434">
        <w:t xml:space="preserve"> </w:t>
      </w:r>
      <w:r w:rsidR="00B63C3E">
        <w:rPr>
          <w:lang w:val="en-US"/>
        </w:rPr>
        <w:t>f-moll</w:t>
      </w:r>
      <w:r w:rsidRPr="00E45434">
        <w:t xml:space="preserve">, </w:t>
      </w:r>
      <w:r w:rsidR="006B35F5" w:rsidRPr="00E45434">
        <w:t>що відтворює весь гнів та злість Ренато.</w:t>
      </w:r>
    </w:p>
    <w:p w14:paraId="43D9920A" w14:textId="52F580EA" w:rsidR="00B26B57" w:rsidRPr="00E45434" w:rsidRDefault="009C5009">
      <w:pPr>
        <w:spacing w:before="60" w:after="60" w:line="360" w:lineRule="auto"/>
        <w:ind w:left="720" w:hanging="360"/>
        <w:jc w:val="both"/>
      </w:pPr>
      <w:r w:rsidRPr="00E45434">
        <w:t xml:space="preserve">3. Друга частина «O </w:t>
      </w:r>
      <w:proofErr w:type="spellStart"/>
      <w:r w:rsidRPr="00E45434">
        <w:t>dolcezze</w:t>
      </w:r>
      <w:proofErr w:type="spellEnd"/>
      <w:r w:rsidRPr="00E45434">
        <w:t xml:space="preserve"> </w:t>
      </w:r>
      <w:proofErr w:type="spellStart"/>
      <w:r w:rsidRPr="00E45434">
        <w:t>perdute</w:t>
      </w:r>
      <w:proofErr w:type="spellEnd"/>
      <w:r w:rsidRPr="00E45434">
        <w:t xml:space="preserve">! O </w:t>
      </w:r>
      <w:proofErr w:type="spellStart"/>
      <w:r w:rsidRPr="00E45434">
        <w:t>memorie</w:t>
      </w:r>
      <w:proofErr w:type="spellEnd"/>
      <w:r w:rsidRPr="00E45434">
        <w:t>» («О втрачені насолоди! О спогади»)</w:t>
      </w:r>
      <w:r w:rsidR="0064451A" w:rsidRPr="00E45434">
        <w:t xml:space="preserve"> – це</w:t>
      </w:r>
      <w:r w:rsidRPr="00E45434">
        <w:t xml:space="preserve"> повільний мажорний розділ</w:t>
      </w:r>
      <w:r w:rsidR="0064451A" w:rsidRPr="00E45434">
        <w:t xml:space="preserve"> в темпі</w:t>
      </w:r>
      <w:r w:rsidRPr="00E45434">
        <w:t xml:space="preserve"> </w:t>
      </w:r>
      <w:proofErr w:type="spellStart"/>
      <w:r w:rsidRPr="00E45434">
        <w:t>Andante</w:t>
      </w:r>
      <w:proofErr w:type="spellEnd"/>
      <w:r w:rsidRPr="00E45434">
        <w:t xml:space="preserve"> у </w:t>
      </w:r>
      <w:r w:rsidR="0064451A" w:rsidRPr="00E45434">
        <w:t xml:space="preserve">тональності </w:t>
      </w:r>
      <w:r w:rsidR="00B63C3E">
        <w:rPr>
          <w:lang w:val="en-US"/>
        </w:rPr>
        <w:t>F</w:t>
      </w:r>
      <w:r w:rsidRPr="00E45434">
        <w:t xml:space="preserve"> </w:t>
      </w:r>
      <w:r w:rsidR="00B63C3E">
        <w:rPr>
          <w:lang w:val="en-US"/>
        </w:rPr>
        <w:t>dur</w:t>
      </w:r>
      <w:r w:rsidRPr="00E45434">
        <w:t xml:space="preserve">, що </w:t>
      </w:r>
      <w:r w:rsidR="0064451A" w:rsidRPr="00E45434">
        <w:t>створює</w:t>
      </w:r>
      <w:r w:rsidRPr="00E45434">
        <w:t xml:space="preserve"> раптовий перехід </w:t>
      </w:r>
      <w:r w:rsidR="0064451A" w:rsidRPr="00E45434">
        <w:t>до</w:t>
      </w:r>
      <w:r w:rsidRPr="00E45434">
        <w:t xml:space="preserve"> ліричн</w:t>
      </w:r>
      <w:r w:rsidR="0064451A" w:rsidRPr="00E45434">
        <w:t>ої</w:t>
      </w:r>
      <w:r w:rsidRPr="00E45434">
        <w:t xml:space="preserve"> ностальгії.</w:t>
      </w:r>
    </w:p>
    <w:p w14:paraId="0CC46F77" w14:textId="5E855BD1" w:rsidR="00B26B57" w:rsidRPr="00E45434" w:rsidRDefault="0064451A">
      <w:pPr>
        <w:spacing w:line="360" w:lineRule="auto"/>
        <w:ind w:firstLine="720"/>
        <w:jc w:val="both"/>
      </w:pPr>
      <w:r w:rsidRPr="00E45434">
        <w:t>Дуже</w:t>
      </w:r>
      <w:r w:rsidR="009C5009" w:rsidRPr="00E45434">
        <w:t xml:space="preserve"> важливим є той факт, що Верді тут свідомо порушив</w:t>
      </w:r>
      <w:r w:rsidRPr="00E45434">
        <w:t xml:space="preserve"> звичну</w:t>
      </w:r>
      <w:r w:rsidR="009C5009" w:rsidRPr="00E45434">
        <w:t xml:space="preserve"> структуру італійської арії середини XIX століття</w:t>
      </w:r>
      <w:r w:rsidRPr="00E45434">
        <w:t xml:space="preserve">, тобто </w:t>
      </w:r>
      <w:r w:rsidR="009C5009" w:rsidRPr="00E45434">
        <w:t>номер починається у швидкому мінорному темпі та завершується повільним мажорним розділом</w:t>
      </w:r>
      <w:r w:rsidRPr="00E45434">
        <w:t xml:space="preserve">. Такий порядок нетиповий і суперечить </w:t>
      </w:r>
      <w:r w:rsidR="009C5009" w:rsidRPr="00E45434">
        <w:t xml:space="preserve"> загальноприйнятому, де </w:t>
      </w:r>
      <w:r w:rsidRPr="00E45434">
        <w:t xml:space="preserve">зазвичай саме </w:t>
      </w:r>
      <w:r w:rsidR="009C5009" w:rsidRPr="00E45434">
        <w:t xml:space="preserve">повільна частина </w:t>
      </w:r>
      <w:r w:rsidRPr="00E45434">
        <w:t>йшла</w:t>
      </w:r>
      <w:r w:rsidR="009C5009" w:rsidRPr="00E45434">
        <w:t xml:space="preserve"> </w:t>
      </w:r>
      <w:r w:rsidRPr="00E45434">
        <w:t xml:space="preserve">перед </w:t>
      </w:r>
      <w:r w:rsidR="009C5009" w:rsidRPr="00B76216">
        <w:t>швидк</w:t>
      </w:r>
      <w:r w:rsidRPr="00B76216">
        <w:t>ою</w:t>
      </w:r>
      <w:r w:rsidR="009C5009" w:rsidRPr="00B76216">
        <w:t xml:space="preserve"> [</w:t>
      </w:r>
      <w:r w:rsidR="002D32C0" w:rsidRPr="00B76216">
        <w:t>2</w:t>
      </w:r>
      <w:r w:rsidR="00EE5DF1" w:rsidRPr="00B76216">
        <w:rPr>
          <w:lang w:val="en-US"/>
        </w:rPr>
        <w:t>8</w:t>
      </w:r>
      <w:r w:rsidR="009C5009" w:rsidRPr="00B76216">
        <w:t>].</w:t>
      </w:r>
      <w:r w:rsidR="009C5009" w:rsidRPr="00E45434">
        <w:t xml:space="preserve"> Як зазначає сучасний композитор і диригент Метью </w:t>
      </w:r>
      <w:proofErr w:type="spellStart"/>
      <w:r w:rsidR="009C5009" w:rsidRPr="00E45434">
        <w:t>Аукуен</w:t>
      </w:r>
      <w:proofErr w:type="spellEnd"/>
      <w:r w:rsidR="009C5009" w:rsidRPr="00E45434">
        <w:t xml:space="preserve">, «зміна курсу посеред арії була </w:t>
      </w:r>
      <w:r w:rsidRPr="00E45434">
        <w:t>новаторською</w:t>
      </w:r>
      <w:r w:rsidR="009C5009" w:rsidRPr="00E45434">
        <w:t xml:space="preserve"> формальною ознакою для тогочасної італійської</w:t>
      </w:r>
      <w:r w:rsidRPr="00E45434">
        <w:t xml:space="preserve"> </w:t>
      </w:r>
      <w:r w:rsidRPr="00B76216">
        <w:t>опери</w:t>
      </w:r>
      <w:r w:rsidR="009C5009" w:rsidRPr="00B76216">
        <w:t>» [</w:t>
      </w:r>
      <w:r w:rsidR="007910C6" w:rsidRPr="00B76216">
        <w:rPr>
          <w:lang w:val="en-US"/>
        </w:rPr>
        <w:t>11</w:t>
      </w:r>
      <w:r w:rsidR="009C5009" w:rsidRPr="00B76216">
        <w:t>].</w:t>
      </w:r>
      <w:r w:rsidR="009C5009" w:rsidRPr="00E45434">
        <w:t xml:space="preserve"> </w:t>
      </w:r>
      <w:r w:rsidR="00B63C3E">
        <w:t>Подібний</w:t>
      </w:r>
      <w:r w:rsidRPr="00E45434">
        <w:t xml:space="preserve"> </w:t>
      </w:r>
      <w:r w:rsidRPr="00E45434">
        <w:lastRenderedPageBreak/>
        <w:t>прийом Верді використовує в</w:t>
      </w:r>
      <w:r w:rsidR="009C5009" w:rsidRPr="00E45434">
        <w:t xml:space="preserve"> </w:t>
      </w:r>
      <w:r w:rsidRPr="00E45434">
        <w:t>арії</w:t>
      </w:r>
      <w:r w:rsidR="009C5009" w:rsidRPr="00E45434">
        <w:t xml:space="preserve"> </w:t>
      </w:r>
      <w:proofErr w:type="spellStart"/>
      <w:r w:rsidR="009C5009" w:rsidRPr="00E45434">
        <w:t>Ріголетто</w:t>
      </w:r>
      <w:proofErr w:type="spellEnd"/>
      <w:r w:rsidR="009C5009" w:rsidRPr="00E45434">
        <w:t xml:space="preserve"> «</w:t>
      </w:r>
      <w:proofErr w:type="spellStart"/>
      <w:r w:rsidR="009C5009" w:rsidRPr="00E45434">
        <w:rPr>
          <w:i/>
          <w:iCs/>
        </w:rPr>
        <w:t>Cortigiani</w:t>
      </w:r>
      <w:proofErr w:type="spellEnd"/>
      <w:r w:rsidR="009C5009" w:rsidRPr="00E45434">
        <w:rPr>
          <w:i/>
          <w:iCs/>
        </w:rPr>
        <w:t xml:space="preserve">, </w:t>
      </w:r>
      <w:proofErr w:type="spellStart"/>
      <w:r w:rsidR="009C5009" w:rsidRPr="00E45434">
        <w:rPr>
          <w:i/>
          <w:iCs/>
        </w:rPr>
        <w:t>vil</w:t>
      </w:r>
      <w:proofErr w:type="spellEnd"/>
      <w:r w:rsidR="009C5009" w:rsidRPr="00E45434">
        <w:rPr>
          <w:i/>
          <w:iCs/>
        </w:rPr>
        <w:t xml:space="preserve"> </w:t>
      </w:r>
      <w:proofErr w:type="spellStart"/>
      <w:r w:rsidR="009C5009" w:rsidRPr="00E45434">
        <w:rPr>
          <w:i/>
          <w:iCs/>
        </w:rPr>
        <w:t>razza</w:t>
      </w:r>
      <w:proofErr w:type="spellEnd"/>
      <w:r w:rsidR="009C5009" w:rsidRPr="00E45434">
        <w:rPr>
          <w:i/>
          <w:iCs/>
        </w:rPr>
        <w:t xml:space="preserve"> </w:t>
      </w:r>
      <w:proofErr w:type="spellStart"/>
      <w:r w:rsidR="009C5009" w:rsidRPr="00E45434">
        <w:rPr>
          <w:i/>
          <w:iCs/>
        </w:rPr>
        <w:t>dannata</w:t>
      </w:r>
      <w:proofErr w:type="spellEnd"/>
      <w:r w:rsidR="009C5009" w:rsidRPr="00E45434">
        <w:t xml:space="preserve">», </w:t>
      </w:r>
      <w:r w:rsidRPr="00E45434">
        <w:t>в якій</w:t>
      </w:r>
      <w:r w:rsidR="009C5009" w:rsidRPr="00E45434">
        <w:t xml:space="preserve"> герой так само </w:t>
      </w:r>
      <w:r w:rsidRPr="00E45434">
        <w:t>несподівано</w:t>
      </w:r>
      <w:r w:rsidR="009C5009" w:rsidRPr="00E45434">
        <w:t xml:space="preserve"> переходить від люті до </w:t>
      </w:r>
      <w:r w:rsidR="009C5009" w:rsidRPr="00B76216">
        <w:t>благання [</w:t>
      </w:r>
      <w:r w:rsidR="002D32C0" w:rsidRPr="00B76216">
        <w:t>1</w:t>
      </w:r>
      <w:r w:rsidR="007910C6" w:rsidRPr="00B76216">
        <w:rPr>
          <w:lang w:val="en-US"/>
        </w:rPr>
        <w:t>1</w:t>
      </w:r>
      <w:r w:rsidR="009C5009" w:rsidRPr="00B76216">
        <w:t>].</w:t>
      </w:r>
      <w:r w:rsidR="009C5009" w:rsidRPr="00E45434">
        <w:t xml:space="preserve"> </w:t>
      </w:r>
      <w:r w:rsidRPr="00E45434">
        <w:t>С</w:t>
      </w:r>
      <w:r w:rsidR="009C5009" w:rsidRPr="00E45434">
        <w:t>а</w:t>
      </w:r>
      <w:r w:rsidRPr="00E45434">
        <w:t>ме така</w:t>
      </w:r>
      <w:r w:rsidR="009C5009" w:rsidRPr="00E45434">
        <w:t xml:space="preserve"> композиційна перестановка стає виразним драматургічним засобом</w:t>
      </w:r>
      <w:r w:rsidRPr="00E45434">
        <w:t xml:space="preserve"> і</w:t>
      </w:r>
      <w:r w:rsidR="007A0D49" w:rsidRPr="00E45434">
        <w:t>,</w:t>
      </w:r>
      <w:r w:rsidRPr="00E45434">
        <w:t xml:space="preserve"> передусім</w:t>
      </w:r>
      <w:r w:rsidR="007A0D49" w:rsidRPr="00E45434">
        <w:t>, індивідуальною рисою композиторського почерку Верді</w:t>
      </w:r>
      <w:r w:rsidR="009C5009" w:rsidRPr="00E45434">
        <w:t>: вибух гніву</w:t>
      </w:r>
      <w:r w:rsidR="007A0D49" w:rsidRPr="00E45434">
        <w:t>, а за ним</w:t>
      </w:r>
      <w:r w:rsidR="009C5009" w:rsidRPr="00E45434">
        <w:t xml:space="preserve"> ліричн</w:t>
      </w:r>
      <w:r w:rsidR="007A0D49" w:rsidRPr="00E45434">
        <w:t>ий</w:t>
      </w:r>
      <w:r w:rsidR="009C5009" w:rsidRPr="00E45434">
        <w:t xml:space="preserve"> спогад, що посилює трагізм образу</w:t>
      </w:r>
      <w:r w:rsidR="007A0D49" w:rsidRPr="00E45434">
        <w:t xml:space="preserve"> та розкриває почуття героя і дуальність його образу</w:t>
      </w:r>
      <w:r w:rsidR="009C5009" w:rsidRPr="00E45434">
        <w:t>.</w:t>
      </w:r>
    </w:p>
    <w:p w14:paraId="66F4D5EF" w14:textId="41F67368" w:rsidR="00B26B57" w:rsidRPr="00E45434" w:rsidRDefault="007A0D49">
      <w:pPr>
        <w:spacing w:line="360" w:lineRule="auto"/>
        <w:ind w:firstLine="720"/>
        <w:jc w:val="both"/>
        <w:rPr>
          <w:b/>
          <w:bCs/>
        </w:rPr>
      </w:pPr>
      <w:r w:rsidRPr="00E45434">
        <w:t>Що стосується тонального плану, то він</w:t>
      </w:r>
      <w:r w:rsidR="009C5009" w:rsidRPr="00E45434">
        <w:t xml:space="preserve"> має чітко продуману драматургічну логіку. Речитатив починається </w:t>
      </w:r>
      <w:r w:rsidRPr="00E45434">
        <w:t xml:space="preserve">у </w:t>
      </w:r>
      <w:r w:rsidR="009C5009" w:rsidRPr="00E45434">
        <w:t>нестабільн</w:t>
      </w:r>
      <w:r w:rsidRPr="00E45434">
        <w:t>ій</w:t>
      </w:r>
      <w:r w:rsidR="009C5009" w:rsidRPr="00E45434">
        <w:t xml:space="preserve"> гармонічн</w:t>
      </w:r>
      <w:r w:rsidRPr="00E45434">
        <w:t>ій структурі</w:t>
      </w:r>
      <w:r w:rsidR="009C5009" w:rsidRPr="00E45434">
        <w:t xml:space="preserve">, з </w:t>
      </w:r>
      <w:r w:rsidRPr="00E45434">
        <w:t>постійними</w:t>
      </w:r>
      <w:r w:rsidR="009C5009" w:rsidRPr="00E45434">
        <w:t xml:space="preserve"> відхиленнями</w:t>
      </w:r>
      <w:r w:rsidRPr="00E45434">
        <w:t xml:space="preserve">, що відображають </w:t>
      </w:r>
      <w:r w:rsidR="009C5009" w:rsidRPr="00E45434">
        <w:t>це відобража</w:t>
      </w:r>
      <w:r w:rsidRPr="00E45434">
        <w:t>ють розладжений</w:t>
      </w:r>
      <w:r w:rsidR="009C5009" w:rsidRPr="00E45434">
        <w:t xml:space="preserve"> внутрішній стан </w:t>
      </w:r>
      <w:r w:rsidRPr="00E45434">
        <w:t>персонажа</w:t>
      </w:r>
      <w:r w:rsidR="009C5009" w:rsidRPr="00E45434">
        <w:t>. Перший розділ арії звучить у f-</w:t>
      </w:r>
      <w:proofErr w:type="spellStart"/>
      <w:r w:rsidR="009C5009" w:rsidRPr="00E45434">
        <w:t>moll</w:t>
      </w:r>
      <w:proofErr w:type="spellEnd"/>
      <w:r w:rsidR="009C5009" w:rsidRPr="00E45434">
        <w:t>,</w:t>
      </w:r>
      <w:r w:rsidRPr="00E45434">
        <w:t xml:space="preserve"> як вже зазначалось вище,</w:t>
      </w:r>
      <w:r w:rsidR="009C5009" w:rsidRPr="00E45434">
        <w:t xml:space="preserve"> що традиційно асоціюється </w:t>
      </w:r>
      <w:r w:rsidRPr="00E45434">
        <w:t>для</w:t>
      </w:r>
      <w:r w:rsidR="009C5009" w:rsidRPr="00E45434">
        <w:t xml:space="preserve"> </w:t>
      </w:r>
      <w:r w:rsidRPr="00E45434">
        <w:t>Верді</w:t>
      </w:r>
      <w:r w:rsidR="009C5009" w:rsidRPr="00E45434">
        <w:t xml:space="preserve"> з образами </w:t>
      </w:r>
      <w:r w:rsidRPr="00E45434">
        <w:t>трагізму,</w:t>
      </w:r>
      <w:r w:rsidR="009C5009" w:rsidRPr="00E45434">
        <w:t xml:space="preserve"> гніву й розпачу. Другий розділ переходить у однойменний F-</w:t>
      </w:r>
      <w:proofErr w:type="spellStart"/>
      <w:r w:rsidR="009C5009" w:rsidRPr="00E45434">
        <w:t>dur</w:t>
      </w:r>
      <w:proofErr w:type="spellEnd"/>
      <w:r w:rsidRPr="00E45434">
        <w:t>,</w:t>
      </w:r>
      <w:r w:rsidR="009C5009" w:rsidRPr="00E45434">
        <w:t xml:space="preserve"> і цей мажор не має нічого спільного з життєрадісним мажором першої арії</w:t>
      </w:r>
      <w:r w:rsidRPr="00E45434">
        <w:t>. Т</w:t>
      </w:r>
      <w:r w:rsidR="009C5009" w:rsidRPr="00E45434">
        <w:t xml:space="preserve">ут </w:t>
      </w:r>
      <w:r w:rsidRPr="00E45434">
        <w:t>втілюється</w:t>
      </w:r>
      <w:r w:rsidR="009C5009" w:rsidRPr="00E45434">
        <w:t xml:space="preserve"> спогад, ностальгійн</w:t>
      </w:r>
      <w:r w:rsidRPr="00E45434">
        <w:t xml:space="preserve">е </w:t>
      </w:r>
      <w:r w:rsidR="009C5009" w:rsidRPr="00E45434">
        <w:t xml:space="preserve">просвітлення, що </w:t>
      </w:r>
      <w:r w:rsidRPr="00E45434">
        <w:t>ще більше</w:t>
      </w:r>
      <w:r w:rsidR="009C5009" w:rsidRPr="00E45434">
        <w:t xml:space="preserve"> загострює трагізм ситуації</w:t>
      </w:r>
      <w:r w:rsidR="005F57E3" w:rsidRPr="00E45434">
        <w:rPr>
          <w:rStyle w:val="ac"/>
          <w:b w:val="0"/>
          <w:bCs w:val="0"/>
        </w:rPr>
        <w:t>.</w:t>
      </w:r>
    </w:p>
    <w:p w14:paraId="59C02A62" w14:textId="5292305B" w:rsidR="00B26B57" w:rsidRPr="00E45434" w:rsidRDefault="005F57E3">
      <w:pPr>
        <w:spacing w:line="360" w:lineRule="auto"/>
        <w:ind w:firstLine="720"/>
        <w:jc w:val="both"/>
      </w:pPr>
      <w:r w:rsidRPr="00E45434">
        <w:t>У</w:t>
      </w:r>
      <w:r w:rsidR="009C5009" w:rsidRPr="00E45434">
        <w:t xml:space="preserve"> речитативі мелодична лінія має декламаційний </w:t>
      </w:r>
      <w:r w:rsidR="00B63C3E">
        <w:t xml:space="preserve">напружений </w:t>
      </w:r>
      <w:r w:rsidR="009C5009" w:rsidRPr="00E45434">
        <w:t>характер</w:t>
      </w:r>
      <w:r w:rsidRPr="00E45434">
        <w:t xml:space="preserve">. </w:t>
      </w:r>
      <w:r w:rsidR="00B63C3E">
        <w:t xml:space="preserve">Він досягається </w:t>
      </w:r>
      <w:r w:rsidRPr="00E45434">
        <w:t>за допомогою коротких</w:t>
      </w:r>
      <w:r w:rsidR="009C5009" w:rsidRPr="00E45434">
        <w:t xml:space="preserve"> фраз на одній висоті з раптовими стрибками вниз,</w:t>
      </w:r>
      <w:r w:rsidRPr="00E45434">
        <w:t xml:space="preserve"> а також </w:t>
      </w:r>
      <w:proofErr w:type="spellStart"/>
      <w:r w:rsidR="009C5009" w:rsidRPr="00E45434">
        <w:t>хромати</w:t>
      </w:r>
      <w:r w:rsidR="00B63C3E">
        <w:t>змами</w:t>
      </w:r>
      <w:proofErr w:type="spellEnd"/>
      <w:r w:rsidR="009C5009" w:rsidRPr="00E45434">
        <w:t>. У першому розділі арії («</w:t>
      </w:r>
      <w:proofErr w:type="spellStart"/>
      <w:r w:rsidR="009C5009" w:rsidRPr="00E45434">
        <w:t>Eri</w:t>
      </w:r>
      <w:proofErr w:type="spellEnd"/>
      <w:r w:rsidR="009C5009" w:rsidRPr="00E45434">
        <w:t xml:space="preserve"> </w:t>
      </w:r>
      <w:proofErr w:type="spellStart"/>
      <w:r w:rsidR="009C5009" w:rsidRPr="00E45434">
        <w:t>tu</w:t>
      </w:r>
      <w:proofErr w:type="spellEnd"/>
      <w:r w:rsidR="009C5009" w:rsidRPr="00E45434">
        <w:t xml:space="preserve">») мелодика побудована на драматичних стрибках, </w:t>
      </w:r>
      <w:r w:rsidRPr="00E45434">
        <w:t>стилістично «</w:t>
      </w:r>
      <w:r w:rsidR="009C5009" w:rsidRPr="00E45434">
        <w:t>форсованих</w:t>
      </w:r>
      <w:r w:rsidRPr="00E45434">
        <w:t>»</w:t>
      </w:r>
      <w:r w:rsidR="009C5009" w:rsidRPr="00E45434">
        <w:t xml:space="preserve"> верхніх нотах і пунктирних ритмах, що передають</w:t>
      </w:r>
      <w:r w:rsidRPr="00E45434">
        <w:t xml:space="preserve"> той самий</w:t>
      </w:r>
      <w:r w:rsidR="009C5009" w:rsidRPr="00E45434">
        <w:t xml:space="preserve"> вибух гніву. Особливо виразним є хід на слов</w:t>
      </w:r>
      <w:r w:rsidR="00B63C3E">
        <w:t>і</w:t>
      </w:r>
      <w:r w:rsidR="009C5009" w:rsidRPr="00E45434">
        <w:t xml:space="preserve"> «</w:t>
      </w:r>
      <w:proofErr w:type="spellStart"/>
      <w:r w:rsidR="009C5009" w:rsidRPr="00E45434">
        <w:t>Traditor</w:t>
      </w:r>
      <w:proofErr w:type="spellEnd"/>
      <w:r w:rsidR="009C5009" w:rsidRPr="00E45434">
        <w:t>!»</w:t>
      </w:r>
      <w:r w:rsidR="00A9237D">
        <w:t xml:space="preserve"> </w:t>
      </w:r>
      <w:r w:rsidR="00A9237D" w:rsidRPr="00E45434">
        <w:t>(«Зрадник!»)</w:t>
      </w:r>
      <w:r w:rsidRPr="00E45434">
        <w:t>.</w:t>
      </w:r>
      <w:r w:rsidR="009C5009" w:rsidRPr="00E45434">
        <w:t xml:space="preserve"> </w:t>
      </w:r>
      <w:r w:rsidRPr="00E45434">
        <w:t>Р</w:t>
      </w:r>
      <w:r w:rsidR="009C5009" w:rsidRPr="00E45434">
        <w:t>аптовий стрибок угору</w:t>
      </w:r>
      <w:r w:rsidRPr="00E45434">
        <w:t>, а потім</w:t>
      </w:r>
      <w:r w:rsidR="009C5009" w:rsidRPr="00E45434">
        <w:t xml:space="preserve"> спад</w:t>
      </w:r>
      <w:r w:rsidRPr="00E45434">
        <w:t xml:space="preserve"> </w:t>
      </w:r>
      <w:r w:rsidR="009C5009" w:rsidRPr="00E45434">
        <w:t xml:space="preserve">втілює крик розпачу. У другому розділі («O </w:t>
      </w:r>
      <w:proofErr w:type="spellStart"/>
      <w:r w:rsidR="009C5009" w:rsidRPr="00E45434">
        <w:t>dolcezze</w:t>
      </w:r>
      <w:proofErr w:type="spellEnd"/>
      <w:r w:rsidR="009C5009" w:rsidRPr="00E45434">
        <w:t xml:space="preserve"> </w:t>
      </w:r>
      <w:proofErr w:type="spellStart"/>
      <w:r w:rsidR="009C5009" w:rsidRPr="00E45434">
        <w:t>perdute</w:t>
      </w:r>
      <w:proofErr w:type="spellEnd"/>
      <w:r w:rsidR="009C5009" w:rsidRPr="00E45434">
        <w:t xml:space="preserve">») </w:t>
      </w:r>
      <w:r w:rsidR="00B63C3E">
        <w:t>мелодія</w:t>
      </w:r>
      <w:r w:rsidR="009C5009" w:rsidRPr="00E45434">
        <w:t xml:space="preserve"> стає плавною, переважно низхідною, з </w:t>
      </w:r>
      <w:r w:rsidR="00B63C3E">
        <w:t>стрибками</w:t>
      </w:r>
      <w:r w:rsidR="009C5009" w:rsidRPr="00E45434">
        <w:t xml:space="preserve"> інтервал</w:t>
      </w:r>
      <w:r w:rsidR="00B63C3E">
        <w:t>ів</w:t>
      </w:r>
      <w:r w:rsidR="009C5009" w:rsidRPr="00E45434">
        <w:t xml:space="preserve"> в межах октави</w:t>
      </w:r>
      <w:r w:rsidRPr="00E45434">
        <w:t xml:space="preserve">. Це </w:t>
      </w:r>
      <w:r w:rsidR="009C5009" w:rsidRPr="00E45434">
        <w:t>створює ефект меланхолійної кантилени</w:t>
      </w:r>
      <w:r w:rsidRPr="00E45434">
        <w:t xml:space="preserve"> і контрастує з першим розділом арії.</w:t>
      </w:r>
      <w:r w:rsidR="009C5009" w:rsidRPr="00E45434">
        <w:t xml:space="preserve"> Тут Верді знову використовує характерний для нього прийом</w:t>
      </w:r>
      <w:r w:rsidRPr="00E45434">
        <w:t>, він поєднує</w:t>
      </w:r>
      <w:r w:rsidR="009C5009" w:rsidRPr="00E45434">
        <w:t xml:space="preserve"> прост</w:t>
      </w:r>
      <w:r w:rsidRPr="00E45434">
        <w:t>ий</w:t>
      </w:r>
      <w:r w:rsidR="009C5009" w:rsidRPr="00E45434">
        <w:t xml:space="preserve"> мелодич</w:t>
      </w:r>
      <w:r w:rsidRPr="00E45434">
        <w:t>ний</w:t>
      </w:r>
      <w:r w:rsidR="009C5009" w:rsidRPr="00E45434">
        <w:t xml:space="preserve"> малю</w:t>
      </w:r>
      <w:r w:rsidRPr="00E45434">
        <w:t>нок</w:t>
      </w:r>
      <w:r w:rsidR="009C5009" w:rsidRPr="00E45434">
        <w:t xml:space="preserve"> з глибоким емоційним змістом.</w:t>
      </w:r>
    </w:p>
    <w:p w14:paraId="3C26D568" w14:textId="325F34B8" w:rsidR="00B26B57" w:rsidRPr="00E45434" w:rsidRDefault="009C5009">
      <w:pPr>
        <w:spacing w:line="360" w:lineRule="auto"/>
        <w:ind w:firstLine="720"/>
        <w:jc w:val="both"/>
      </w:pPr>
      <w:r w:rsidRPr="00E45434">
        <w:t>Гармонічна мова арії значно складніша, ніж у «</w:t>
      </w:r>
      <w:proofErr w:type="spellStart"/>
      <w:r w:rsidRPr="00E45434">
        <w:t>Alla</w:t>
      </w:r>
      <w:proofErr w:type="spellEnd"/>
      <w:r w:rsidRPr="00E45434">
        <w:t xml:space="preserve"> </w:t>
      </w:r>
      <w:proofErr w:type="spellStart"/>
      <w:r w:rsidRPr="00E45434">
        <w:t>vita</w:t>
      </w:r>
      <w:proofErr w:type="spellEnd"/>
      <w:r w:rsidRPr="00E45434">
        <w:t xml:space="preserve"> </w:t>
      </w:r>
      <w:proofErr w:type="spellStart"/>
      <w:r w:rsidRPr="00E45434">
        <w:t>che</w:t>
      </w:r>
      <w:proofErr w:type="spellEnd"/>
      <w:r w:rsidRPr="00E45434">
        <w:t xml:space="preserve"> </w:t>
      </w:r>
      <w:proofErr w:type="spellStart"/>
      <w:r w:rsidRPr="00E45434">
        <w:t>t’arride</w:t>
      </w:r>
      <w:proofErr w:type="spellEnd"/>
      <w:r w:rsidRPr="00E45434">
        <w:t>»</w:t>
      </w:r>
      <w:r w:rsidR="005F57E3" w:rsidRPr="00E45434">
        <w:t xml:space="preserve">, </w:t>
      </w:r>
      <w:r w:rsidR="00B63C3E">
        <w:t xml:space="preserve">адже </w:t>
      </w:r>
      <w:r w:rsidR="005F57E3" w:rsidRPr="00E45434">
        <w:t>психологічний портрет Ренат</w:t>
      </w:r>
      <w:r w:rsidR="00241C21" w:rsidRPr="00E45434">
        <w:t>о в цьому епізоді має більше «кольорів і відтінків».</w:t>
      </w:r>
      <w:r w:rsidRPr="00E45434">
        <w:t xml:space="preserve"> Тут Верді активно використовує загострені альтеровані співзвуччя,</w:t>
      </w:r>
      <w:r w:rsidR="00241C21" w:rsidRPr="00E45434">
        <w:t xml:space="preserve"> </w:t>
      </w:r>
      <w:r w:rsidR="00241C21" w:rsidRPr="00E45434">
        <w:lastRenderedPageBreak/>
        <w:t>дисонанси, а саме:</w:t>
      </w:r>
      <w:r w:rsidRPr="00E45434">
        <w:t xml:space="preserve"> зменшені септакорди, відхилення в далекі тональності</w:t>
      </w:r>
      <w:r w:rsidR="00241C21" w:rsidRPr="00E45434">
        <w:t>. За допомогою цього створюється</w:t>
      </w:r>
      <w:r w:rsidRPr="00E45434">
        <w:t xml:space="preserve"> відчуття психологічної нестабільності. Оркестров</w:t>
      </w:r>
      <w:r w:rsidR="00241C21" w:rsidRPr="00E45434">
        <w:t>е оформлення</w:t>
      </w:r>
      <w:r w:rsidRPr="00E45434">
        <w:t xml:space="preserve"> теж </w:t>
      </w:r>
      <w:r w:rsidR="00241C21" w:rsidRPr="00E45434">
        <w:t>сильно відрізняється</w:t>
      </w:r>
      <w:r w:rsidRPr="00E45434">
        <w:t xml:space="preserve">: фактура щільна, насичена, активно задіяна мідна група в моменти кульмінацій, струнні часто грають </w:t>
      </w:r>
      <w:proofErr w:type="spellStart"/>
      <w:r w:rsidRPr="00E45434">
        <w:rPr>
          <w:i/>
          <w:iCs/>
        </w:rPr>
        <w:t>tremolo</w:t>
      </w:r>
      <w:proofErr w:type="spellEnd"/>
      <w:r w:rsidRPr="00E45434">
        <w:t xml:space="preserve"> або пунктир, що нагнітає напругу.</w:t>
      </w:r>
      <w:r w:rsidR="00241C21" w:rsidRPr="00E45434">
        <w:t xml:space="preserve"> Здається, використані усі прийоми, щоб найкращим чином показати дуальність внутрішнього стану Ренато.</w:t>
      </w:r>
      <w:r w:rsidRPr="00E45434">
        <w:t xml:space="preserve"> У другому розділі оркестр</w:t>
      </w:r>
      <w:r w:rsidR="00241C21" w:rsidRPr="00E45434">
        <w:t xml:space="preserve"> </w:t>
      </w:r>
      <w:r w:rsidRPr="00E45434">
        <w:t xml:space="preserve">звучить значно прозоріше, переважають дерев’яні духові й струнні в середньому регістрі, </w:t>
      </w:r>
      <w:r w:rsidR="007D698D" w:rsidRPr="00E45434">
        <w:t xml:space="preserve">що </w:t>
      </w:r>
      <w:r w:rsidR="00241C21" w:rsidRPr="00E45434">
        <w:t>тепер уособлю</w:t>
      </w:r>
      <w:r w:rsidR="007D698D" w:rsidRPr="00E45434">
        <w:t>ють</w:t>
      </w:r>
      <w:r w:rsidR="00241C21" w:rsidRPr="00E45434">
        <w:t xml:space="preserve"> </w:t>
      </w:r>
      <w:r w:rsidRPr="00E45434">
        <w:t xml:space="preserve">інтимний </w:t>
      </w:r>
      <w:r w:rsidR="00241C21" w:rsidRPr="00E45434">
        <w:t>настрій</w:t>
      </w:r>
      <w:r w:rsidRPr="00E45434">
        <w:t xml:space="preserve"> ліричного спогаду.</w:t>
      </w:r>
    </w:p>
    <w:p w14:paraId="38D5CE86" w14:textId="209A0D22" w:rsidR="00B26B57" w:rsidRPr="00E45434" w:rsidRDefault="009C5009">
      <w:pPr>
        <w:spacing w:line="360" w:lineRule="auto"/>
        <w:ind w:firstLine="720"/>
        <w:jc w:val="both"/>
      </w:pPr>
      <w:r w:rsidRPr="00E45434">
        <w:t>У речитативі метрична організація</w:t>
      </w:r>
      <w:r w:rsidR="00241C21" w:rsidRPr="00E45434">
        <w:t xml:space="preserve"> доволі</w:t>
      </w:r>
      <w:r w:rsidRPr="00E45434">
        <w:t xml:space="preserve"> вільна, </w:t>
      </w:r>
      <w:r w:rsidR="00241C21" w:rsidRPr="00E45434">
        <w:t xml:space="preserve">адже </w:t>
      </w:r>
      <w:r w:rsidRPr="00E45434">
        <w:t>част</w:t>
      </w:r>
      <w:r w:rsidR="00241C21" w:rsidRPr="00E45434">
        <w:t>о використовуються</w:t>
      </w:r>
      <w:r w:rsidRPr="00E45434">
        <w:t xml:space="preserve"> фермат</w:t>
      </w:r>
      <w:r w:rsidR="00241C21" w:rsidRPr="00E45434">
        <w:t>и</w:t>
      </w:r>
      <w:r w:rsidRPr="00E45434">
        <w:t xml:space="preserve"> і темпо</w:t>
      </w:r>
      <w:r w:rsidR="00241C21" w:rsidRPr="00E45434">
        <w:t>ві</w:t>
      </w:r>
      <w:r w:rsidRPr="00E45434">
        <w:t xml:space="preserve"> відхилення. Перший розділ арії йде в темпі </w:t>
      </w:r>
      <w:proofErr w:type="spellStart"/>
      <w:r w:rsidRPr="00E45434">
        <w:t>Allegro</w:t>
      </w:r>
      <w:proofErr w:type="spellEnd"/>
      <w:r w:rsidRPr="00E45434">
        <w:t xml:space="preserve"> </w:t>
      </w:r>
      <w:proofErr w:type="spellStart"/>
      <w:r w:rsidRPr="00E45434">
        <w:t>agitato</w:t>
      </w:r>
      <w:proofErr w:type="spellEnd"/>
      <w:r w:rsidR="00241C21" w:rsidRPr="00E45434">
        <w:t>, про що вже зазначалось,</w:t>
      </w:r>
      <w:r w:rsidRPr="00E45434">
        <w:t xml:space="preserve"> у дводольному розмірі, з виразн</w:t>
      </w:r>
      <w:r w:rsidR="00162BB2" w:rsidRPr="00E45434">
        <w:t>ою пульсацію</w:t>
      </w:r>
      <w:r w:rsidRPr="00E45434">
        <w:t xml:space="preserve">, що передає занепокоєння героя. Другий розділ </w:t>
      </w:r>
      <w:r w:rsidR="00162BB2" w:rsidRPr="00E45434">
        <w:t>виконується в темпі</w:t>
      </w:r>
      <w:r w:rsidRPr="00E45434">
        <w:t xml:space="preserve"> </w:t>
      </w:r>
      <w:proofErr w:type="spellStart"/>
      <w:r w:rsidRPr="00E45434">
        <w:t>Andante</w:t>
      </w:r>
      <w:proofErr w:type="spellEnd"/>
      <w:r w:rsidRPr="00E45434">
        <w:t xml:space="preserve"> у тому ж розмірі, але з розширенням </w:t>
      </w:r>
      <w:proofErr w:type="spellStart"/>
      <w:r w:rsidR="00162BB2" w:rsidRPr="00E45434">
        <w:t>тривалостей</w:t>
      </w:r>
      <w:proofErr w:type="spellEnd"/>
      <w:r w:rsidRPr="00E45434">
        <w:t>, що</w:t>
      </w:r>
      <w:r w:rsidR="00162BB2" w:rsidRPr="00E45434">
        <w:t xml:space="preserve"> ще більше підкреслює сповільнення темпу</w:t>
      </w:r>
      <w:r w:rsidRPr="00E45434">
        <w:t xml:space="preserve"> </w:t>
      </w:r>
      <w:r w:rsidR="00162BB2" w:rsidRPr="00E45434">
        <w:t xml:space="preserve">і </w:t>
      </w:r>
      <w:r w:rsidRPr="00E45434">
        <w:t>створює відчуття уповільненого внутрішнього часу спогаду.</w:t>
      </w:r>
    </w:p>
    <w:p w14:paraId="7D60B90D" w14:textId="4D560134" w:rsidR="00B26B57" w:rsidRPr="00E45434" w:rsidRDefault="009C5009">
      <w:pPr>
        <w:spacing w:line="360" w:lineRule="auto"/>
        <w:ind w:firstLine="720"/>
        <w:jc w:val="both"/>
      </w:pPr>
      <w:r w:rsidRPr="00E45434">
        <w:t xml:space="preserve">Арія має дві кульмінаційні </w:t>
      </w:r>
      <w:r w:rsidR="00162BB2" w:rsidRPr="00E45434">
        <w:t>вершини</w:t>
      </w:r>
      <w:r w:rsidRPr="00E45434">
        <w:t xml:space="preserve">. Перша </w:t>
      </w:r>
      <w:r w:rsidR="00162BB2" w:rsidRPr="00E45434">
        <w:t>на</w:t>
      </w:r>
      <w:r w:rsidRPr="00E45434">
        <w:t xml:space="preserve"> словах «</w:t>
      </w:r>
      <w:proofErr w:type="spellStart"/>
      <w:r w:rsidRPr="00E45434">
        <w:t>Traditor</w:t>
      </w:r>
      <w:proofErr w:type="spellEnd"/>
      <w:r w:rsidRPr="00E45434">
        <w:t>!» («Зрадник!») у мінорному розділі,</w:t>
      </w:r>
      <w:r w:rsidR="00162BB2" w:rsidRPr="00E45434">
        <w:t xml:space="preserve"> тобто першому,</w:t>
      </w:r>
      <w:r w:rsidRPr="00E45434">
        <w:t xml:space="preserve"> де голос досягає верхньої теситури на </w:t>
      </w:r>
      <w:proofErr w:type="spellStart"/>
      <w:r w:rsidRPr="00E45434">
        <w:t>forte</w:t>
      </w:r>
      <w:proofErr w:type="spellEnd"/>
      <w:r w:rsidR="00162BB2" w:rsidRPr="00E45434">
        <w:t>, трохи форсованої для стилізації і театральності.</w:t>
      </w:r>
      <w:r w:rsidRPr="00E45434">
        <w:t xml:space="preserve"> Це кульмінація гніву</w:t>
      </w:r>
      <w:r w:rsidR="00162BB2" w:rsidRPr="00E45434">
        <w:t>, вона сприймається як емоційний вибух</w:t>
      </w:r>
      <w:r w:rsidR="003F28AB" w:rsidRPr="00E45434">
        <w:t>.</w:t>
      </w:r>
      <w:r w:rsidR="00162BB2" w:rsidRPr="00E45434">
        <w:t xml:space="preserve"> </w:t>
      </w:r>
      <w:r w:rsidR="003F28AB" w:rsidRPr="00E45434">
        <w:t>Н</w:t>
      </w:r>
      <w:r w:rsidR="00162BB2" w:rsidRPr="00E45434">
        <w:t>а відміну від першо</w:t>
      </w:r>
      <w:r w:rsidR="003F28AB" w:rsidRPr="00E45434">
        <w:t>ї</w:t>
      </w:r>
      <w:r w:rsidR="00162BB2" w:rsidRPr="00E45434">
        <w:t xml:space="preserve">, </w:t>
      </w:r>
      <w:r w:rsidR="003F28AB" w:rsidRPr="00E45434">
        <w:t>друга кульмінація</w:t>
      </w:r>
      <w:r w:rsidR="00162BB2" w:rsidRPr="00E45434">
        <w:t xml:space="preserve"> тиха</w:t>
      </w:r>
      <w:r w:rsidR="003F28AB" w:rsidRPr="00E45434">
        <w:t>. Вона знаходиться</w:t>
      </w:r>
      <w:r w:rsidR="00162BB2" w:rsidRPr="00E45434">
        <w:t xml:space="preserve"> </w:t>
      </w:r>
      <w:r w:rsidRPr="00E45434">
        <w:t>у мажорному</w:t>
      </w:r>
      <w:r w:rsidR="00162BB2" w:rsidRPr="00E45434">
        <w:t xml:space="preserve"> другому</w:t>
      </w:r>
      <w:r w:rsidRPr="00E45434">
        <w:t xml:space="preserve"> розділі на словах «</w:t>
      </w:r>
      <w:proofErr w:type="spellStart"/>
      <w:r w:rsidRPr="00E45434">
        <w:rPr>
          <w:i/>
          <w:iCs/>
        </w:rPr>
        <w:t>Quando</w:t>
      </w:r>
      <w:proofErr w:type="spellEnd"/>
      <w:r w:rsidRPr="00E45434">
        <w:rPr>
          <w:i/>
          <w:iCs/>
        </w:rPr>
        <w:t xml:space="preserve"> </w:t>
      </w:r>
      <w:proofErr w:type="spellStart"/>
      <w:r w:rsidRPr="00E45434">
        <w:rPr>
          <w:i/>
          <w:iCs/>
        </w:rPr>
        <w:t>Amelia</w:t>
      </w:r>
      <w:proofErr w:type="spellEnd"/>
      <w:r w:rsidRPr="00E45434">
        <w:rPr>
          <w:i/>
          <w:iCs/>
        </w:rPr>
        <w:t xml:space="preserve"> </w:t>
      </w:r>
      <w:proofErr w:type="spellStart"/>
      <w:r w:rsidRPr="00E45434">
        <w:rPr>
          <w:i/>
          <w:iCs/>
        </w:rPr>
        <w:t>sì</w:t>
      </w:r>
      <w:proofErr w:type="spellEnd"/>
      <w:r w:rsidRPr="00E45434">
        <w:rPr>
          <w:i/>
          <w:iCs/>
        </w:rPr>
        <w:t xml:space="preserve"> </w:t>
      </w:r>
      <w:proofErr w:type="spellStart"/>
      <w:r w:rsidRPr="00E45434">
        <w:rPr>
          <w:i/>
          <w:iCs/>
        </w:rPr>
        <w:t>bella</w:t>
      </w:r>
      <w:proofErr w:type="spellEnd"/>
      <w:r w:rsidRPr="00E45434">
        <w:rPr>
          <w:i/>
          <w:iCs/>
        </w:rPr>
        <w:t xml:space="preserve">, </w:t>
      </w:r>
      <w:proofErr w:type="spellStart"/>
      <w:r w:rsidRPr="00E45434">
        <w:rPr>
          <w:i/>
          <w:iCs/>
        </w:rPr>
        <w:t>sì</w:t>
      </w:r>
      <w:proofErr w:type="spellEnd"/>
      <w:r w:rsidRPr="00E45434">
        <w:rPr>
          <w:i/>
          <w:iCs/>
        </w:rPr>
        <w:t xml:space="preserve"> </w:t>
      </w:r>
      <w:proofErr w:type="spellStart"/>
      <w:r w:rsidRPr="00E45434">
        <w:rPr>
          <w:i/>
          <w:iCs/>
        </w:rPr>
        <w:t>candida</w:t>
      </w:r>
      <w:proofErr w:type="spellEnd"/>
      <w:r w:rsidRPr="00E45434">
        <w:t xml:space="preserve">» («Коли </w:t>
      </w:r>
      <w:proofErr w:type="spellStart"/>
      <w:r w:rsidRPr="00E45434">
        <w:t>Амелія</w:t>
      </w:r>
      <w:proofErr w:type="spellEnd"/>
      <w:r w:rsidRPr="00E45434">
        <w:t>, така прекрасна, така чиста»), де</w:t>
      </w:r>
      <w:r w:rsidR="003F28AB" w:rsidRPr="00E45434">
        <w:t xml:space="preserve"> плавним рухом</w:t>
      </w:r>
      <w:r w:rsidRPr="00E45434">
        <w:t xml:space="preserve"> на </w:t>
      </w:r>
      <w:proofErr w:type="spellStart"/>
      <w:r w:rsidRPr="00E45434">
        <w:t>mezzo-piano</w:t>
      </w:r>
      <w:proofErr w:type="spellEnd"/>
      <w:r w:rsidRPr="00E45434">
        <w:t xml:space="preserve"> </w:t>
      </w:r>
      <w:r w:rsidR="003F28AB" w:rsidRPr="00E45434">
        <w:t xml:space="preserve">голос </w:t>
      </w:r>
      <w:r w:rsidRPr="00E45434">
        <w:t xml:space="preserve">досягає високої ноти. </w:t>
      </w:r>
      <w:r w:rsidR="003F28AB" w:rsidRPr="00E45434">
        <w:t>І</w:t>
      </w:r>
      <w:r w:rsidRPr="00E45434">
        <w:t xml:space="preserve"> </w:t>
      </w:r>
      <w:r w:rsidR="003F28AB" w:rsidRPr="00E45434">
        <w:t xml:space="preserve">хоча </w:t>
      </w:r>
      <w:r w:rsidRPr="00E45434">
        <w:t xml:space="preserve">друга кульмінація </w:t>
      </w:r>
      <w:r w:rsidR="003F28AB" w:rsidRPr="00E45434">
        <w:t>«</w:t>
      </w:r>
      <w:r w:rsidRPr="00E45434">
        <w:t>тиха</w:t>
      </w:r>
      <w:r w:rsidR="003F28AB" w:rsidRPr="00E45434">
        <w:t>»</w:t>
      </w:r>
      <w:r w:rsidRPr="00E45434">
        <w:t xml:space="preserve">, але </w:t>
      </w:r>
      <w:proofErr w:type="spellStart"/>
      <w:r w:rsidRPr="00E45434">
        <w:t>емоційно</w:t>
      </w:r>
      <w:proofErr w:type="spellEnd"/>
      <w:r w:rsidR="003F28AB" w:rsidRPr="00E45434">
        <w:t xml:space="preserve"> забарвлена вона набагато</w:t>
      </w:r>
      <w:r w:rsidRPr="00E45434">
        <w:t xml:space="preserve"> сильніш</w:t>
      </w:r>
      <w:r w:rsidR="003F28AB" w:rsidRPr="00E45434">
        <w:t>е</w:t>
      </w:r>
      <w:r w:rsidRPr="00E45434">
        <w:t xml:space="preserve"> за першу</w:t>
      </w:r>
      <w:r w:rsidR="003F28AB" w:rsidRPr="00E45434">
        <w:t xml:space="preserve">. За допомогою цього динамічного прийому </w:t>
      </w:r>
      <w:r w:rsidRPr="00E45434">
        <w:t>вона передає не лють, а біль втрати. Така подвійна кульмінація</w:t>
      </w:r>
      <w:r w:rsidR="003F28AB" w:rsidRPr="00E45434">
        <w:t xml:space="preserve">, тобто </w:t>
      </w:r>
      <w:r w:rsidRPr="00E45434">
        <w:t>зовнішня і внутрішня</w:t>
      </w:r>
      <w:r w:rsidR="003F28AB" w:rsidRPr="00E45434">
        <w:t xml:space="preserve">, </w:t>
      </w:r>
      <w:r w:rsidRPr="00E45434">
        <w:t>є важлив</w:t>
      </w:r>
      <w:r w:rsidR="003F28AB" w:rsidRPr="00E45434">
        <w:t xml:space="preserve">им нововведенням </w:t>
      </w:r>
      <w:r w:rsidRPr="00E45434">
        <w:t>зрілого Верді.</w:t>
      </w:r>
    </w:p>
    <w:p w14:paraId="02A827C7" w14:textId="2BFC7C02" w:rsidR="00B26B57" w:rsidRPr="00E45434" w:rsidRDefault="003F28AB">
      <w:pPr>
        <w:spacing w:line="360" w:lineRule="auto"/>
        <w:ind w:firstLine="720"/>
        <w:jc w:val="both"/>
      </w:pPr>
      <w:r w:rsidRPr="00E45434">
        <w:t>Як вже можна було зрозуміти а</w:t>
      </w:r>
      <w:r w:rsidR="009C5009" w:rsidRPr="00E45434">
        <w:t>рія «</w:t>
      </w:r>
      <w:proofErr w:type="spellStart"/>
      <w:r w:rsidR="009C5009" w:rsidRPr="00E45434">
        <w:t>Eri</w:t>
      </w:r>
      <w:proofErr w:type="spellEnd"/>
      <w:r w:rsidR="009C5009" w:rsidRPr="00E45434">
        <w:t xml:space="preserve"> </w:t>
      </w:r>
      <w:proofErr w:type="spellStart"/>
      <w:r w:rsidR="009C5009" w:rsidRPr="00E45434">
        <w:t>tu</w:t>
      </w:r>
      <w:proofErr w:type="spellEnd"/>
      <w:r w:rsidR="009C5009" w:rsidRPr="00E45434">
        <w:t xml:space="preserve">» </w:t>
      </w:r>
      <w:r w:rsidRPr="00E45434">
        <w:t>це</w:t>
      </w:r>
      <w:r w:rsidR="009C5009" w:rsidRPr="00E45434">
        <w:t xml:space="preserve"> </w:t>
      </w:r>
      <w:r w:rsidRPr="00E45434">
        <w:t>пік</w:t>
      </w:r>
      <w:r w:rsidR="009C5009" w:rsidRPr="00E45434">
        <w:t xml:space="preserve"> психологічного напруження всієї опери. </w:t>
      </w:r>
      <w:r w:rsidRPr="00E45434">
        <w:t>А</w:t>
      </w:r>
      <w:r w:rsidR="009C5009" w:rsidRPr="00E45434">
        <w:t xml:space="preserve">мериканський критик Н. </w:t>
      </w:r>
      <w:proofErr w:type="spellStart"/>
      <w:r w:rsidR="009C5009" w:rsidRPr="00E45434">
        <w:t>Курцман</w:t>
      </w:r>
      <w:proofErr w:type="spellEnd"/>
      <w:r w:rsidR="009C5009" w:rsidRPr="00E45434">
        <w:t xml:space="preserve"> </w:t>
      </w:r>
      <w:r w:rsidR="00F76BCC" w:rsidRPr="00E45434">
        <w:t xml:space="preserve">зазначив: </w:t>
      </w:r>
      <w:r w:rsidR="009C5009" w:rsidRPr="00E45434">
        <w:t xml:space="preserve">«жоден композитор не подарував баритону таких великих скарбів, як </w:t>
      </w:r>
      <w:proofErr w:type="spellStart"/>
      <w:r w:rsidR="009C5009" w:rsidRPr="00E45434">
        <w:t>Дж</w:t>
      </w:r>
      <w:proofErr w:type="spellEnd"/>
      <w:r w:rsidR="009C5009" w:rsidRPr="00E45434">
        <w:t xml:space="preserve">. Верді»; ця </w:t>
      </w:r>
      <w:r w:rsidR="009C5009" w:rsidRPr="00E45434">
        <w:lastRenderedPageBreak/>
        <w:t xml:space="preserve">арія є «шедевром суперечливих почуттів </w:t>
      </w:r>
      <w:r w:rsidR="00A03B9B" w:rsidRPr="00E45434">
        <w:t>–</w:t>
      </w:r>
      <w:r w:rsidR="009C5009" w:rsidRPr="00E45434">
        <w:t xml:space="preserve"> болю, зради й помсти» </w:t>
      </w:r>
      <w:r w:rsidR="009C5009" w:rsidRPr="00B76216">
        <w:t>[</w:t>
      </w:r>
      <w:r w:rsidR="00EE5DF1" w:rsidRPr="00B76216">
        <w:rPr>
          <w:lang w:val="en-US"/>
        </w:rPr>
        <w:t>20</w:t>
      </w:r>
      <w:r w:rsidR="009C5009" w:rsidRPr="00B76216">
        <w:t>].</w:t>
      </w:r>
      <w:r w:rsidR="00A9237D">
        <w:t xml:space="preserve"> П</w:t>
      </w:r>
      <w:r w:rsidR="009C5009" w:rsidRPr="00E45434">
        <w:t xml:space="preserve">оєднання </w:t>
      </w:r>
      <w:r w:rsidR="00F76BCC" w:rsidRPr="00E45434">
        <w:t xml:space="preserve">і </w:t>
      </w:r>
      <w:r w:rsidR="009C5009" w:rsidRPr="00E45434">
        <w:t xml:space="preserve">гніву, </w:t>
      </w:r>
      <w:r w:rsidR="00F76BCC" w:rsidRPr="00E45434">
        <w:t xml:space="preserve">і </w:t>
      </w:r>
      <w:r w:rsidR="009C5009" w:rsidRPr="00E45434">
        <w:t>болю</w:t>
      </w:r>
      <w:r w:rsidR="00F76BCC" w:rsidRPr="00E45434">
        <w:t xml:space="preserve">, і </w:t>
      </w:r>
      <w:r w:rsidR="009C5009" w:rsidRPr="00E45434">
        <w:t xml:space="preserve">жалю в межах одного номера створює надзвичайно складний </w:t>
      </w:r>
      <w:r w:rsidR="00F76BCC" w:rsidRPr="00E45434">
        <w:t xml:space="preserve">психологічний портрет героя, розкриває максимально контрастну палітру емоцій, що переживає персонаж в цей момент, і все це </w:t>
      </w:r>
      <w:r w:rsidR="009C5009" w:rsidRPr="00E45434">
        <w:t>вимагає від виконавця досконало</w:t>
      </w:r>
      <w:r w:rsidR="00F76BCC" w:rsidRPr="00E45434">
        <w:t xml:space="preserve">го </w:t>
      </w:r>
      <w:r w:rsidR="009C5009" w:rsidRPr="00E45434">
        <w:t>володіння як вокальною технікою, так і акторською майстерністю.</w:t>
      </w:r>
    </w:p>
    <w:p w14:paraId="1F9EEB0D" w14:textId="32F751E7" w:rsidR="00B26B57" w:rsidRPr="00E45434" w:rsidRDefault="00F76BCC">
      <w:pPr>
        <w:spacing w:line="360" w:lineRule="auto"/>
        <w:ind w:firstLine="720"/>
        <w:jc w:val="both"/>
      </w:pPr>
      <w:r w:rsidRPr="00E45434">
        <w:t>Також о</w:t>
      </w:r>
      <w:r w:rsidR="009C5009" w:rsidRPr="00E45434">
        <w:t xml:space="preserve">крім двох сольних арій, образ Ренато розкривається через низку важливих ансамблевих сцен. Особливе значення має квінтет з хором із фіналу другої дії </w:t>
      </w:r>
      <w:r w:rsidR="00A03B9B" w:rsidRPr="00E45434">
        <w:t>–</w:t>
      </w:r>
      <w:r w:rsidR="009C5009" w:rsidRPr="00E45434">
        <w:t xml:space="preserve"> «</w:t>
      </w:r>
      <w:proofErr w:type="spellStart"/>
      <w:r w:rsidR="009C5009" w:rsidRPr="00E45434">
        <w:rPr>
          <w:i/>
          <w:iCs/>
        </w:rPr>
        <w:t>Ve</w:t>
      </w:r>
      <w:proofErr w:type="spellEnd"/>
      <w:r w:rsidR="009C5009" w:rsidRPr="00E45434">
        <w:rPr>
          <w:i/>
          <w:iCs/>
        </w:rPr>
        <w:t xml:space="preserve">’ </w:t>
      </w:r>
      <w:proofErr w:type="spellStart"/>
      <w:r w:rsidR="009C5009" w:rsidRPr="00E45434">
        <w:rPr>
          <w:i/>
          <w:iCs/>
        </w:rPr>
        <w:t>se</w:t>
      </w:r>
      <w:proofErr w:type="spellEnd"/>
      <w:r w:rsidR="009C5009" w:rsidRPr="00E45434">
        <w:rPr>
          <w:i/>
          <w:iCs/>
        </w:rPr>
        <w:t xml:space="preserve"> di </w:t>
      </w:r>
      <w:proofErr w:type="spellStart"/>
      <w:r w:rsidR="009C5009" w:rsidRPr="00E45434">
        <w:rPr>
          <w:i/>
          <w:iCs/>
        </w:rPr>
        <w:t>notte</w:t>
      </w:r>
      <w:proofErr w:type="spellEnd"/>
      <w:r w:rsidR="009C5009" w:rsidRPr="00E45434">
        <w:rPr>
          <w:i/>
          <w:iCs/>
        </w:rPr>
        <w:t xml:space="preserve"> </w:t>
      </w:r>
      <w:proofErr w:type="spellStart"/>
      <w:r w:rsidR="009C5009" w:rsidRPr="00E45434">
        <w:rPr>
          <w:i/>
          <w:iCs/>
        </w:rPr>
        <w:t>qui</w:t>
      </w:r>
      <w:proofErr w:type="spellEnd"/>
      <w:r w:rsidR="009C5009" w:rsidRPr="00E45434">
        <w:rPr>
          <w:i/>
          <w:iCs/>
        </w:rPr>
        <w:t xml:space="preserve"> </w:t>
      </w:r>
      <w:proofErr w:type="spellStart"/>
      <w:r w:rsidR="009C5009" w:rsidRPr="00E45434">
        <w:rPr>
          <w:i/>
          <w:iCs/>
        </w:rPr>
        <w:t>colla</w:t>
      </w:r>
      <w:proofErr w:type="spellEnd"/>
      <w:r w:rsidR="009C5009" w:rsidRPr="00E45434">
        <w:rPr>
          <w:i/>
          <w:iCs/>
        </w:rPr>
        <w:t xml:space="preserve"> </w:t>
      </w:r>
      <w:proofErr w:type="spellStart"/>
      <w:r w:rsidR="009C5009" w:rsidRPr="00E45434">
        <w:rPr>
          <w:i/>
          <w:iCs/>
        </w:rPr>
        <w:t>sposa</w:t>
      </w:r>
      <w:proofErr w:type="spellEnd"/>
      <w:r w:rsidR="009C5009" w:rsidRPr="00E45434">
        <w:t>» («Дивіться, як вночі тут зі своєю дружиною»). Це сцена публічного приниження героя: змовники Самуель і Том глузливо коментують ситуацію, а до них приєднується хор. Ц</w:t>
      </w:r>
      <w:r w:rsidR="00A03B9B" w:rsidRPr="00E45434">
        <w:t xml:space="preserve">ю частину опери </w:t>
      </w:r>
      <w:r w:rsidR="009C5009" w:rsidRPr="00E45434">
        <w:t>часто вирізняють як приклад «французького» впливу на стиль Верді</w:t>
      </w:r>
      <w:r w:rsidR="00A03B9B" w:rsidRPr="00E45434">
        <w:t xml:space="preserve"> через те, що </w:t>
      </w:r>
      <w:r w:rsidR="009C5009" w:rsidRPr="00E45434">
        <w:t>загальна музична атмосфера наближ</w:t>
      </w:r>
      <w:r w:rsidR="00A03B9B" w:rsidRPr="00E45434">
        <w:t>ена</w:t>
      </w:r>
      <w:r w:rsidR="009C5009" w:rsidRPr="00E45434">
        <w:t xml:space="preserve"> до духу французької </w:t>
      </w:r>
      <w:proofErr w:type="spellStart"/>
      <w:r w:rsidR="009C5009" w:rsidRPr="00E45434">
        <w:rPr>
          <w:i/>
          <w:iCs/>
        </w:rPr>
        <w:t>opéra</w:t>
      </w:r>
      <w:proofErr w:type="spellEnd"/>
      <w:r w:rsidR="009C5009" w:rsidRPr="00E45434">
        <w:rPr>
          <w:i/>
          <w:iCs/>
        </w:rPr>
        <w:t xml:space="preserve"> </w:t>
      </w:r>
      <w:proofErr w:type="spellStart"/>
      <w:r w:rsidR="009C5009" w:rsidRPr="00E45434">
        <w:rPr>
          <w:i/>
          <w:iCs/>
        </w:rPr>
        <w:t>comique</w:t>
      </w:r>
      <w:proofErr w:type="spellEnd"/>
      <w:r w:rsidR="00A03B9B" w:rsidRPr="00E45434">
        <w:t>. З’являються</w:t>
      </w:r>
      <w:r w:rsidR="009C5009" w:rsidRPr="00E45434">
        <w:t xml:space="preserve"> характерн</w:t>
      </w:r>
      <w:r w:rsidR="00A03B9B" w:rsidRPr="00E45434">
        <w:t>і</w:t>
      </w:r>
      <w:r w:rsidR="009C5009" w:rsidRPr="00E45434">
        <w:t xml:space="preserve"> для Оскара інтонаці</w:t>
      </w:r>
      <w:r w:rsidR="00A03B9B" w:rsidRPr="00E45434">
        <w:t>ї</w:t>
      </w:r>
      <w:r w:rsidR="003F7DCD" w:rsidRPr="00E45434">
        <w:t xml:space="preserve"> і </w:t>
      </w:r>
      <w:r w:rsidR="009C5009" w:rsidRPr="00E45434">
        <w:t xml:space="preserve">легка ритміка, у той час як вокальна лінія Ренато виражає страждання, а змовників </w:t>
      </w:r>
      <w:r w:rsidR="003F7DCD" w:rsidRPr="00E45434">
        <w:t xml:space="preserve">– </w:t>
      </w:r>
      <w:r w:rsidR="009C5009" w:rsidRPr="00E45434">
        <w:t xml:space="preserve">жагу помсти </w:t>
      </w:r>
      <w:r w:rsidR="009C5009" w:rsidRPr="00B76216">
        <w:t>[</w:t>
      </w:r>
      <w:r w:rsidR="002D32C0" w:rsidRPr="00B76216">
        <w:t>2</w:t>
      </w:r>
      <w:r w:rsidR="00EE5DF1" w:rsidRPr="00B76216">
        <w:rPr>
          <w:lang w:val="en-US"/>
        </w:rPr>
        <w:t>8</w:t>
      </w:r>
      <w:r w:rsidR="009C5009" w:rsidRPr="00B76216">
        <w:t>].</w:t>
      </w:r>
      <w:r w:rsidR="009C5009" w:rsidRPr="00E45434">
        <w:t xml:space="preserve"> </w:t>
      </w:r>
      <w:r w:rsidR="003F7DCD" w:rsidRPr="00E45434">
        <w:t>Ця поліфонічність</w:t>
      </w:r>
      <w:r w:rsidR="009C5009" w:rsidRPr="00E45434">
        <w:t xml:space="preserve"> емоцій, де композитор одночасно розкриває різні психологічні стани персонажів, є однією з найвищих досягнень оперної драматургії середини ХІХ століття.</w:t>
      </w:r>
    </w:p>
    <w:p w14:paraId="2EAC0BB6" w14:textId="0E561773" w:rsidR="00B26B57" w:rsidRPr="00E45434" w:rsidRDefault="003F7DCD">
      <w:pPr>
        <w:spacing w:line="360" w:lineRule="auto"/>
        <w:ind w:firstLine="720"/>
        <w:jc w:val="both"/>
      </w:pPr>
      <w:r w:rsidRPr="00E45434">
        <w:t>Також</w:t>
      </w:r>
      <w:r w:rsidR="009C5009" w:rsidRPr="00E45434">
        <w:t xml:space="preserve"> важливою є сцена жереба з третьої дії, де троє змовників </w:t>
      </w:r>
      <w:r w:rsidR="00A03B9B" w:rsidRPr="00E45434">
        <w:t>–</w:t>
      </w:r>
      <w:r w:rsidR="009C5009" w:rsidRPr="00E45434">
        <w:t xml:space="preserve"> Ренато, Самуель і Том </w:t>
      </w:r>
      <w:r w:rsidR="00A03B9B" w:rsidRPr="00E45434">
        <w:t>–</w:t>
      </w:r>
      <w:r w:rsidR="009C5009" w:rsidRPr="00E45434">
        <w:t xml:space="preserve"> тягнуть жереб, кому вбивати </w:t>
      </w:r>
      <w:proofErr w:type="spellStart"/>
      <w:r w:rsidR="009C5009" w:rsidRPr="00E45434">
        <w:t>Ріккардо</w:t>
      </w:r>
      <w:proofErr w:type="spellEnd"/>
      <w:r w:rsidR="009C5009" w:rsidRPr="00E45434">
        <w:t xml:space="preserve">. Музика цієї сцени побудована на моторно-ритмічній фактурі, яка передає внутрішнє напруження героїв. Партія Ренато тут особливо насичена </w:t>
      </w:r>
      <w:proofErr w:type="spellStart"/>
      <w:r w:rsidR="009C5009" w:rsidRPr="00E45434">
        <w:t>напівдекламаційними</w:t>
      </w:r>
      <w:proofErr w:type="spellEnd"/>
      <w:r w:rsidR="009C5009" w:rsidRPr="00E45434">
        <w:t xml:space="preserve"> інтонаціями</w:t>
      </w:r>
      <w:r w:rsidRPr="00E45434">
        <w:t>,</w:t>
      </w:r>
      <w:r w:rsidR="009C5009" w:rsidRPr="00E45434">
        <w:t xml:space="preserve"> що відображають його жорстокий, але внутрішньо розщеплений </w:t>
      </w:r>
      <w:r w:rsidR="009C5009" w:rsidRPr="00B76216">
        <w:t>стан [</w:t>
      </w:r>
      <w:r w:rsidR="002D32C0" w:rsidRPr="00B76216">
        <w:t>2</w:t>
      </w:r>
      <w:r w:rsidR="00EE5DF1" w:rsidRPr="00B76216">
        <w:rPr>
          <w:lang w:val="en-US"/>
        </w:rPr>
        <w:t>8</w:t>
      </w:r>
      <w:r w:rsidR="009C5009" w:rsidRPr="00B76216">
        <w:t>].</w:t>
      </w:r>
      <w:r w:rsidR="002D32C0">
        <w:t xml:space="preserve"> </w:t>
      </w:r>
    </w:p>
    <w:p w14:paraId="2CF0B273" w14:textId="2AA3F6B2" w:rsidR="00B26B57" w:rsidRPr="00E45434" w:rsidRDefault="009C5009">
      <w:pPr>
        <w:spacing w:line="360" w:lineRule="auto"/>
        <w:ind w:firstLine="720"/>
        <w:jc w:val="both"/>
      </w:pPr>
      <w:r w:rsidRPr="00E45434">
        <w:t>Зіставлення</w:t>
      </w:r>
      <w:r w:rsidR="003F7DCD" w:rsidRPr="00E45434">
        <w:t xml:space="preserve"> і порівняння</w:t>
      </w:r>
      <w:r w:rsidRPr="00E45434">
        <w:t xml:space="preserve"> двох арій Ренато дозволяє </w:t>
      </w:r>
      <w:r w:rsidR="003F7DCD" w:rsidRPr="00E45434">
        <w:t>розглянути</w:t>
      </w:r>
      <w:r w:rsidRPr="00E45434">
        <w:t xml:space="preserve"> цілісну систему музично-драматургічних засобів, якими Верді </w:t>
      </w:r>
      <w:r w:rsidR="00E61823" w:rsidRPr="00E45434">
        <w:t>розкриває</w:t>
      </w:r>
      <w:r w:rsidRPr="00E45434">
        <w:t xml:space="preserve"> внутрішню еволюцію героя. </w:t>
      </w:r>
      <w:r w:rsidR="00E61823" w:rsidRPr="00E45434">
        <w:t>У</w:t>
      </w:r>
      <w:r w:rsidRPr="00E45434">
        <w:t xml:space="preserve"> форм</w:t>
      </w:r>
      <w:r w:rsidR="00E61823" w:rsidRPr="00E45434">
        <w:t>і</w:t>
      </w:r>
      <w:r w:rsidRPr="00E45434">
        <w:t xml:space="preserve"> спостерігається перехід від простої </w:t>
      </w:r>
      <w:proofErr w:type="spellStart"/>
      <w:r w:rsidRPr="00E45434">
        <w:t>тричастинної</w:t>
      </w:r>
      <w:proofErr w:type="spellEnd"/>
      <w:r w:rsidRPr="00E45434">
        <w:t xml:space="preserve"> кантабіле з </w:t>
      </w:r>
      <w:proofErr w:type="spellStart"/>
      <w:r w:rsidRPr="00E45434">
        <w:t>кодою</w:t>
      </w:r>
      <w:proofErr w:type="spellEnd"/>
      <w:r w:rsidRPr="00E45434">
        <w:t xml:space="preserve"> до складної </w:t>
      </w:r>
      <w:proofErr w:type="spellStart"/>
      <w:r w:rsidRPr="00E45434">
        <w:t>багаточастинної</w:t>
      </w:r>
      <w:proofErr w:type="spellEnd"/>
      <w:r w:rsidRPr="00E45434">
        <w:t xml:space="preserve"> структури з порушенням традиційного порядку темпів</w:t>
      </w:r>
      <w:r w:rsidR="00A9237D">
        <w:t xml:space="preserve"> та наскрізним розвитком.</w:t>
      </w:r>
      <w:r w:rsidRPr="00E45434">
        <w:t xml:space="preserve"> </w:t>
      </w:r>
      <w:r w:rsidR="00A9237D">
        <w:t>Контрасти у тональному плані. А також п</w:t>
      </w:r>
      <w:r w:rsidRPr="00E45434">
        <w:t>ерех</w:t>
      </w:r>
      <w:r w:rsidR="00A9237D">
        <w:t>оди</w:t>
      </w:r>
      <w:r w:rsidRPr="00E45434">
        <w:t xml:space="preserve"> від плавної кантилени з характерними </w:t>
      </w:r>
      <w:r w:rsidRPr="00E45434">
        <w:lastRenderedPageBreak/>
        <w:t xml:space="preserve">секстовими стрибками до драматичних декламаційних інтонацій із </w:t>
      </w:r>
      <w:r w:rsidR="00E61823" w:rsidRPr="00E45434">
        <w:t>«</w:t>
      </w:r>
      <w:r w:rsidRPr="00E45434">
        <w:t>форсованими</w:t>
      </w:r>
      <w:r w:rsidR="00E61823" w:rsidRPr="00E45434">
        <w:t>»</w:t>
      </w:r>
      <w:r w:rsidRPr="00E45434">
        <w:t xml:space="preserve"> верхніми нотами. Гармонічна мова </w:t>
      </w:r>
      <w:r w:rsidR="00A9237D">
        <w:t>змінюється</w:t>
      </w:r>
      <w:r w:rsidRPr="00E45434">
        <w:t xml:space="preserve"> від простої діатоніки до загострених альтерованих </w:t>
      </w:r>
      <w:r w:rsidR="00E61823" w:rsidRPr="00E45434">
        <w:t>акордів і дисонансів</w:t>
      </w:r>
      <w:r w:rsidRPr="00E45434">
        <w:t xml:space="preserve"> у сцені помсти. Оркестровка трансформується від прозорого, лірично</w:t>
      </w:r>
      <w:r w:rsidR="00E61823" w:rsidRPr="00E45434">
        <w:t>го</w:t>
      </w:r>
      <w:r w:rsidRPr="00E45434">
        <w:t xml:space="preserve"> звучання ритміки</w:t>
      </w:r>
      <w:r w:rsidR="00E61823" w:rsidRPr="00E45434">
        <w:t xml:space="preserve"> болеро</w:t>
      </w:r>
      <w:r w:rsidRPr="00E45434">
        <w:t xml:space="preserve"> до напруженої </w:t>
      </w:r>
      <w:proofErr w:type="spellStart"/>
      <w:r w:rsidRPr="00E45434">
        <w:t>туттійної</w:t>
      </w:r>
      <w:proofErr w:type="spellEnd"/>
      <w:r w:rsidRPr="00E45434">
        <w:t xml:space="preserve"> фактури з активною мідною групою. </w:t>
      </w:r>
      <w:proofErr w:type="spellStart"/>
      <w:r w:rsidRPr="00E45434">
        <w:t>Темпово</w:t>
      </w:r>
      <w:proofErr w:type="spellEnd"/>
      <w:r w:rsidRPr="00E45434">
        <w:t xml:space="preserve">-ритмічна організація </w:t>
      </w:r>
      <w:r w:rsidR="00E61823" w:rsidRPr="00E45434">
        <w:t xml:space="preserve">втілює </w:t>
      </w:r>
      <w:r w:rsidRPr="00E45434">
        <w:t>внутрішній злам героя через зміну широких розспівів на пунктирні, маршеві ритми.</w:t>
      </w:r>
    </w:p>
    <w:p w14:paraId="349ED8B4" w14:textId="08E23372" w:rsidR="00B26B57" w:rsidRPr="00E45434" w:rsidRDefault="009C5009">
      <w:pPr>
        <w:spacing w:line="360" w:lineRule="auto"/>
        <w:ind w:firstLine="720"/>
        <w:jc w:val="both"/>
      </w:pPr>
      <w:r w:rsidRPr="00E45434">
        <w:t xml:space="preserve">Сукупність </w:t>
      </w:r>
      <w:r w:rsidR="00E61823" w:rsidRPr="00E45434">
        <w:t xml:space="preserve">всіх </w:t>
      </w:r>
      <w:r w:rsidRPr="00E45434">
        <w:t xml:space="preserve">розглянутих засобів дозволяє </w:t>
      </w:r>
      <w:r w:rsidR="00E61823" w:rsidRPr="00E45434">
        <w:t>сказати, що</w:t>
      </w:r>
      <w:r w:rsidRPr="00E45434">
        <w:t xml:space="preserve"> образ Ренато </w:t>
      </w:r>
      <w:r w:rsidR="00E61823" w:rsidRPr="00E45434">
        <w:t>це</w:t>
      </w:r>
      <w:r w:rsidRPr="00E45434">
        <w:t xml:space="preserve"> один із найбільш психологічно розгорнутих баритонових портретів у </w:t>
      </w:r>
      <w:r w:rsidR="00E61823" w:rsidRPr="00E45434">
        <w:t xml:space="preserve">творчості </w:t>
      </w:r>
      <w:r w:rsidRPr="00E45434">
        <w:t xml:space="preserve">Верді. Ця партія стала важливою сходинкою на шляху до </w:t>
      </w:r>
      <w:r w:rsidR="00B41F83" w:rsidRPr="00E45434">
        <w:t xml:space="preserve">створення </w:t>
      </w:r>
      <w:r w:rsidRPr="00E45434">
        <w:t xml:space="preserve">пізніх </w:t>
      </w:r>
      <w:proofErr w:type="spellStart"/>
      <w:r w:rsidRPr="00E45434">
        <w:t>вердіївських</w:t>
      </w:r>
      <w:proofErr w:type="spellEnd"/>
      <w:r w:rsidRPr="00E45434">
        <w:t xml:space="preserve"> баритонових ролей</w:t>
      </w:r>
      <w:r w:rsidR="00B41F83" w:rsidRPr="00E45434">
        <w:t xml:space="preserve">. </w:t>
      </w:r>
      <w:proofErr w:type="spellStart"/>
      <w:r w:rsidRPr="00E45434">
        <w:t>Яго</w:t>
      </w:r>
      <w:proofErr w:type="spellEnd"/>
      <w:r w:rsidRPr="00E45434">
        <w:t xml:space="preserve"> </w:t>
      </w:r>
      <w:r w:rsidR="00B41F83" w:rsidRPr="00E45434">
        <w:t>з</w:t>
      </w:r>
      <w:r w:rsidRPr="00E45434">
        <w:t xml:space="preserve"> «</w:t>
      </w:r>
      <w:r w:rsidRPr="00E45434">
        <w:rPr>
          <w:i/>
          <w:iCs/>
        </w:rPr>
        <w:t>Отелло</w:t>
      </w:r>
      <w:r w:rsidRPr="00E45434">
        <w:t xml:space="preserve">» та </w:t>
      </w:r>
      <w:r w:rsidR="00B41F83" w:rsidRPr="00E45434">
        <w:t>головного</w:t>
      </w:r>
      <w:r w:rsidRPr="00E45434">
        <w:t xml:space="preserve"> героя «</w:t>
      </w:r>
      <w:r w:rsidRPr="00E45434">
        <w:rPr>
          <w:i/>
          <w:iCs/>
        </w:rPr>
        <w:t>Фальстафа</w:t>
      </w:r>
      <w:r w:rsidRPr="00E45434">
        <w:t>», де внутрішн</w:t>
      </w:r>
      <w:r w:rsidR="00B41F83" w:rsidRPr="00E45434">
        <w:t>я</w:t>
      </w:r>
      <w:r w:rsidRPr="00E45434">
        <w:t xml:space="preserve"> багато</w:t>
      </w:r>
      <w:r w:rsidR="00B41F83" w:rsidRPr="00E45434">
        <w:t>сторонність</w:t>
      </w:r>
      <w:r w:rsidRPr="00E45434">
        <w:t xml:space="preserve"> образу буде розвинен</w:t>
      </w:r>
      <w:r w:rsidR="00B41F83" w:rsidRPr="00E45434">
        <w:t>а</w:t>
      </w:r>
      <w:r w:rsidRPr="00E45434">
        <w:t xml:space="preserve"> до найвищого ступеня.</w:t>
      </w:r>
    </w:p>
    <w:p w14:paraId="4CEC4310" w14:textId="77777777" w:rsidR="00B26B57" w:rsidRPr="00E45434" w:rsidRDefault="009C5009">
      <w:pPr>
        <w:spacing w:before="240" w:after="240" w:line="360" w:lineRule="auto"/>
        <w:ind w:firstLine="720"/>
        <w:jc w:val="both"/>
      </w:pPr>
      <w:r w:rsidRPr="00E45434">
        <w:rPr>
          <w:b/>
          <w:bCs/>
        </w:rPr>
        <w:t>2.2. Образ Ренато в інтерпретаціях провідних оперних баритонів ХХ століття</w:t>
      </w:r>
    </w:p>
    <w:p w14:paraId="1ED59634" w14:textId="1788EA37" w:rsidR="00B26B57" w:rsidRPr="00E45434" w:rsidRDefault="009C5009">
      <w:pPr>
        <w:spacing w:line="360" w:lineRule="auto"/>
        <w:ind w:firstLine="720"/>
        <w:jc w:val="both"/>
      </w:pPr>
      <w:r w:rsidRPr="00E45434">
        <w:t>Для глибшого розуміння образу Ренато доцільно звернутися до записів видатних виконавців ХХ і початку ХХІ століття.</w:t>
      </w:r>
    </w:p>
    <w:p w14:paraId="02F0171F" w14:textId="522A956C" w:rsidR="00B26B57" w:rsidRPr="00E45434" w:rsidRDefault="009C5009">
      <w:pPr>
        <w:spacing w:line="360" w:lineRule="auto"/>
        <w:ind w:firstLine="720"/>
        <w:jc w:val="both"/>
      </w:pPr>
      <w:proofErr w:type="spellStart"/>
      <w:r w:rsidRPr="00E45434">
        <w:t>Етторе</w:t>
      </w:r>
      <w:proofErr w:type="spellEnd"/>
      <w:r w:rsidRPr="00E45434">
        <w:t xml:space="preserve"> </w:t>
      </w:r>
      <w:proofErr w:type="spellStart"/>
      <w:r w:rsidRPr="00E45434">
        <w:t>Бастіаніні</w:t>
      </w:r>
      <w:proofErr w:type="spellEnd"/>
      <w:r w:rsidRPr="00E45434">
        <w:t xml:space="preserve"> (1922–1967) </w:t>
      </w:r>
      <w:r w:rsidR="00A03B9B" w:rsidRPr="00E45434">
        <w:t>–</w:t>
      </w:r>
      <w:r w:rsidRPr="00E45434">
        <w:t xml:space="preserve"> представник італійської «золотої епохи» 1950-х. Голос характеризується «димчастою насиченістю та оксамитовим тембром, у поєднанні з блискучими верхніми нотами, рівністю в усьому регістрі та винятковою дикцією, закоріненою в принципах бельканто» </w:t>
      </w:r>
      <w:r w:rsidRPr="00B76216">
        <w:t>[</w:t>
      </w:r>
      <w:r w:rsidR="00466BE8" w:rsidRPr="00B76216">
        <w:t>16</w:t>
      </w:r>
      <w:r w:rsidRPr="00B76216">
        <w:t>]. У</w:t>
      </w:r>
      <w:r w:rsidR="00A9237D" w:rsidRPr="00B76216">
        <w:t> </w:t>
      </w:r>
      <w:r w:rsidRPr="00B76216">
        <w:t xml:space="preserve">запису 1957 року з оркестром Театру </w:t>
      </w:r>
      <w:proofErr w:type="spellStart"/>
      <w:r w:rsidR="00B41F83" w:rsidRPr="00B76216">
        <w:t>К</w:t>
      </w:r>
      <w:r w:rsidRPr="00B76216">
        <w:t>омунале</w:t>
      </w:r>
      <w:proofErr w:type="spellEnd"/>
      <w:r w:rsidRPr="00B76216">
        <w:t xml:space="preserve"> у Флоренції під керівництвом Е.</w:t>
      </w:r>
      <w:r w:rsidR="00A9237D" w:rsidRPr="00B76216">
        <w:t> </w:t>
      </w:r>
      <w:proofErr w:type="spellStart"/>
      <w:r w:rsidRPr="00B76216">
        <w:t>Тіері</w:t>
      </w:r>
      <w:proofErr w:type="spellEnd"/>
      <w:r w:rsidRPr="00B76216">
        <w:t xml:space="preserve"> [</w:t>
      </w:r>
      <w:r w:rsidR="002D32C0" w:rsidRPr="00B76216">
        <w:t>1</w:t>
      </w:r>
      <w:r w:rsidR="007910C6" w:rsidRPr="00B76216">
        <w:rPr>
          <w:lang w:val="en-US"/>
        </w:rPr>
        <w:t>7</w:t>
      </w:r>
      <w:r w:rsidRPr="00B76216">
        <w:t>]</w:t>
      </w:r>
      <w:r w:rsidR="00B41F83" w:rsidRPr="00B76216">
        <w:t>.</w:t>
      </w:r>
      <w:r w:rsidRPr="00B76216">
        <w:t xml:space="preserve"> </w:t>
      </w:r>
      <w:proofErr w:type="spellStart"/>
      <w:r w:rsidRPr="00B76216">
        <w:t>Бастіаніні</w:t>
      </w:r>
      <w:proofErr w:type="spellEnd"/>
      <w:r w:rsidRPr="00B76216">
        <w:t xml:space="preserve"> розкриває</w:t>
      </w:r>
      <w:r w:rsidRPr="00E45434">
        <w:t xml:space="preserve"> арію «</w:t>
      </w:r>
      <w:proofErr w:type="spellStart"/>
      <w:r w:rsidRPr="00E45434">
        <w:t>Eri</w:t>
      </w:r>
      <w:proofErr w:type="spellEnd"/>
      <w:r w:rsidRPr="00E45434">
        <w:t xml:space="preserve"> </w:t>
      </w:r>
      <w:proofErr w:type="spellStart"/>
      <w:r w:rsidRPr="00E45434">
        <w:t>tu</w:t>
      </w:r>
      <w:proofErr w:type="spellEnd"/>
      <w:r w:rsidRPr="00E45434">
        <w:t xml:space="preserve">» з природним емоційним поривом. </w:t>
      </w:r>
      <w:r w:rsidR="00B41F83" w:rsidRPr="00E45434">
        <w:t>У нього</w:t>
      </w:r>
      <w:r w:rsidRPr="00E45434">
        <w:t xml:space="preserve"> довге, але не демонстративне </w:t>
      </w:r>
      <w:r w:rsidR="00B41F83" w:rsidRPr="00E45434">
        <w:t xml:space="preserve">дихання, </w:t>
      </w:r>
      <w:r w:rsidR="008B17FC" w:rsidRPr="00E45434">
        <w:t xml:space="preserve">що </w:t>
      </w:r>
      <w:r w:rsidRPr="00E45434">
        <w:t>служить експресії</w:t>
      </w:r>
      <w:r w:rsidR="008B17FC" w:rsidRPr="00E45434">
        <w:t xml:space="preserve"> та використовується для рухливої динаміки</w:t>
      </w:r>
      <w:r w:rsidRPr="00E45434">
        <w:t xml:space="preserve">. </w:t>
      </w:r>
      <w:r w:rsidR="008B17FC" w:rsidRPr="00E45434">
        <w:t>Також п</w:t>
      </w:r>
      <w:r w:rsidRPr="00E45434">
        <w:t xml:space="preserve">рисутня природна «італійська розмовність», коли слова звучать як живе мовлення, покладене на музику. Він тяжіє до традиції безпосередності, притаманної майстрам рівня </w:t>
      </w:r>
      <w:proofErr w:type="spellStart"/>
      <w:r w:rsidRPr="00E45434">
        <w:t>М</w:t>
      </w:r>
      <w:r w:rsidR="008B17FC" w:rsidRPr="00E45434">
        <w:t>аріо</w:t>
      </w:r>
      <w:proofErr w:type="spellEnd"/>
      <w:r w:rsidRPr="00E45434">
        <w:t xml:space="preserve"> </w:t>
      </w:r>
      <w:proofErr w:type="spellStart"/>
      <w:r w:rsidRPr="00E45434">
        <w:t>Дель</w:t>
      </w:r>
      <w:proofErr w:type="spellEnd"/>
      <w:r w:rsidRPr="00E45434">
        <w:t xml:space="preserve"> Монако</w:t>
      </w:r>
      <w:r w:rsidR="008B17FC" w:rsidRPr="00E45434">
        <w:t xml:space="preserve">: </w:t>
      </w:r>
      <w:r w:rsidRPr="00E45434">
        <w:t xml:space="preserve">експресивні акценти, вільне </w:t>
      </w:r>
      <w:proofErr w:type="spellStart"/>
      <w:r w:rsidRPr="00E45434">
        <w:rPr>
          <w:i/>
          <w:iCs/>
        </w:rPr>
        <w:t>rubato</w:t>
      </w:r>
      <w:proofErr w:type="spellEnd"/>
      <w:r w:rsidRPr="00E45434">
        <w:t xml:space="preserve">, потужна атака звуку, мінімум </w:t>
      </w:r>
      <w:proofErr w:type="spellStart"/>
      <w:r w:rsidRPr="00E45434">
        <w:rPr>
          <w:i/>
          <w:iCs/>
        </w:rPr>
        <w:t>portamento</w:t>
      </w:r>
      <w:proofErr w:type="spellEnd"/>
      <w:r w:rsidRPr="00E45434">
        <w:t xml:space="preserve">, </w:t>
      </w:r>
      <w:r w:rsidR="008B17FC" w:rsidRPr="00E45434">
        <w:t xml:space="preserve">а також </w:t>
      </w:r>
      <w:r w:rsidRPr="00E45434">
        <w:t xml:space="preserve">природна легкість у </w:t>
      </w:r>
      <w:r w:rsidRPr="00E45434">
        <w:lastRenderedPageBreak/>
        <w:t xml:space="preserve">верхньому регістрі. </w:t>
      </w:r>
      <w:r w:rsidR="008B17FC" w:rsidRPr="00E45434">
        <w:t xml:space="preserve">Отже, </w:t>
      </w:r>
      <w:r w:rsidRPr="00E45434">
        <w:t>Ренато</w:t>
      </w:r>
      <w:r w:rsidR="008B17FC" w:rsidRPr="00E45434">
        <w:t xml:space="preserve"> у</w:t>
      </w:r>
      <w:r w:rsidRPr="00E45434">
        <w:t xml:space="preserve"> </w:t>
      </w:r>
      <w:proofErr w:type="spellStart"/>
      <w:r w:rsidR="008B17FC" w:rsidRPr="00E45434">
        <w:t>Бастіаніні</w:t>
      </w:r>
      <w:proofErr w:type="spellEnd"/>
      <w:r w:rsidR="008B17FC" w:rsidRPr="00E45434">
        <w:t xml:space="preserve"> це </w:t>
      </w:r>
      <w:r w:rsidRPr="00E45434">
        <w:t>віддан</w:t>
      </w:r>
      <w:r w:rsidR="008B17FC" w:rsidRPr="00E45434">
        <w:t>ий</w:t>
      </w:r>
      <w:r w:rsidRPr="00E45434">
        <w:t xml:space="preserve"> друг </w:t>
      </w:r>
      <w:r w:rsidR="008B17FC" w:rsidRPr="00E45434">
        <w:t>і</w:t>
      </w:r>
      <w:r w:rsidRPr="00E45434">
        <w:t xml:space="preserve"> пристрасн</w:t>
      </w:r>
      <w:r w:rsidR="008B17FC" w:rsidRPr="00E45434">
        <w:t>а</w:t>
      </w:r>
      <w:r w:rsidRPr="00E45434">
        <w:t xml:space="preserve"> натур</w:t>
      </w:r>
      <w:r w:rsidR="008B17FC" w:rsidRPr="00E45434">
        <w:t>а</w:t>
      </w:r>
      <w:r w:rsidRPr="00E45434">
        <w:t>.</w:t>
      </w:r>
      <w:r w:rsidR="00EA55E8" w:rsidRPr="00E45434">
        <w:t xml:space="preserve"> </w:t>
      </w:r>
      <w:r w:rsidR="00C37248">
        <w:t>На нашу думку, с</w:t>
      </w:r>
      <w:r w:rsidR="00EE5920" w:rsidRPr="00E45434">
        <w:t>аме його втілення образу є взірцем вокальної інтерпретації цієї арії</w:t>
      </w:r>
      <w:r w:rsidR="00115408" w:rsidRPr="00E45434">
        <w:t xml:space="preserve"> </w:t>
      </w:r>
      <w:r w:rsidR="00EA55E8" w:rsidRPr="00E45434">
        <w:t>і</w:t>
      </w:r>
      <w:r w:rsidR="00EE5920" w:rsidRPr="00E45434">
        <w:t xml:space="preserve">, працюючи над твором, </w:t>
      </w:r>
      <w:r w:rsidR="006F5E51">
        <w:t xml:space="preserve">на нашу думку краще </w:t>
      </w:r>
      <w:r w:rsidR="00EE5920" w:rsidRPr="00E45434">
        <w:t>спира</w:t>
      </w:r>
      <w:r w:rsidR="006F5E51">
        <w:t xml:space="preserve">тися </w:t>
      </w:r>
      <w:r w:rsidR="00EE5920" w:rsidRPr="00E45434">
        <w:t>саме</w:t>
      </w:r>
      <w:r w:rsidR="00115408" w:rsidRPr="00E45434">
        <w:t xml:space="preserve"> на</w:t>
      </w:r>
      <w:r w:rsidR="00EE5920" w:rsidRPr="00E45434">
        <w:t xml:space="preserve"> виконання </w:t>
      </w:r>
      <w:proofErr w:type="spellStart"/>
      <w:r w:rsidR="00EE5920" w:rsidRPr="00E45434">
        <w:t>Етторе</w:t>
      </w:r>
      <w:proofErr w:type="spellEnd"/>
      <w:r w:rsidR="00EE5920" w:rsidRPr="00E45434">
        <w:t xml:space="preserve"> </w:t>
      </w:r>
      <w:proofErr w:type="spellStart"/>
      <w:r w:rsidR="00EE5920" w:rsidRPr="00E45434">
        <w:t>Бастіаніні</w:t>
      </w:r>
      <w:proofErr w:type="spellEnd"/>
      <w:r w:rsidR="00EE5920" w:rsidRPr="00E45434">
        <w:t xml:space="preserve">. </w:t>
      </w:r>
    </w:p>
    <w:p w14:paraId="4FB3A5A6" w14:textId="1DDA07E2" w:rsidR="00B26B57" w:rsidRPr="00E45434" w:rsidRDefault="009C5009">
      <w:pPr>
        <w:spacing w:line="360" w:lineRule="auto"/>
        <w:ind w:firstLine="720"/>
        <w:jc w:val="both"/>
      </w:pPr>
      <w:proofErr w:type="spellStart"/>
      <w:r w:rsidRPr="00E45434">
        <w:t>П’єро</w:t>
      </w:r>
      <w:proofErr w:type="spellEnd"/>
      <w:r w:rsidRPr="00E45434">
        <w:t xml:space="preserve"> </w:t>
      </w:r>
      <w:proofErr w:type="spellStart"/>
      <w:r w:rsidRPr="00E45434">
        <w:t>Каппуччіллі</w:t>
      </w:r>
      <w:proofErr w:type="spellEnd"/>
      <w:r w:rsidRPr="00E45434">
        <w:t xml:space="preserve"> (1926–2005) представляє інший</w:t>
      </w:r>
      <w:r w:rsidR="00C37248">
        <w:t>,</w:t>
      </w:r>
      <w:r w:rsidRPr="00E45434">
        <w:t xml:space="preserve"> більш аристократичний і світлий тембр, не такий густий, </w:t>
      </w:r>
      <w:r w:rsidR="008B17FC" w:rsidRPr="00E45434">
        <w:t xml:space="preserve">але </w:t>
      </w:r>
      <w:r w:rsidRPr="00E45434">
        <w:t xml:space="preserve">винятково рівний по всьому діапазону. </w:t>
      </w:r>
      <w:proofErr w:type="spellStart"/>
      <w:r w:rsidRPr="00E45434">
        <w:t>Каппуччіллі</w:t>
      </w:r>
      <w:proofErr w:type="spellEnd"/>
      <w:r w:rsidRPr="00E45434">
        <w:t xml:space="preserve"> увійшов в історію як майстер </w:t>
      </w:r>
      <w:proofErr w:type="spellStart"/>
      <w:r w:rsidRPr="00E45434">
        <w:rPr>
          <w:i/>
          <w:iCs/>
        </w:rPr>
        <w:t>legato</w:t>
      </w:r>
      <w:proofErr w:type="spellEnd"/>
      <w:r w:rsidRPr="00E45434">
        <w:t xml:space="preserve"> світового рівня, </w:t>
      </w:r>
      <w:r w:rsidR="008B17FC" w:rsidRPr="00E45434">
        <w:t xml:space="preserve">його </w:t>
      </w:r>
      <w:r w:rsidR="00EA55E8" w:rsidRPr="00E45434">
        <w:t>цінували</w:t>
      </w:r>
      <w:r w:rsidRPr="00E45434">
        <w:t xml:space="preserve"> за «бездоганну вокальну техніку та виняткову опору </w:t>
      </w:r>
      <w:r w:rsidRPr="00B76216">
        <w:t>дихання» [</w:t>
      </w:r>
      <w:r w:rsidR="002D32C0" w:rsidRPr="00B76216">
        <w:t>2</w:t>
      </w:r>
      <w:r w:rsidR="00466BE8" w:rsidRPr="00B76216">
        <w:t>4</w:t>
      </w:r>
      <w:r w:rsidRPr="00B76216">
        <w:t>].</w:t>
      </w:r>
      <w:r w:rsidRPr="00E45434">
        <w:t xml:space="preserve"> У записі опери з Віденського оперного театру 1986 року під керівництвом К. </w:t>
      </w:r>
      <w:proofErr w:type="spellStart"/>
      <w:r w:rsidRPr="00E45434">
        <w:t>Аббадо</w:t>
      </w:r>
      <w:proofErr w:type="spellEnd"/>
      <w:r w:rsidRPr="00E45434">
        <w:t xml:space="preserve"> (партнер </w:t>
      </w:r>
      <w:r w:rsidR="00A03B9B" w:rsidRPr="00E45434">
        <w:t>–</w:t>
      </w:r>
      <w:r w:rsidRPr="00E45434">
        <w:t xml:space="preserve"> Л. </w:t>
      </w:r>
      <w:proofErr w:type="spellStart"/>
      <w:r w:rsidRPr="00B76216">
        <w:t>Паваротті</w:t>
      </w:r>
      <w:proofErr w:type="spellEnd"/>
      <w:r w:rsidRPr="00B76216">
        <w:t>) [</w:t>
      </w:r>
      <w:r w:rsidR="007910C6" w:rsidRPr="00B76216">
        <w:rPr>
          <w:lang w:val="en-US"/>
        </w:rPr>
        <w:t>31</w:t>
      </w:r>
      <w:r w:rsidRPr="00B76216">
        <w:t>]</w:t>
      </w:r>
      <w:r w:rsidRPr="00E45434">
        <w:t xml:space="preserve"> </w:t>
      </w:r>
      <w:proofErr w:type="spellStart"/>
      <w:r w:rsidRPr="00E45434">
        <w:t>Каппуччіллі</w:t>
      </w:r>
      <w:proofErr w:type="spellEnd"/>
      <w:r w:rsidRPr="00E45434">
        <w:t xml:space="preserve"> демонструє «симфонічний» підхід, де панує сувора відданість партитурі та шляхетна дистанція</w:t>
      </w:r>
      <w:r w:rsidR="00EA55E8" w:rsidRPr="00E45434">
        <w:t xml:space="preserve">, тобто </w:t>
      </w:r>
      <w:r w:rsidRPr="00E45434">
        <w:t xml:space="preserve">Ренато </w:t>
      </w:r>
      <w:r w:rsidR="00C37248">
        <w:t xml:space="preserve">у його виконанні – </w:t>
      </w:r>
      <w:r w:rsidR="00EA55E8" w:rsidRPr="00E45434">
        <w:t>це</w:t>
      </w:r>
      <w:r w:rsidRPr="00E45434">
        <w:t xml:space="preserve"> благородний </w:t>
      </w:r>
      <w:r w:rsidR="00C37248">
        <w:t>чиновник</w:t>
      </w:r>
      <w:r w:rsidRPr="00E45434">
        <w:t xml:space="preserve">, чиє занепокоєння виражається стримано й проникливо через ідеальну інтонацію та бездоганну дикцію. Це «модерна» інтерпретація 1980-х, очищена від </w:t>
      </w:r>
      <w:proofErr w:type="spellStart"/>
      <w:r w:rsidRPr="00E45434">
        <w:t>веристських</w:t>
      </w:r>
      <w:proofErr w:type="spellEnd"/>
      <w:r w:rsidRPr="00E45434">
        <w:t xml:space="preserve"> </w:t>
      </w:r>
      <w:proofErr w:type="spellStart"/>
      <w:r w:rsidRPr="00E45434">
        <w:t>надмірностей</w:t>
      </w:r>
      <w:proofErr w:type="spellEnd"/>
      <w:r w:rsidRPr="00E45434">
        <w:t xml:space="preserve">, де майже «холодна» досконалість форми та філігранна техніка </w:t>
      </w:r>
      <w:proofErr w:type="spellStart"/>
      <w:r w:rsidRPr="00E45434">
        <w:rPr>
          <w:i/>
          <w:iCs/>
        </w:rPr>
        <w:t>messa</w:t>
      </w:r>
      <w:proofErr w:type="spellEnd"/>
      <w:r w:rsidRPr="00E45434">
        <w:rPr>
          <w:i/>
          <w:iCs/>
        </w:rPr>
        <w:t xml:space="preserve"> di </w:t>
      </w:r>
      <w:proofErr w:type="spellStart"/>
      <w:r w:rsidRPr="00E45434">
        <w:rPr>
          <w:i/>
          <w:iCs/>
        </w:rPr>
        <w:t>voce</w:t>
      </w:r>
      <w:proofErr w:type="spellEnd"/>
      <w:r w:rsidRPr="00E45434">
        <w:t xml:space="preserve"> стають головними інструментами створення образу.</w:t>
      </w:r>
      <w:r w:rsidR="002D32C0">
        <w:t xml:space="preserve"> </w:t>
      </w:r>
    </w:p>
    <w:p w14:paraId="39E6C3A6" w14:textId="6801C19E" w:rsidR="00B26B57" w:rsidRPr="00E45434" w:rsidRDefault="009C5009">
      <w:pPr>
        <w:spacing w:line="360" w:lineRule="auto"/>
        <w:ind w:firstLine="720"/>
        <w:jc w:val="both"/>
      </w:pPr>
      <w:r w:rsidRPr="00E45434">
        <w:t xml:space="preserve">Ренато </w:t>
      </w:r>
      <w:proofErr w:type="spellStart"/>
      <w:r w:rsidRPr="00E45434">
        <w:t>Брузон</w:t>
      </w:r>
      <w:proofErr w:type="spellEnd"/>
      <w:r w:rsidRPr="00E45434">
        <w:t xml:space="preserve"> (нар. 1936)</w:t>
      </w:r>
      <w:r w:rsidR="00C37248">
        <w:t> </w:t>
      </w:r>
      <w:r w:rsidR="00A03B9B" w:rsidRPr="00E45434">
        <w:t>–</w:t>
      </w:r>
      <w:r w:rsidRPr="00E45434">
        <w:t xml:space="preserve"> представник «</w:t>
      </w:r>
      <w:proofErr w:type="spellStart"/>
      <w:r w:rsidRPr="00E45434">
        <w:t>вердіївського</w:t>
      </w:r>
      <w:proofErr w:type="spellEnd"/>
      <w:r w:rsidRPr="00E45434">
        <w:t xml:space="preserve"> ренесансу» 1970–1980-х років, що відбувався разом з такими диригентами, як Р.</w:t>
      </w:r>
      <w:r w:rsidR="00A9237D">
        <w:t> </w:t>
      </w:r>
      <w:proofErr w:type="spellStart"/>
      <w:r w:rsidRPr="00E45434">
        <w:t>Мутті</w:t>
      </w:r>
      <w:proofErr w:type="spellEnd"/>
      <w:r w:rsidRPr="00E45434">
        <w:t>, К.</w:t>
      </w:r>
      <w:r w:rsidR="00A9237D">
        <w:t> </w:t>
      </w:r>
      <w:proofErr w:type="spellStart"/>
      <w:r w:rsidRPr="00E45434">
        <w:t>Аббадо</w:t>
      </w:r>
      <w:proofErr w:type="spellEnd"/>
      <w:r w:rsidRPr="00E45434">
        <w:t>, К.</w:t>
      </w:r>
      <w:r w:rsidR="00A9237D">
        <w:t> </w:t>
      </w:r>
      <w:r w:rsidRPr="00E45434">
        <w:t>М.</w:t>
      </w:r>
      <w:r w:rsidR="00A9237D">
        <w:t> </w:t>
      </w:r>
      <w:proofErr w:type="spellStart"/>
      <w:r w:rsidRPr="00E45434">
        <w:t>Джуліні</w:t>
      </w:r>
      <w:proofErr w:type="spellEnd"/>
      <w:r w:rsidRPr="00E45434">
        <w:t xml:space="preserve">. Його голос </w:t>
      </w:r>
      <w:r w:rsidR="00EA55E8" w:rsidRPr="00E45434">
        <w:t xml:space="preserve">більш </w:t>
      </w:r>
      <w:r w:rsidRPr="00E45434">
        <w:t>світл</w:t>
      </w:r>
      <w:r w:rsidR="00EA55E8" w:rsidRPr="00E45434">
        <w:t>ий</w:t>
      </w:r>
      <w:r w:rsidRPr="00E45434">
        <w:t>, ліричний, з характерним «шовковистим» тембром</w:t>
      </w:r>
      <w:r w:rsidR="00EA55E8" w:rsidRPr="00E45434">
        <w:t>, йог</w:t>
      </w:r>
      <w:r w:rsidR="00EA55E8" w:rsidRPr="00B76216">
        <w:t>о</w:t>
      </w:r>
      <w:r w:rsidR="00EA55E8" w:rsidRPr="00E45434">
        <w:t xml:space="preserve"> голос</w:t>
      </w:r>
      <w:r w:rsidRPr="00E45434">
        <w:t xml:space="preserve"> елегантніший, менш «м’ясистий», але винятково </w:t>
      </w:r>
      <w:r w:rsidRPr="00B76216">
        <w:t>гнучкий [</w:t>
      </w:r>
      <w:r w:rsidR="00EE5DF1" w:rsidRPr="00B76216">
        <w:rPr>
          <w:lang w:val="en-US"/>
        </w:rPr>
        <w:t>20</w:t>
      </w:r>
      <w:r w:rsidRPr="00B76216">
        <w:t>]. У запису</w:t>
      </w:r>
      <w:r w:rsidRPr="00E45434">
        <w:t xml:space="preserve"> арії «</w:t>
      </w:r>
      <w:proofErr w:type="spellStart"/>
      <w:r w:rsidRPr="00E45434">
        <w:t>Eri</w:t>
      </w:r>
      <w:proofErr w:type="spellEnd"/>
      <w:r w:rsidRPr="00E45434">
        <w:t xml:space="preserve"> </w:t>
      </w:r>
      <w:proofErr w:type="spellStart"/>
      <w:r w:rsidRPr="00E45434">
        <w:t>tu</w:t>
      </w:r>
      <w:proofErr w:type="spellEnd"/>
      <w:r w:rsidRPr="00E45434">
        <w:t xml:space="preserve">» з оркестром Театру Ла Скала </w:t>
      </w:r>
      <w:r w:rsidRPr="00B76216">
        <w:t>[</w:t>
      </w:r>
      <w:r w:rsidR="007910C6" w:rsidRPr="00B76216">
        <w:rPr>
          <w:lang w:val="en-US"/>
        </w:rPr>
        <w:t>32</w:t>
      </w:r>
      <w:r w:rsidRPr="00B76216">
        <w:t>]</w:t>
      </w:r>
      <w:r w:rsidRPr="00E45434">
        <w:t xml:space="preserve"> </w:t>
      </w:r>
      <w:proofErr w:type="spellStart"/>
      <w:r w:rsidRPr="00E45434">
        <w:t>Брузон</w:t>
      </w:r>
      <w:proofErr w:type="spellEnd"/>
      <w:r w:rsidRPr="00E45434">
        <w:t xml:space="preserve"> підходить до арії</w:t>
      </w:r>
      <w:r w:rsidR="00EA55E8" w:rsidRPr="00E45434">
        <w:t>, можна сказати,</w:t>
      </w:r>
      <w:r w:rsidRPr="00E45434">
        <w:t xml:space="preserve"> більш архітектурно</w:t>
      </w:r>
      <w:r w:rsidR="00EA55E8" w:rsidRPr="00E45434">
        <w:t>, тобто</w:t>
      </w:r>
      <w:r w:rsidRPr="00E45434">
        <w:t xml:space="preserve"> його фразування надзвичайно точне, </w:t>
      </w:r>
      <w:proofErr w:type="spellStart"/>
      <w:r w:rsidRPr="00E45434">
        <w:rPr>
          <w:i/>
          <w:iCs/>
        </w:rPr>
        <w:t>messa</w:t>
      </w:r>
      <w:proofErr w:type="spellEnd"/>
      <w:r w:rsidRPr="00E45434">
        <w:rPr>
          <w:i/>
          <w:iCs/>
        </w:rPr>
        <w:t xml:space="preserve"> di </w:t>
      </w:r>
      <w:proofErr w:type="spellStart"/>
      <w:r w:rsidRPr="00E45434">
        <w:rPr>
          <w:i/>
          <w:iCs/>
        </w:rPr>
        <w:t>voce</w:t>
      </w:r>
      <w:proofErr w:type="spellEnd"/>
      <w:r w:rsidRPr="00E45434">
        <w:t xml:space="preserve"> </w:t>
      </w:r>
      <w:r w:rsidR="00A03B9B" w:rsidRPr="00E45434">
        <w:t>–</w:t>
      </w:r>
      <w:r w:rsidRPr="00E45434">
        <w:t xml:space="preserve"> бездоганне. Він використовує тонкі динамічні градації </w:t>
      </w:r>
      <w:r w:rsidR="00A03B9B" w:rsidRPr="00E45434">
        <w:t>–</w:t>
      </w:r>
      <w:r w:rsidRPr="00E45434">
        <w:t xml:space="preserve"> </w:t>
      </w:r>
      <w:proofErr w:type="spellStart"/>
      <w:r w:rsidRPr="00E45434">
        <w:rPr>
          <w:i/>
          <w:iCs/>
        </w:rPr>
        <w:t>piano</w:t>
      </w:r>
      <w:proofErr w:type="spellEnd"/>
      <w:r w:rsidRPr="00E45434">
        <w:rPr>
          <w:i/>
          <w:iCs/>
        </w:rPr>
        <w:t xml:space="preserve">, </w:t>
      </w:r>
      <w:proofErr w:type="spellStart"/>
      <w:r w:rsidRPr="00E45434">
        <w:rPr>
          <w:i/>
          <w:iCs/>
        </w:rPr>
        <w:t>mezza</w:t>
      </w:r>
      <w:proofErr w:type="spellEnd"/>
      <w:r w:rsidRPr="00E45434">
        <w:rPr>
          <w:i/>
          <w:iCs/>
        </w:rPr>
        <w:t xml:space="preserve"> </w:t>
      </w:r>
      <w:proofErr w:type="spellStart"/>
      <w:r w:rsidRPr="00E45434">
        <w:rPr>
          <w:i/>
          <w:iCs/>
        </w:rPr>
        <w:t>voce</w:t>
      </w:r>
      <w:proofErr w:type="spellEnd"/>
      <w:r w:rsidRPr="00E45434">
        <w:rPr>
          <w:i/>
          <w:iCs/>
        </w:rPr>
        <w:t xml:space="preserve">, </w:t>
      </w:r>
      <w:proofErr w:type="spellStart"/>
      <w:r w:rsidRPr="00E45434">
        <w:rPr>
          <w:i/>
          <w:iCs/>
        </w:rPr>
        <w:t>pianissimo</w:t>
      </w:r>
      <w:proofErr w:type="spellEnd"/>
      <w:r w:rsidRPr="00E45434">
        <w:t xml:space="preserve"> </w:t>
      </w:r>
      <w:r w:rsidR="00A03B9B" w:rsidRPr="00E45434">
        <w:t>–</w:t>
      </w:r>
      <w:r w:rsidRPr="00E45434">
        <w:t xml:space="preserve"> там, де </w:t>
      </w:r>
      <w:proofErr w:type="spellStart"/>
      <w:r w:rsidRPr="00E45434">
        <w:t>Бастіаніні</w:t>
      </w:r>
      <w:proofErr w:type="spellEnd"/>
      <w:r w:rsidRPr="00E45434">
        <w:t xml:space="preserve"> співав переважно у </w:t>
      </w:r>
      <w:proofErr w:type="spellStart"/>
      <w:r w:rsidRPr="00E45434">
        <w:rPr>
          <w:i/>
          <w:iCs/>
        </w:rPr>
        <w:t>forte</w:t>
      </w:r>
      <w:proofErr w:type="spellEnd"/>
      <w:r w:rsidRPr="00E45434">
        <w:t xml:space="preserve">. </w:t>
      </w:r>
      <w:proofErr w:type="spellStart"/>
      <w:r w:rsidRPr="00E45434">
        <w:t>Брузон</w:t>
      </w:r>
      <w:proofErr w:type="spellEnd"/>
      <w:r w:rsidRPr="00E45434">
        <w:t xml:space="preserve"> показує Ренато як людину, яка стримує свої почуття, говорить про них наполегливо, але з внутрішньою </w:t>
      </w:r>
      <w:r w:rsidRPr="00B76216">
        <w:t>дисципліною. Його часто називають «</w:t>
      </w:r>
      <w:proofErr w:type="spellStart"/>
      <w:r w:rsidRPr="00B76216">
        <w:t>вердіївським</w:t>
      </w:r>
      <w:proofErr w:type="spellEnd"/>
      <w:r w:rsidRPr="00B76216">
        <w:t xml:space="preserve"> баритоном-інтелектуалом» [</w:t>
      </w:r>
      <w:r w:rsidR="00EE5DF1" w:rsidRPr="00B76216">
        <w:rPr>
          <w:lang w:val="en-US"/>
        </w:rPr>
        <w:t>20</w:t>
      </w:r>
      <w:r w:rsidRPr="00B76216">
        <w:t>].</w:t>
      </w:r>
      <w:r w:rsidR="000D19F4">
        <w:t xml:space="preserve"> </w:t>
      </w:r>
      <w:r w:rsidR="002D32C0">
        <w:t xml:space="preserve"> </w:t>
      </w:r>
    </w:p>
    <w:p w14:paraId="64EC88D3" w14:textId="59C94CBC" w:rsidR="00B26B57" w:rsidRPr="00E45434" w:rsidRDefault="009C5009">
      <w:pPr>
        <w:spacing w:line="360" w:lineRule="auto"/>
        <w:ind w:firstLine="720"/>
        <w:jc w:val="both"/>
      </w:pPr>
      <w:proofErr w:type="spellStart"/>
      <w:r w:rsidRPr="00E45434">
        <w:t>Шеррілл</w:t>
      </w:r>
      <w:proofErr w:type="spellEnd"/>
      <w:r w:rsidRPr="00E45434">
        <w:t xml:space="preserve"> </w:t>
      </w:r>
      <w:proofErr w:type="spellStart"/>
      <w:r w:rsidRPr="00E45434">
        <w:t>Мілнс</w:t>
      </w:r>
      <w:proofErr w:type="spellEnd"/>
      <w:r w:rsidRPr="00E45434">
        <w:t xml:space="preserve"> (нар. 1935) </w:t>
      </w:r>
      <w:r w:rsidR="00A03B9B" w:rsidRPr="00E45434">
        <w:t>–</w:t>
      </w:r>
      <w:r w:rsidRPr="00E45434">
        <w:t xml:space="preserve"> американський баритон, провідний соліст Метрополітен-опери протягом 1965–1997 років (понад 650 виступів) </w:t>
      </w:r>
      <w:r w:rsidRPr="00B76216">
        <w:t>[</w:t>
      </w:r>
      <w:r w:rsidR="002D32C0" w:rsidRPr="00B76216">
        <w:t>2</w:t>
      </w:r>
      <w:r w:rsidR="00EE5DF1" w:rsidRPr="00B76216">
        <w:rPr>
          <w:lang w:val="en-US"/>
        </w:rPr>
        <w:t>6</w:t>
      </w:r>
      <w:r w:rsidRPr="00B76216">
        <w:t>].</w:t>
      </w:r>
      <w:r w:rsidRPr="00E45434">
        <w:t xml:space="preserve"> У </w:t>
      </w:r>
      <w:r w:rsidRPr="00E45434">
        <w:lastRenderedPageBreak/>
        <w:t xml:space="preserve">партії Ренато він уперше виступив у </w:t>
      </w:r>
      <w:proofErr w:type="spellStart"/>
      <w:r w:rsidRPr="00E45434">
        <w:t>Ковент-Гардені</w:t>
      </w:r>
      <w:proofErr w:type="spellEnd"/>
      <w:r w:rsidRPr="00E45434">
        <w:t xml:space="preserve"> 1971 року, що стало його дебютом на цій лондонській </w:t>
      </w:r>
      <w:r w:rsidRPr="00466BE8">
        <w:t>сцені [</w:t>
      </w:r>
      <w:r w:rsidR="002D32C0" w:rsidRPr="00466BE8">
        <w:t>2</w:t>
      </w:r>
      <w:r w:rsidR="00EE5DF1" w:rsidRPr="00466BE8">
        <w:rPr>
          <w:lang w:val="en-US"/>
        </w:rPr>
        <w:t>6</w:t>
      </w:r>
      <w:r w:rsidRPr="00466BE8">
        <w:t>]. У запису арії «</w:t>
      </w:r>
      <w:proofErr w:type="spellStart"/>
      <w:r w:rsidRPr="00466BE8">
        <w:t>Eri</w:t>
      </w:r>
      <w:proofErr w:type="spellEnd"/>
      <w:r w:rsidRPr="00466BE8">
        <w:t xml:space="preserve"> </w:t>
      </w:r>
      <w:proofErr w:type="spellStart"/>
      <w:r w:rsidRPr="00466BE8">
        <w:t>tu</w:t>
      </w:r>
      <w:proofErr w:type="spellEnd"/>
      <w:r w:rsidRPr="00466BE8">
        <w:t>» [</w:t>
      </w:r>
      <w:r w:rsidR="002D32C0" w:rsidRPr="00466BE8">
        <w:t>2</w:t>
      </w:r>
      <w:r w:rsidR="007910C6" w:rsidRPr="00466BE8">
        <w:rPr>
          <w:lang w:val="en-US"/>
        </w:rPr>
        <w:t>7</w:t>
      </w:r>
      <w:r w:rsidRPr="00466BE8">
        <w:t xml:space="preserve">] </w:t>
      </w:r>
      <w:proofErr w:type="spellStart"/>
      <w:r w:rsidRPr="00466BE8">
        <w:t>Мілнс</w:t>
      </w:r>
      <w:proofErr w:type="spellEnd"/>
      <w:r w:rsidRPr="00466BE8">
        <w:t xml:space="preserve"> демонструє високий драматичний баритон, що поєднує </w:t>
      </w:r>
      <w:proofErr w:type="spellStart"/>
      <w:r w:rsidRPr="00466BE8">
        <w:rPr>
          <w:i/>
          <w:iCs/>
        </w:rPr>
        <w:t>legato</w:t>
      </w:r>
      <w:proofErr w:type="spellEnd"/>
      <w:r w:rsidRPr="00466BE8">
        <w:t xml:space="preserve"> з виразним ритмічним стилем. </w:t>
      </w:r>
      <w:r w:rsidR="00EE5920" w:rsidRPr="00466BE8">
        <w:t>А</w:t>
      </w:r>
      <w:r w:rsidRPr="00466BE8">
        <w:t xml:space="preserve">рхів </w:t>
      </w:r>
      <w:r w:rsidR="00EE5920" w:rsidRPr="00466BE8">
        <w:t xml:space="preserve">Метрополітен опера </w:t>
      </w:r>
      <w:r w:rsidRPr="00466BE8">
        <w:t>характеризує його так: «його баритональний голос має блискучу якість</w:t>
      </w:r>
      <w:r w:rsidR="00A9237D" w:rsidRPr="00466BE8">
        <w:rPr>
          <w:lang w:val="ru-RU"/>
        </w:rPr>
        <w:t>&lt;</w:t>
      </w:r>
      <w:r w:rsidRPr="00466BE8">
        <w:t>…</w:t>
      </w:r>
      <w:r w:rsidR="00A9237D" w:rsidRPr="00466BE8">
        <w:rPr>
          <w:lang w:val="ru-RU"/>
        </w:rPr>
        <w:t>&gt;</w:t>
      </w:r>
      <w:r w:rsidRPr="00466BE8">
        <w:t xml:space="preserve"> він використовує його з гарним музичним смаком і вражаючою драматичною силою. Ці якості, особливо дзвінкі верхні ноти, роблять його цінним </w:t>
      </w:r>
      <w:proofErr w:type="spellStart"/>
      <w:r w:rsidRPr="00466BE8">
        <w:t>вердіївським</w:t>
      </w:r>
      <w:proofErr w:type="spellEnd"/>
      <w:r w:rsidRPr="00466BE8">
        <w:t xml:space="preserve"> баритоном» [</w:t>
      </w:r>
      <w:r w:rsidR="00EE5DF1" w:rsidRPr="00466BE8">
        <w:rPr>
          <w:lang w:val="en-US"/>
        </w:rPr>
        <w:t>30</w:t>
      </w:r>
      <w:r w:rsidRPr="00466BE8">
        <w:t>].</w:t>
      </w:r>
      <w:r w:rsidRPr="00E45434">
        <w:t xml:space="preserve"> </w:t>
      </w:r>
      <w:r w:rsidR="00EE5920" w:rsidRPr="00E45434">
        <w:t>На мою думку і</w:t>
      </w:r>
      <w:r w:rsidRPr="00E45434">
        <w:t xml:space="preserve">нтерпретація Ренато у виконанні </w:t>
      </w:r>
      <w:proofErr w:type="spellStart"/>
      <w:r w:rsidRPr="00E45434">
        <w:t>Мілнса</w:t>
      </w:r>
      <w:proofErr w:type="spellEnd"/>
      <w:r w:rsidRPr="00E45434">
        <w:t xml:space="preserve"> вирізняється драматичною інтенсивністю, акцентованою ритмікою й особливою увагою до верхньої частини діапазону, де його голос звучить особливо виразно </w:t>
      </w:r>
      <w:r w:rsidR="00EE5920" w:rsidRPr="00E45434">
        <w:t>і</w:t>
      </w:r>
      <w:r w:rsidRPr="00E45434">
        <w:t xml:space="preserve"> «героїчно».</w:t>
      </w:r>
      <w:r w:rsidR="002D32C0">
        <w:t xml:space="preserve"> </w:t>
      </w:r>
    </w:p>
    <w:p w14:paraId="6149F877" w14:textId="5EFA966A" w:rsidR="00B26B57" w:rsidRPr="00466BE8" w:rsidRDefault="009C5009">
      <w:pPr>
        <w:spacing w:line="360" w:lineRule="auto"/>
        <w:ind w:firstLine="720"/>
        <w:jc w:val="both"/>
      </w:pPr>
      <w:proofErr w:type="spellStart"/>
      <w:r w:rsidRPr="00E45434">
        <w:t>Лео</w:t>
      </w:r>
      <w:proofErr w:type="spellEnd"/>
      <w:r w:rsidRPr="00E45434">
        <w:t xml:space="preserve"> </w:t>
      </w:r>
      <w:proofErr w:type="spellStart"/>
      <w:r w:rsidRPr="00E45434">
        <w:t>Нуччі</w:t>
      </w:r>
      <w:proofErr w:type="spellEnd"/>
      <w:r w:rsidRPr="00E45434">
        <w:t xml:space="preserve"> (нар. 1942) </w:t>
      </w:r>
      <w:r w:rsidR="00A03B9B" w:rsidRPr="00E45434">
        <w:t>–</w:t>
      </w:r>
      <w:r w:rsidRPr="00E45434">
        <w:t xml:space="preserve"> італійський баритон, чия кар’єра становить унікальний приклад мистецького довголіття</w:t>
      </w:r>
      <w:r w:rsidR="00EE5920" w:rsidRPr="00E45434">
        <w:t xml:space="preserve">, адже він блищав </w:t>
      </w:r>
      <w:r w:rsidRPr="00E45434">
        <w:t>понад півстоліття на оперній сцені (1967–2019). Партія Ренато стала для нього своєрідною «перепусткою» до низки провідних театрів світу</w:t>
      </w:r>
      <w:r w:rsidR="00EE5920" w:rsidRPr="00E45434">
        <w:t>, він</w:t>
      </w:r>
      <w:r w:rsidRPr="00E45434">
        <w:t xml:space="preserve"> дебют</w:t>
      </w:r>
      <w:r w:rsidR="00EE5920" w:rsidRPr="00E45434">
        <w:t>ував</w:t>
      </w:r>
      <w:r w:rsidRPr="00E45434">
        <w:t xml:space="preserve"> у Метрополітен-опері (1980, з Л. </w:t>
      </w:r>
      <w:proofErr w:type="spellStart"/>
      <w:r w:rsidRPr="00E45434">
        <w:t>Паваротті</w:t>
      </w:r>
      <w:proofErr w:type="spellEnd"/>
      <w:r w:rsidRPr="00E45434">
        <w:t xml:space="preserve"> та Р. </w:t>
      </w:r>
      <w:proofErr w:type="spellStart"/>
      <w:r w:rsidRPr="00E45434">
        <w:t>Скотто</w:t>
      </w:r>
      <w:proofErr w:type="spellEnd"/>
      <w:r w:rsidRPr="00E45434">
        <w:t xml:space="preserve">), у Паризькій опері (1981) та на Зальцбурзькому фестивалі (1989, під керівництвом Г. фон </w:t>
      </w:r>
      <w:proofErr w:type="spellStart"/>
      <w:r w:rsidRPr="00466BE8">
        <w:t>Караяна</w:t>
      </w:r>
      <w:proofErr w:type="spellEnd"/>
      <w:r w:rsidRPr="00466BE8">
        <w:t>) [2</w:t>
      </w:r>
      <w:r w:rsidR="00EE5DF1" w:rsidRPr="00466BE8">
        <w:rPr>
          <w:lang w:val="en-US"/>
        </w:rPr>
        <w:t>2</w:t>
      </w:r>
      <w:r w:rsidRPr="00466BE8">
        <w:t>, 2</w:t>
      </w:r>
      <w:r w:rsidR="00EE5DF1" w:rsidRPr="00466BE8">
        <w:rPr>
          <w:lang w:val="en-US"/>
        </w:rPr>
        <w:t>3</w:t>
      </w:r>
      <w:r w:rsidRPr="00466BE8">
        <w:t>]. У відеозапис</w:t>
      </w:r>
      <w:r w:rsidR="00EE5920" w:rsidRPr="00466BE8">
        <w:t>і</w:t>
      </w:r>
      <w:r w:rsidRPr="00466BE8">
        <w:t xml:space="preserve"> арії «</w:t>
      </w:r>
      <w:proofErr w:type="spellStart"/>
      <w:r w:rsidRPr="00466BE8">
        <w:t>Eri</w:t>
      </w:r>
      <w:proofErr w:type="spellEnd"/>
      <w:r w:rsidRPr="00466BE8">
        <w:t xml:space="preserve"> </w:t>
      </w:r>
      <w:proofErr w:type="spellStart"/>
      <w:r w:rsidRPr="00466BE8">
        <w:t>tu</w:t>
      </w:r>
      <w:proofErr w:type="spellEnd"/>
      <w:r w:rsidRPr="00466BE8">
        <w:t>» з Парижу 1981 року [</w:t>
      </w:r>
      <w:r w:rsidR="002D32C0" w:rsidRPr="00466BE8">
        <w:t>2</w:t>
      </w:r>
      <w:r w:rsidR="007910C6" w:rsidRPr="00466BE8">
        <w:rPr>
          <w:lang w:val="en-US"/>
        </w:rPr>
        <w:t>1</w:t>
      </w:r>
      <w:r w:rsidRPr="00466BE8">
        <w:t xml:space="preserve">] </w:t>
      </w:r>
      <w:proofErr w:type="spellStart"/>
      <w:r w:rsidRPr="00466BE8">
        <w:t>Нуччі</w:t>
      </w:r>
      <w:proofErr w:type="spellEnd"/>
      <w:r w:rsidRPr="00466BE8">
        <w:t xml:space="preserve"> поєднує італійську вокальну елегантність з виразною акторською грою. Його сценічна присутність </w:t>
      </w:r>
      <w:r w:rsidR="00A03B9B" w:rsidRPr="00466BE8">
        <w:t>–</w:t>
      </w:r>
      <w:r w:rsidRPr="00466BE8">
        <w:t xml:space="preserve"> одна з найсильніших сторін його виконавського мистецтва, що дозволяє розкрити психологічні нюанси персонажа з особливою переконливістю.</w:t>
      </w:r>
      <w:r w:rsidR="005F53E6" w:rsidRPr="00466BE8">
        <w:t xml:space="preserve"> </w:t>
      </w:r>
    </w:p>
    <w:p w14:paraId="6DCDEA0F" w14:textId="13C903EE" w:rsidR="00B26B57" w:rsidRPr="00E45434" w:rsidRDefault="009C5009">
      <w:pPr>
        <w:spacing w:line="360" w:lineRule="auto"/>
        <w:ind w:firstLine="720"/>
        <w:jc w:val="both"/>
      </w:pPr>
      <w:r w:rsidRPr="00466BE8">
        <w:t xml:space="preserve">Орест Сидір (нар. 1961) </w:t>
      </w:r>
      <w:r w:rsidR="00A03B9B" w:rsidRPr="00466BE8">
        <w:t>–</w:t>
      </w:r>
      <w:r w:rsidRPr="00466BE8">
        <w:t xml:space="preserve"> український баритон, народний артист України, провідний соліст Львівської національної опери імені С.</w:t>
      </w:r>
      <w:r w:rsidR="005E0F8C" w:rsidRPr="00466BE8">
        <w:rPr>
          <w:lang w:val="ru-RU"/>
        </w:rPr>
        <w:t> </w:t>
      </w:r>
      <w:r w:rsidRPr="00466BE8">
        <w:t>Крушельницької [</w:t>
      </w:r>
      <w:r w:rsidR="007910C6" w:rsidRPr="00466BE8">
        <w:rPr>
          <w:lang w:val="en-US"/>
        </w:rPr>
        <w:t>10</w:t>
      </w:r>
      <w:r w:rsidRPr="00466BE8">
        <w:t>]. У його репертуарі</w:t>
      </w:r>
      <w:r w:rsidR="005E0F8C" w:rsidRPr="00466BE8">
        <w:rPr>
          <w:lang w:val="ru-RU"/>
        </w:rPr>
        <w:t> </w:t>
      </w:r>
      <w:r w:rsidR="00A03B9B" w:rsidRPr="00466BE8">
        <w:t>–</w:t>
      </w:r>
      <w:r w:rsidRPr="00466BE8">
        <w:t xml:space="preserve"> широкий спектр баритонових партій </w:t>
      </w:r>
      <w:proofErr w:type="spellStart"/>
      <w:r w:rsidRPr="00466BE8">
        <w:t>вердіївського</w:t>
      </w:r>
      <w:proofErr w:type="spellEnd"/>
      <w:r w:rsidRPr="00466BE8">
        <w:t xml:space="preserve"> корпусу: </w:t>
      </w:r>
      <w:proofErr w:type="spellStart"/>
      <w:r w:rsidRPr="00466BE8">
        <w:t>Ріголетто</w:t>
      </w:r>
      <w:proofErr w:type="spellEnd"/>
      <w:r w:rsidRPr="00466BE8">
        <w:t xml:space="preserve">, граф ді Луна, Жорж </w:t>
      </w:r>
      <w:proofErr w:type="spellStart"/>
      <w:r w:rsidRPr="00466BE8">
        <w:t>Жермон</w:t>
      </w:r>
      <w:proofErr w:type="spellEnd"/>
      <w:r w:rsidRPr="00466BE8">
        <w:t xml:space="preserve">, </w:t>
      </w:r>
      <w:proofErr w:type="spellStart"/>
      <w:r w:rsidRPr="00466BE8">
        <w:t>Амонасро</w:t>
      </w:r>
      <w:proofErr w:type="spellEnd"/>
      <w:r w:rsidRPr="00466BE8">
        <w:t xml:space="preserve"> та Ренато [</w:t>
      </w:r>
      <w:r w:rsidR="007910C6" w:rsidRPr="00466BE8">
        <w:rPr>
          <w:lang w:val="en-US"/>
        </w:rPr>
        <w:t>10</w:t>
      </w:r>
      <w:r w:rsidRPr="00466BE8">
        <w:t>]. Інтерпретацію Сидіра розкривають численні записи з львівських постановок «Бал-маскараду» [</w:t>
      </w:r>
      <w:r w:rsidR="00466BE8" w:rsidRPr="00466BE8">
        <w:rPr>
          <w:lang w:val="en-US"/>
        </w:rPr>
        <w:t>9]</w:t>
      </w:r>
      <w:r w:rsidRPr="00466BE8">
        <w:t>. Як</w:t>
      </w:r>
      <w:r w:rsidRPr="00E45434">
        <w:t xml:space="preserve"> зазначає рецензентка, «звучний оксамитовий баритон, особливо тембрально багатий нижніми формантами, в поєднанні з </w:t>
      </w:r>
      <w:proofErr w:type="spellStart"/>
      <w:r w:rsidRPr="00E45434">
        <w:t>декламаційно</w:t>
      </w:r>
      <w:proofErr w:type="spellEnd"/>
      <w:r w:rsidRPr="00E45434">
        <w:t xml:space="preserve">-речитативною промовистістю </w:t>
      </w:r>
      <w:r w:rsidRPr="00E45434">
        <w:lastRenderedPageBreak/>
        <w:t xml:space="preserve">вокальної партії дозволяють артистові створити неперевершений образ важко покривдженої людини, яка ледве долає гнів, тамуючи його однак бажанням смертельної </w:t>
      </w:r>
      <w:r w:rsidRPr="00466BE8">
        <w:t>помсти» [</w:t>
      </w:r>
      <w:r w:rsidR="0058625F" w:rsidRPr="00466BE8">
        <w:rPr>
          <w:lang w:val="en-US"/>
        </w:rPr>
        <w:t>5</w:t>
      </w:r>
      <w:r w:rsidRPr="00466BE8">
        <w:t>].</w:t>
      </w:r>
      <w:r w:rsidRPr="00E45434">
        <w:t xml:space="preserve"> </w:t>
      </w:r>
      <w:r w:rsidR="00EE5920" w:rsidRPr="00E45434">
        <w:t xml:space="preserve">Отже, виконання </w:t>
      </w:r>
      <w:r w:rsidRPr="00E45434">
        <w:t>Орест</w:t>
      </w:r>
      <w:r w:rsidR="00EE5920" w:rsidRPr="00E45434">
        <w:t>а</w:t>
      </w:r>
      <w:r w:rsidRPr="00E45434">
        <w:t xml:space="preserve"> Сидір</w:t>
      </w:r>
      <w:r w:rsidR="00EE5920" w:rsidRPr="00E45434">
        <w:t>а</w:t>
      </w:r>
      <w:r w:rsidRPr="00E45434">
        <w:t xml:space="preserve"> </w:t>
      </w:r>
      <w:r w:rsidR="00143124" w:rsidRPr="00E45434">
        <w:t>уособлює</w:t>
      </w:r>
      <w:r w:rsidRPr="00E45434">
        <w:t xml:space="preserve"> сучасну українську вокальну школу, що ґрунтується на синтезі італійської бельканто-традиції та національних виконавських здобутків.</w:t>
      </w:r>
      <w:r w:rsidR="005F53E6">
        <w:t xml:space="preserve"> </w:t>
      </w:r>
    </w:p>
    <w:p w14:paraId="033F4F06" w14:textId="49E60A5F" w:rsidR="00B26B57" w:rsidRPr="00E45434" w:rsidRDefault="00143124">
      <w:pPr>
        <w:spacing w:line="360" w:lineRule="auto"/>
        <w:ind w:firstLine="720"/>
        <w:jc w:val="both"/>
      </w:pPr>
      <w:r w:rsidRPr="00E45434">
        <w:t>Отже, порівнявши ці виконання можна</w:t>
      </w:r>
      <w:r w:rsidR="009C5009" w:rsidRPr="00E45434">
        <w:t xml:space="preserve"> зробити кілька спостережень. По-перше, дикція та робота зі словом </w:t>
      </w:r>
      <w:r w:rsidRPr="00E45434">
        <w:t>дуже</w:t>
      </w:r>
      <w:r w:rsidR="009C5009" w:rsidRPr="00E45434">
        <w:t xml:space="preserve"> різняться</w:t>
      </w:r>
      <w:r w:rsidRPr="00E45434">
        <w:t xml:space="preserve">, адже </w:t>
      </w:r>
      <w:proofErr w:type="spellStart"/>
      <w:r w:rsidR="009C5009" w:rsidRPr="00E45434">
        <w:t>Бастіаніні</w:t>
      </w:r>
      <w:proofErr w:type="spellEnd"/>
      <w:r w:rsidR="009C5009" w:rsidRPr="00E45434">
        <w:t xml:space="preserve"> «проживає» слова через емоцію (</w:t>
      </w:r>
      <w:r w:rsidRPr="00E45434">
        <w:t xml:space="preserve">що притаманно </w:t>
      </w:r>
      <w:r w:rsidR="009C5009" w:rsidRPr="00E45434">
        <w:t>італійськ</w:t>
      </w:r>
      <w:r w:rsidRPr="00E45434">
        <w:t>ій</w:t>
      </w:r>
      <w:r w:rsidR="009C5009" w:rsidRPr="00E45434">
        <w:t xml:space="preserve"> </w:t>
      </w:r>
      <w:proofErr w:type="spellStart"/>
      <w:r w:rsidR="009C5009" w:rsidRPr="00E45434">
        <w:t>веристськ</w:t>
      </w:r>
      <w:r w:rsidRPr="00E45434">
        <w:t>ій</w:t>
      </w:r>
      <w:proofErr w:type="spellEnd"/>
      <w:r w:rsidR="009C5009" w:rsidRPr="00E45434">
        <w:t xml:space="preserve"> традиці</w:t>
      </w:r>
      <w:r w:rsidRPr="00E45434">
        <w:t>ї</w:t>
      </w:r>
      <w:r w:rsidR="009C5009" w:rsidRPr="00E45434">
        <w:t xml:space="preserve">), </w:t>
      </w:r>
      <w:proofErr w:type="spellStart"/>
      <w:r w:rsidR="009C5009" w:rsidRPr="00E45434">
        <w:t>Каппуччіллі</w:t>
      </w:r>
      <w:proofErr w:type="spellEnd"/>
      <w:r w:rsidR="009C5009" w:rsidRPr="00E45434">
        <w:t xml:space="preserve"> й </w:t>
      </w:r>
      <w:proofErr w:type="spellStart"/>
      <w:r w:rsidR="009C5009" w:rsidRPr="00E45434">
        <w:t>Брузон</w:t>
      </w:r>
      <w:proofErr w:type="spellEnd"/>
      <w:r w:rsidR="009C5009" w:rsidRPr="00E45434">
        <w:t xml:space="preserve"> «різьблять» слова</w:t>
      </w:r>
      <w:r w:rsidRPr="00E45434">
        <w:t xml:space="preserve">, тобто надають словам чіткої звукової форми </w:t>
      </w:r>
      <w:r w:rsidR="009C5009" w:rsidRPr="00E45434">
        <w:t>(</w:t>
      </w:r>
      <w:r w:rsidRPr="00E45434">
        <w:t xml:space="preserve">це традиція </w:t>
      </w:r>
      <w:proofErr w:type="spellStart"/>
      <w:r w:rsidR="009C5009" w:rsidRPr="00E45434">
        <w:t>вердіївськ</w:t>
      </w:r>
      <w:r w:rsidRPr="00E45434">
        <w:t>ого</w:t>
      </w:r>
      <w:proofErr w:type="spellEnd"/>
      <w:r w:rsidR="009C5009" w:rsidRPr="00E45434">
        <w:t xml:space="preserve"> ренесанс</w:t>
      </w:r>
      <w:r w:rsidRPr="00E45434">
        <w:t>у</w:t>
      </w:r>
      <w:r w:rsidR="009C5009" w:rsidRPr="00E45434">
        <w:t xml:space="preserve">), </w:t>
      </w:r>
      <w:r w:rsidRPr="00E45434">
        <w:t xml:space="preserve">а </w:t>
      </w:r>
      <w:proofErr w:type="spellStart"/>
      <w:r w:rsidR="009C5009" w:rsidRPr="00E45434">
        <w:t>Мілнс</w:t>
      </w:r>
      <w:proofErr w:type="spellEnd"/>
      <w:r w:rsidR="009C5009" w:rsidRPr="00E45434">
        <w:t xml:space="preserve"> надає тексту героїчного звучання (американська школа). По-друге, </w:t>
      </w:r>
      <w:r w:rsidR="007D698D" w:rsidRPr="00E45434">
        <w:t>що стосується техніки, то</w:t>
      </w:r>
      <w:r w:rsidR="009C5009" w:rsidRPr="00E45434">
        <w:t xml:space="preserve"> у </w:t>
      </w:r>
      <w:proofErr w:type="spellStart"/>
      <w:r w:rsidR="009C5009" w:rsidRPr="00E45434">
        <w:t>Бастіаніні</w:t>
      </w:r>
      <w:proofErr w:type="spellEnd"/>
      <w:r w:rsidR="009C5009" w:rsidRPr="00E45434">
        <w:t xml:space="preserve"> переважає потужна атака звуку, </w:t>
      </w:r>
      <w:r w:rsidR="007D698D" w:rsidRPr="00E45434">
        <w:t>гарне</w:t>
      </w:r>
      <w:r w:rsidR="009C5009" w:rsidRPr="00E45434">
        <w:t xml:space="preserve"> ведення лінії, мінімум </w:t>
      </w:r>
      <w:proofErr w:type="spellStart"/>
      <w:r w:rsidR="009C5009" w:rsidRPr="00E45434">
        <w:rPr>
          <w:i/>
          <w:iCs/>
        </w:rPr>
        <w:t>portamento</w:t>
      </w:r>
      <w:proofErr w:type="spellEnd"/>
      <w:r w:rsidR="007D698D" w:rsidRPr="00E45434">
        <w:t xml:space="preserve"> і</w:t>
      </w:r>
      <w:r w:rsidR="009C5009" w:rsidRPr="00E45434">
        <w:t xml:space="preserve"> природн</w:t>
      </w:r>
      <w:r w:rsidR="007D698D" w:rsidRPr="00E45434">
        <w:t>я</w:t>
      </w:r>
      <w:r w:rsidR="009C5009" w:rsidRPr="00E45434">
        <w:t xml:space="preserve"> легкість у верхньому регістрі</w:t>
      </w:r>
      <w:r w:rsidR="007D698D" w:rsidRPr="00E45434">
        <w:t>. У</w:t>
      </w:r>
      <w:r w:rsidR="009C5009" w:rsidRPr="00E45434">
        <w:t xml:space="preserve"> </w:t>
      </w:r>
      <w:proofErr w:type="spellStart"/>
      <w:r w:rsidR="009C5009" w:rsidRPr="00E45434">
        <w:t>Брузона</w:t>
      </w:r>
      <w:proofErr w:type="spellEnd"/>
      <w:r w:rsidR="009C5009" w:rsidRPr="00E45434">
        <w:t xml:space="preserve"> </w:t>
      </w:r>
      <w:r w:rsidR="007D698D" w:rsidRPr="00E45434">
        <w:t xml:space="preserve">натомість </w:t>
      </w:r>
      <w:r w:rsidR="009C5009" w:rsidRPr="00E45434">
        <w:t xml:space="preserve">надзвичайно гнучка динаміка, тонкі </w:t>
      </w:r>
      <w:proofErr w:type="spellStart"/>
      <w:r w:rsidR="009C5009" w:rsidRPr="00E45434">
        <w:rPr>
          <w:i/>
          <w:iCs/>
        </w:rPr>
        <w:t>portamenti</w:t>
      </w:r>
      <w:proofErr w:type="spellEnd"/>
      <w:r w:rsidR="009C5009" w:rsidRPr="00E45434">
        <w:t xml:space="preserve">, майстерне використання </w:t>
      </w:r>
      <w:proofErr w:type="spellStart"/>
      <w:r w:rsidR="009C5009" w:rsidRPr="00E45434">
        <w:rPr>
          <w:i/>
          <w:iCs/>
        </w:rPr>
        <w:t>mezza</w:t>
      </w:r>
      <w:proofErr w:type="spellEnd"/>
      <w:r w:rsidR="009C5009" w:rsidRPr="00E45434">
        <w:rPr>
          <w:i/>
          <w:iCs/>
        </w:rPr>
        <w:t xml:space="preserve"> </w:t>
      </w:r>
      <w:proofErr w:type="spellStart"/>
      <w:r w:rsidR="009C5009" w:rsidRPr="00E45434">
        <w:rPr>
          <w:i/>
          <w:iCs/>
        </w:rPr>
        <w:t>voce</w:t>
      </w:r>
      <w:proofErr w:type="spellEnd"/>
      <w:r w:rsidR="009C5009" w:rsidRPr="00E45434">
        <w:t>, особливо в другій частині арії</w:t>
      </w:r>
      <w:r w:rsidRPr="00E45434">
        <w:t>, також</w:t>
      </w:r>
      <w:r w:rsidR="009C5009" w:rsidRPr="00E45434">
        <w:t xml:space="preserve"> верхні ноти менш «спонтанні»</w:t>
      </w:r>
      <w:r w:rsidRPr="00E45434">
        <w:t xml:space="preserve"> і </w:t>
      </w:r>
      <w:r w:rsidR="009C5009" w:rsidRPr="00E45434">
        <w:t>філігранно оброблені. По-третє, інтерпретація образу Ренато має різні акценти</w:t>
      </w:r>
      <w:r w:rsidR="007D698D" w:rsidRPr="00E45434">
        <w:t xml:space="preserve">. Наприклад, </w:t>
      </w:r>
      <w:proofErr w:type="spellStart"/>
      <w:r w:rsidR="009C5009" w:rsidRPr="00E45434">
        <w:t>Бастіаніні</w:t>
      </w:r>
      <w:proofErr w:type="spellEnd"/>
      <w:r w:rsidR="009C5009" w:rsidRPr="00E45434">
        <w:t xml:space="preserve"> створює пристрасну натуру, </w:t>
      </w:r>
      <w:proofErr w:type="spellStart"/>
      <w:r w:rsidR="009C5009" w:rsidRPr="00E45434">
        <w:t>Каппуччіллі</w:t>
      </w:r>
      <w:proofErr w:type="spellEnd"/>
      <w:r w:rsidR="00C37248">
        <w:t> </w:t>
      </w:r>
      <w:r w:rsidR="00A03B9B" w:rsidRPr="00E45434">
        <w:t>–</w:t>
      </w:r>
      <w:r w:rsidR="009C5009" w:rsidRPr="00E45434">
        <w:t xml:space="preserve"> благородного державного </w:t>
      </w:r>
      <w:r w:rsidR="007D698D" w:rsidRPr="00E45434">
        <w:t>чоловіка</w:t>
      </w:r>
      <w:r w:rsidR="009C5009" w:rsidRPr="00E45434">
        <w:t xml:space="preserve">, </w:t>
      </w:r>
      <w:proofErr w:type="spellStart"/>
      <w:r w:rsidR="009C5009" w:rsidRPr="00E45434">
        <w:t>Брузон</w:t>
      </w:r>
      <w:proofErr w:type="spellEnd"/>
      <w:r w:rsidR="00C37248">
        <w:t> </w:t>
      </w:r>
      <w:r w:rsidR="00A03B9B" w:rsidRPr="00E45434">
        <w:t>–</w:t>
      </w:r>
      <w:r w:rsidR="009C5009" w:rsidRPr="00E45434">
        <w:t xml:space="preserve"> інтелектуала-філософа, </w:t>
      </w:r>
      <w:proofErr w:type="spellStart"/>
      <w:r w:rsidR="009C5009" w:rsidRPr="00E45434">
        <w:t>Мілнс</w:t>
      </w:r>
      <w:proofErr w:type="spellEnd"/>
      <w:r w:rsidR="00C37248">
        <w:t> </w:t>
      </w:r>
      <w:r w:rsidR="00A03B9B" w:rsidRPr="00E45434">
        <w:t>–</w:t>
      </w:r>
      <w:r w:rsidR="009C5009" w:rsidRPr="00E45434">
        <w:t xml:space="preserve"> драматичного героя, </w:t>
      </w:r>
      <w:proofErr w:type="spellStart"/>
      <w:r w:rsidR="009C5009" w:rsidRPr="00E45434">
        <w:t>Нуччі</w:t>
      </w:r>
      <w:proofErr w:type="spellEnd"/>
      <w:r w:rsidR="00C37248">
        <w:t> </w:t>
      </w:r>
      <w:r w:rsidR="00A03B9B" w:rsidRPr="00E45434">
        <w:t>–</w:t>
      </w:r>
      <w:r w:rsidR="009C5009" w:rsidRPr="00E45434">
        <w:t xml:space="preserve"> </w:t>
      </w:r>
      <w:r w:rsidR="007D698D" w:rsidRPr="00E45434">
        <w:t>драматично виразного головного героя</w:t>
      </w:r>
      <w:r w:rsidR="009C5009" w:rsidRPr="00E45434">
        <w:t xml:space="preserve">, Сидір </w:t>
      </w:r>
      <w:r w:rsidR="00A03B9B" w:rsidRPr="00E45434">
        <w:t>–</w:t>
      </w:r>
      <w:r w:rsidR="007D698D" w:rsidRPr="00E45434">
        <w:t xml:space="preserve"> </w:t>
      </w:r>
      <w:r w:rsidR="009C5009" w:rsidRPr="00E45434">
        <w:t xml:space="preserve">баритона з </w:t>
      </w:r>
      <w:proofErr w:type="spellStart"/>
      <w:r w:rsidR="009C5009" w:rsidRPr="00E45434">
        <w:t>декламаційно</w:t>
      </w:r>
      <w:proofErr w:type="spellEnd"/>
      <w:r w:rsidR="009C5009" w:rsidRPr="00E45434">
        <w:t xml:space="preserve">-речитативною </w:t>
      </w:r>
      <w:r w:rsidR="007D698D" w:rsidRPr="00E45434">
        <w:t>мовою</w:t>
      </w:r>
      <w:r w:rsidR="009C5009" w:rsidRPr="00E45434">
        <w:t>.</w:t>
      </w:r>
    </w:p>
    <w:p w14:paraId="315B5D9C" w14:textId="4B183C26" w:rsidR="00B26B57" w:rsidRPr="00E45434" w:rsidRDefault="009C5009" w:rsidP="00CE69A8">
      <w:pPr>
        <w:spacing w:line="360" w:lineRule="auto"/>
        <w:ind w:firstLine="720"/>
        <w:jc w:val="both"/>
      </w:pPr>
      <w:r w:rsidRPr="00E45434">
        <w:t xml:space="preserve">Таким чином, аналіз шести виконавських концепцій демонструє широкий спектр можливих прочитань образу Ренато. </w:t>
      </w:r>
      <w:r w:rsidR="00A9237D">
        <w:t>К</w:t>
      </w:r>
      <w:r w:rsidRPr="00E45434">
        <w:t xml:space="preserve">ожна з цих інтерпретацій є цінною не лише як приклад індивідуальної мистецької майстерності, а й як свідчення еволюції самих принципів </w:t>
      </w:r>
      <w:proofErr w:type="spellStart"/>
      <w:r w:rsidRPr="00E45434">
        <w:t>вердіївського</w:t>
      </w:r>
      <w:proofErr w:type="spellEnd"/>
      <w:r w:rsidRPr="00E45434">
        <w:t xml:space="preserve"> виконавства протягом ХХ і початку ХХІ століття.</w:t>
      </w:r>
      <w:r w:rsidRPr="00E45434">
        <w:br w:type="page"/>
      </w:r>
    </w:p>
    <w:p w14:paraId="1922ED2F" w14:textId="77777777" w:rsidR="00B26B57" w:rsidRPr="00E45434" w:rsidRDefault="009C5009">
      <w:pPr>
        <w:spacing w:after="360" w:line="360" w:lineRule="auto"/>
        <w:jc w:val="center"/>
      </w:pPr>
      <w:r w:rsidRPr="00E45434">
        <w:rPr>
          <w:b/>
          <w:bCs/>
        </w:rPr>
        <w:lastRenderedPageBreak/>
        <w:t>ВИСНОВКИ</w:t>
      </w:r>
    </w:p>
    <w:p w14:paraId="6BF1F0CC" w14:textId="753100BA" w:rsidR="00B26B57" w:rsidRPr="00E45434" w:rsidRDefault="00220078">
      <w:pPr>
        <w:spacing w:line="360" w:lineRule="auto"/>
        <w:ind w:firstLine="720"/>
        <w:jc w:val="both"/>
      </w:pPr>
      <w:r>
        <w:t>Отже,</w:t>
      </w:r>
      <w:r w:rsidR="009C5009" w:rsidRPr="00E45434">
        <w:t xml:space="preserve"> образ Ренато є одним із найбільш психологічно складних і </w:t>
      </w:r>
      <w:proofErr w:type="spellStart"/>
      <w:r w:rsidR="009C5009" w:rsidRPr="00E45434">
        <w:t>драматургічно</w:t>
      </w:r>
      <w:proofErr w:type="spellEnd"/>
      <w:r w:rsidR="009C5009" w:rsidRPr="00E45434">
        <w:t xml:space="preserve"> насичених у </w:t>
      </w:r>
      <w:r w:rsidR="00117734" w:rsidRPr="00E45434">
        <w:t xml:space="preserve">переліку </w:t>
      </w:r>
      <w:r w:rsidR="009C5009" w:rsidRPr="00E45434">
        <w:t xml:space="preserve">персонажів композитора. </w:t>
      </w:r>
      <w:r w:rsidR="005662C9" w:rsidRPr="00E45434">
        <w:t>Й</w:t>
      </w:r>
      <w:r w:rsidR="009C5009" w:rsidRPr="00E45434">
        <w:t xml:space="preserve">ого розвиток не є статичним, </w:t>
      </w:r>
      <w:r w:rsidR="005662C9" w:rsidRPr="00E45434">
        <w:t>а становить</w:t>
      </w:r>
      <w:r w:rsidR="00117734" w:rsidRPr="00E45434">
        <w:t xml:space="preserve"> </w:t>
      </w:r>
      <w:r w:rsidR="009C5009" w:rsidRPr="00E45434">
        <w:t xml:space="preserve">цілісну еволюцію, </w:t>
      </w:r>
      <w:r w:rsidR="00236FCC" w:rsidRPr="00E45434">
        <w:t xml:space="preserve">а іноді і революцію, </w:t>
      </w:r>
      <w:r w:rsidR="009C5009" w:rsidRPr="00E45434">
        <w:t>яка розгортається в межах трьох дій опери та відображає глибинні процеси внутрішнього зламу особистості.</w:t>
      </w:r>
    </w:p>
    <w:p w14:paraId="3BAFC250" w14:textId="72CD1F9B" w:rsidR="00B26B57" w:rsidRPr="00E45434" w:rsidRDefault="005662C9">
      <w:pPr>
        <w:spacing w:line="360" w:lineRule="auto"/>
        <w:ind w:firstLine="720"/>
        <w:jc w:val="both"/>
      </w:pPr>
      <w:r w:rsidRPr="00E45434">
        <w:t>Аналіз</w:t>
      </w:r>
      <w:r w:rsidR="009C5009" w:rsidRPr="00E45434">
        <w:t xml:space="preserve"> драматургічн</w:t>
      </w:r>
      <w:r w:rsidRPr="00E45434">
        <w:t>ої</w:t>
      </w:r>
      <w:r w:rsidR="009C5009" w:rsidRPr="00E45434">
        <w:t xml:space="preserve"> </w:t>
      </w:r>
      <w:r w:rsidR="00117734" w:rsidRPr="00E45434">
        <w:t>трансформаці</w:t>
      </w:r>
      <w:r w:rsidRPr="00E45434">
        <w:t>ї</w:t>
      </w:r>
      <w:r w:rsidR="009C5009" w:rsidRPr="00E45434">
        <w:t xml:space="preserve"> персонажа засвідч</w:t>
      </w:r>
      <w:r w:rsidRPr="00E45434">
        <w:t>ив</w:t>
      </w:r>
      <w:r w:rsidR="009C5009" w:rsidRPr="00E45434">
        <w:t>, що на початк</w:t>
      </w:r>
      <w:r w:rsidR="00117734" w:rsidRPr="00E45434">
        <w:t>у</w:t>
      </w:r>
      <w:r w:rsidR="00733314" w:rsidRPr="00E45434">
        <w:t xml:space="preserve"> опери</w:t>
      </w:r>
      <w:r w:rsidR="009C5009" w:rsidRPr="00E45434">
        <w:t xml:space="preserve"> Ренато постає як носій соціального та морального порядку. У першій дії він виконує роль відданого друга і радника </w:t>
      </w:r>
      <w:proofErr w:type="spellStart"/>
      <w:r w:rsidR="009C5009" w:rsidRPr="00E45434">
        <w:t>Ріккардо</w:t>
      </w:r>
      <w:proofErr w:type="spellEnd"/>
      <w:r w:rsidR="009C5009" w:rsidRPr="00E45434">
        <w:t xml:space="preserve">, втілюючи ідеал вірності, </w:t>
      </w:r>
      <w:r w:rsidR="00117734" w:rsidRPr="00E45434">
        <w:t>благородства</w:t>
      </w:r>
      <w:r w:rsidR="009C5009" w:rsidRPr="00E45434">
        <w:t xml:space="preserve"> та громадянської відповідальності. </w:t>
      </w:r>
      <w:r w:rsidR="00733314" w:rsidRPr="00E45434">
        <w:t>Й</w:t>
      </w:r>
      <w:r w:rsidR="009C5009" w:rsidRPr="00E45434">
        <w:t xml:space="preserve">ого музична характеристика на цьому етапі позбавлена індивідуалізованої експресії та підпорядкована ансамблевому контексту, що підкреслює його </w:t>
      </w:r>
      <w:proofErr w:type="spellStart"/>
      <w:r w:rsidR="00117734" w:rsidRPr="00E45434">
        <w:t>включеність</w:t>
      </w:r>
      <w:proofErr w:type="spellEnd"/>
      <w:r w:rsidR="009C5009" w:rsidRPr="00E45434">
        <w:t xml:space="preserve"> у соціальну ієрархію та відсутність внутрішнього конфлікту.</w:t>
      </w:r>
    </w:p>
    <w:p w14:paraId="60BE48CF" w14:textId="0D6315B3" w:rsidR="00B26B57" w:rsidRPr="00E45434" w:rsidRDefault="005662C9">
      <w:pPr>
        <w:spacing w:line="360" w:lineRule="auto"/>
        <w:ind w:firstLine="720"/>
        <w:jc w:val="both"/>
      </w:pPr>
      <w:r w:rsidRPr="00E45434">
        <w:t>П</w:t>
      </w:r>
      <w:r w:rsidR="009C5009" w:rsidRPr="00E45434">
        <w:t>одальший розвиток образу</w:t>
      </w:r>
      <w:r w:rsidRPr="00E45434">
        <w:t xml:space="preserve"> відбувається</w:t>
      </w:r>
      <w:r w:rsidR="009C5009" w:rsidRPr="00E45434">
        <w:t xml:space="preserve"> у другій дії, де формується переломний момент драматургії</w:t>
      </w:r>
      <w:r w:rsidR="00733314" w:rsidRPr="00E45434">
        <w:t>, а саме с</w:t>
      </w:r>
      <w:r w:rsidR="009C5009" w:rsidRPr="00E45434">
        <w:t xml:space="preserve">цена зустрічі з </w:t>
      </w:r>
      <w:proofErr w:type="spellStart"/>
      <w:r w:rsidR="009C5009" w:rsidRPr="00E45434">
        <w:t>Амелією</w:t>
      </w:r>
      <w:proofErr w:type="spellEnd"/>
      <w:r w:rsidR="00117734" w:rsidRPr="00E45434">
        <w:t xml:space="preserve"> стає</w:t>
      </w:r>
      <w:r w:rsidR="009C5009" w:rsidRPr="00E45434">
        <w:t xml:space="preserve"> точкою зародження внутрішньої кризи героя. Незнання істини поєднується з інтуїтивним передчуттям зради, що породжує приховану напругу</w:t>
      </w:r>
      <w:r w:rsidR="00733314" w:rsidRPr="00E45434">
        <w:t xml:space="preserve"> і створює ланцюг афективних рухів Ренато</w:t>
      </w:r>
      <w:r w:rsidR="009C5009" w:rsidRPr="00E45434">
        <w:t xml:space="preserve">. </w:t>
      </w:r>
      <w:r w:rsidRPr="00E45434">
        <w:t>М</w:t>
      </w:r>
      <w:r w:rsidR="009C5009" w:rsidRPr="00E45434">
        <w:t>узична тканина цієї сцени відзначається зростанням драматичної насиченості, контрастністю інтонацій і поступовим затемненням гармонічної мови, що відображає психологічну нестабільність Ренато.</w:t>
      </w:r>
    </w:p>
    <w:p w14:paraId="7EFC0D8E" w14:textId="115A2154" w:rsidR="00B26B57" w:rsidRPr="00E45434" w:rsidRDefault="005662C9">
      <w:pPr>
        <w:spacing w:line="360" w:lineRule="auto"/>
        <w:ind w:firstLine="720"/>
        <w:jc w:val="both"/>
      </w:pPr>
      <w:r w:rsidRPr="00E45434">
        <w:t>К</w:t>
      </w:r>
      <w:r w:rsidR="009C5009" w:rsidRPr="00E45434">
        <w:t>ульмінаційним етапом трансформації є третя дія, де герой переживає момент повного краху своєї ціннісної системи</w:t>
      </w:r>
      <w:r w:rsidR="00733314" w:rsidRPr="00E45434">
        <w:t xml:space="preserve"> і зраджує самому собі</w:t>
      </w:r>
      <w:r w:rsidR="009C5009" w:rsidRPr="00E45434">
        <w:t>. Викриття зради</w:t>
      </w:r>
      <w:r w:rsidR="00733314" w:rsidRPr="00E45434">
        <w:t xml:space="preserve"> дружини</w:t>
      </w:r>
      <w:r w:rsidR="009C5009" w:rsidRPr="00E45434">
        <w:t xml:space="preserve"> призводить до радикальної зміни його</w:t>
      </w:r>
      <w:r w:rsidR="00733314" w:rsidRPr="00E45434">
        <w:t xml:space="preserve"> </w:t>
      </w:r>
      <w:r w:rsidR="009C5009" w:rsidRPr="00E45434">
        <w:t>світогляду</w:t>
      </w:r>
      <w:r w:rsidR="00733314" w:rsidRPr="00E45434">
        <w:t xml:space="preserve"> </w:t>
      </w:r>
      <w:r w:rsidR="009C5009" w:rsidRPr="00E45434">
        <w:t xml:space="preserve">від довіри до глибокого розчарування, від любові до ненависті. </w:t>
      </w:r>
      <w:r w:rsidRPr="00E45434">
        <w:t>Центральним</w:t>
      </w:r>
      <w:r w:rsidR="009C5009" w:rsidRPr="00E45434">
        <w:t xml:space="preserve"> виразником цього процесу виступає арія «</w:t>
      </w:r>
      <w:proofErr w:type="spellStart"/>
      <w:r w:rsidR="009C5009" w:rsidRPr="00E45434">
        <w:rPr>
          <w:i/>
          <w:iCs/>
        </w:rPr>
        <w:t>Eri</w:t>
      </w:r>
      <w:proofErr w:type="spellEnd"/>
      <w:r w:rsidR="009C5009" w:rsidRPr="00E45434">
        <w:rPr>
          <w:i/>
          <w:iCs/>
        </w:rPr>
        <w:t xml:space="preserve"> </w:t>
      </w:r>
      <w:proofErr w:type="spellStart"/>
      <w:r w:rsidR="009C5009" w:rsidRPr="00E45434">
        <w:rPr>
          <w:i/>
          <w:iCs/>
        </w:rPr>
        <w:t>tu</w:t>
      </w:r>
      <w:proofErr w:type="spellEnd"/>
      <w:r w:rsidR="009C5009" w:rsidRPr="00E45434">
        <w:t xml:space="preserve">», яка є зразком </w:t>
      </w:r>
      <w:proofErr w:type="spellStart"/>
      <w:r w:rsidR="009C5009" w:rsidRPr="00E45434">
        <w:t>вердіївської</w:t>
      </w:r>
      <w:proofErr w:type="spellEnd"/>
      <w:r w:rsidR="009C5009" w:rsidRPr="00E45434">
        <w:t xml:space="preserve"> психологічної арії </w:t>
      </w:r>
      <w:r w:rsidR="00733314" w:rsidRPr="00E45434">
        <w:t xml:space="preserve">і саме вона </w:t>
      </w:r>
      <w:r w:rsidR="009C5009" w:rsidRPr="00E45434">
        <w:t>репрезентує послідовний розвиток афектів від ностальгійного спогаду до вибуху гніву і прийняття рішення про помсту</w:t>
      </w:r>
      <w:r w:rsidRPr="00E45434">
        <w:t xml:space="preserve"> та вбивство</w:t>
      </w:r>
      <w:r w:rsidR="009C5009" w:rsidRPr="00E45434">
        <w:t xml:space="preserve">. У музичному плані це </w:t>
      </w:r>
      <w:r w:rsidR="00733314" w:rsidRPr="00E45434">
        <w:t>проявляється</w:t>
      </w:r>
      <w:r w:rsidR="009C5009" w:rsidRPr="00E45434">
        <w:t xml:space="preserve"> через контрастну форму, поєднання </w:t>
      </w:r>
      <w:r w:rsidR="009C5009" w:rsidRPr="00E45434">
        <w:lastRenderedPageBreak/>
        <w:t>кантилени і декламаційності, а також інтонаційні засоби, що відтворюють внутрішній розлад героя.</w:t>
      </w:r>
    </w:p>
    <w:p w14:paraId="26A0F10E" w14:textId="1214419F" w:rsidR="00B26B57" w:rsidRPr="00E45434" w:rsidRDefault="00236FCC">
      <w:pPr>
        <w:spacing w:line="360" w:lineRule="auto"/>
        <w:ind w:firstLine="720"/>
        <w:jc w:val="both"/>
      </w:pPr>
      <w:r w:rsidRPr="00E45434">
        <w:t>Важливим моментом є також</w:t>
      </w:r>
      <w:r w:rsidR="009C5009" w:rsidRPr="00E45434">
        <w:t xml:space="preserve"> перехід Ренато від індивідуального переживання до колективної дії. У сцені змовників його особиста трагедія трансформується у політичний акт</w:t>
      </w:r>
      <w:r w:rsidRPr="00E45434">
        <w:t>, тобто</w:t>
      </w:r>
      <w:r w:rsidR="009C5009" w:rsidRPr="00E45434">
        <w:t xml:space="preserve"> він стає частиною змови, втрачаючи попередню мораль</w:t>
      </w:r>
      <w:r w:rsidR="00733314" w:rsidRPr="00E45434">
        <w:t>ність</w:t>
      </w:r>
      <w:r w:rsidR="009C5009" w:rsidRPr="00E45434">
        <w:t xml:space="preserve">. Таким чином, приватний конфлікт набуває суспільного виміру, що відповідає загальній тенденції оперної драматургії Верді </w:t>
      </w:r>
      <w:r w:rsidRPr="00E45434">
        <w:t xml:space="preserve">про </w:t>
      </w:r>
      <w:r w:rsidR="009C5009" w:rsidRPr="00E45434">
        <w:t xml:space="preserve">синтез особистого і </w:t>
      </w:r>
      <w:r w:rsidR="00733314" w:rsidRPr="00E45434">
        <w:t>суспільного</w:t>
      </w:r>
      <w:r w:rsidR="009C5009" w:rsidRPr="00E45434">
        <w:t>.</w:t>
      </w:r>
    </w:p>
    <w:p w14:paraId="074C724B" w14:textId="7F626F4F" w:rsidR="00B26B57" w:rsidRPr="00E45434" w:rsidRDefault="00236FCC">
      <w:pPr>
        <w:spacing w:line="360" w:lineRule="auto"/>
        <w:ind w:firstLine="720"/>
        <w:jc w:val="both"/>
      </w:pPr>
      <w:r w:rsidRPr="00E45434">
        <w:t xml:space="preserve">Фінал </w:t>
      </w:r>
      <w:r w:rsidR="009C5009" w:rsidRPr="00E45434">
        <w:t xml:space="preserve">опери </w:t>
      </w:r>
      <w:r w:rsidRPr="00E45434">
        <w:t>завершує</w:t>
      </w:r>
      <w:r w:rsidR="009C5009" w:rsidRPr="00E45434">
        <w:t xml:space="preserve"> траєкторі</w:t>
      </w:r>
      <w:r w:rsidRPr="00E45434">
        <w:t>ю</w:t>
      </w:r>
      <w:r w:rsidR="009C5009" w:rsidRPr="00E45434">
        <w:t xml:space="preserve"> трансформації Ренато, що демонструє трагічну іронію його дій. Здійснивши акт помсти, герой стикається з правдою, яка заперечує його уявлення про зраду. Прощення </w:t>
      </w:r>
      <w:proofErr w:type="spellStart"/>
      <w:r w:rsidR="009C5009" w:rsidRPr="00E45434">
        <w:t>Ріккардо</w:t>
      </w:r>
      <w:proofErr w:type="spellEnd"/>
      <w:r w:rsidR="009C5009" w:rsidRPr="00E45434">
        <w:t xml:space="preserve"> та визнання невинності </w:t>
      </w:r>
      <w:proofErr w:type="spellStart"/>
      <w:r w:rsidR="009C5009" w:rsidRPr="00E45434">
        <w:t>Амелії</w:t>
      </w:r>
      <w:proofErr w:type="spellEnd"/>
      <w:r w:rsidR="009C5009" w:rsidRPr="00E45434">
        <w:t xml:space="preserve"> призводять до морального колапсу персонажа, підкреслюючи фатальність його вибору. </w:t>
      </w:r>
      <w:r w:rsidRPr="00E45434">
        <w:t>Таким чином</w:t>
      </w:r>
      <w:r w:rsidR="009C5009" w:rsidRPr="00E45434">
        <w:t xml:space="preserve"> Ренато постає як трагічний герой, чия дія зумовлена не лише зовнішніми обставинами, а й внутрішньою нездатністю адекватно інтерпретувати ситуацію.</w:t>
      </w:r>
    </w:p>
    <w:p w14:paraId="1AC9504F" w14:textId="22AEC9A6" w:rsidR="00B26B57" w:rsidRPr="00E45434" w:rsidRDefault="00236FCC">
      <w:pPr>
        <w:spacing w:line="360" w:lineRule="auto"/>
        <w:ind w:firstLine="720"/>
        <w:jc w:val="both"/>
      </w:pPr>
      <w:r w:rsidRPr="00E45434">
        <w:t>В</w:t>
      </w:r>
      <w:r w:rsidR="009C5009" w:rsidRPr="00E45434">
        <w:t xml:space="preserve">иконавські інтерпретації образу </w:t>
      </w:r>
      <w:r w:rsidRPr="00E45434">
        <w:t>свідчать про те,</w:t>
      </w:r>
      <w:r w:rsidR="009C5009" w:rsidRPr="00E45434">
        <w:t xml:space="preserve"> що партія Ренато стала «лакмусовим папірцем» для ключових тенденцій у розвитку </w:t>
      </w:r>
      <w:proofErr w:type="spellStart"/>
      <w:r w:rsidR="009C5009" w:rsidRPr="00E45434">
        <w:t>вердіївського</w:t>
      </w:r>
      <w:proofErr w:type="spellEnd"/>
      <w:r w:rsidR="009C5009" w:rsidRPr="00E45434">
        <w:t xml:space="preserve"> виконавства ХХ і початку ХХІ століття. </w:t>
      </w:r>
      <w:r w:rsidRPr="00E45434">
        <w:t>П</w:t>
      </w:r>
      <w:r w:rsidR="009C5009" w:rsidRPr="00E45434">
        <w:t xml:space="preserve">рочитання Е. </w:t>
      </w:r>
      <w:proofErr w:type="spellStart"/>
      <w:r w:rsidR="009C5009" w:rsidRPr="00E45434">
        <w:t>Бастіаніні</w:t>
      </w:r>
      <w:proofErr w:type="spellEnd"/>
      <w:r w:rsidR="009C5009" w:rsidRPr="00E45434">
        <w:t>, П.</w:t>
      </w:r>
      <w:r w:rsidR="00220078">
        <w:t> </w:t>
      </w:r>
      <w:proofErr w:type="spellStart"/>
      <w:r w:rsidR="009C5009" w:rsidRPr="00E45434">
        <w:t>Каппуччіллі</w:t>
      </w:r>
      <w:proofErr w:type="spellEnd"/>
      <w:r w:rsidR="009C5009" w:rsidRPr="00E45434">
        <w:t>, Р.</w:t>
      </w:r>
      <w:r w:rsidR="00220078">
        <w:t> </w:t>
      </w:r>
      <w:proofErr w:type="spellStart"/>
      <w:r w:rsidR="009C5009" w:rsidRPr="00E45434">
        <w:t>Брузона</w:t>
      </w:r>
      <w:proofErr w:type="spellEnd"/>
      <w:r w:rsidR="009C5009" w:rsidRPr="00E45434">
        <w:t xml:space="preserve">, Ш. </w:t>
      </w:r>
      <w:proofErr w:type="spellStart"/>
      <w:r w:rsidR="009C5009" w:rsidRPr="00E45434">
        <w:t>Мілнса</w:t>
      </w:r>
      <w:proofErr w:type="spellEnd"/>
      <w:r w:rsidR="009C5009" w:rsidRPr="00E45434">
        <w:t xml:space="preserve">, Л. </w:t>
      </w:r>
      <w:proofErr w:type="spellStart"/>
      <w:r w:rsidR="009C5009" w:rsidRPr="00E45434">
        <w:t>Нуччі</w:t>
      </w:r>
      <w:proofErr w:type="spellEnd"/>
      <w:r w:rsidR="009C5009" w:rsidRPr="00E45434">
        <w:t xml:space="preserve"> та О. Сидіра репрезентують різні естетичні моделі втілення образу</w:t>
      </w:r>
      <w:r w:rsidRPr="00E45434">
        <w:t xml:space="preserve"> </w:t>
      </w:r>
      <w:r w:rsidR="009C5009" w:rsidRPr="00E45434">
        <w:t>від експресивно-</w:t>
      </w:r>
      <w:proofErr w:type="spellStart"/>
      <w:r w:rsidR="009C5009" w:rsidRPr="00E45434">
        <w:t>веристської</w:t>
      </w:r>
      <w:proofErr w:type="spellEnd"/>
      <w:r w:rsidR="009C5009" w:rsidRPr="00E45434">
        <w:t xml:space="preserve"> (</w:t>
      </w:r>
      <w:proofErr w:type="spellStart"/>
      <w:r w:rsidR="009C5009" w:rsidRPr="00E45434">
        <w:t>Бастіаніні</w:t>
      </w:r>
      <w:proofErr w:type="spellEnd"/>
      <w:r w:rsidR="009C5009" w:rsidRPr="00E45434">
        <w:t xml:space="preserve">) і </w:t>
      </w:r>
      <w:proofErr w:type="spellStart"/>
      <w:r w:rsidR="009C5009" w:rsidRPr="00E45434">
        <w:t>симфонічно</w:t>
      </w:r>
      <w:proofErr w:type="spellEnd"/>
      <w:r w:rsidR="009C5009" w:rsidRPr="00E45434">
        <w:t>-стриманої (</w:t>
      </w:r>
      <w:proofErr w:type="spellStart"/>
      <w:r w:rsidR="009C5009" w:rsidRPr="00E45434">
        <w:t>Каппуччіллі</w:t>
      </w:r>
      <w:proofErr w:type="spellEnd"/>
      <w:r w:rsidR="009C5009" w:rsidRPr="00E45434">
        <w:t>) до лірико-інтелектуальної (</w:t>
      </w:r>
      <w:proofErr w:type="spellStart"/>
      <w:r w:rsidR="009C5009" w:rsidRPr="00E45434">
        <w:t>Брузон</w:t>
      </w:r>
      <w:proofErr w:type="spellEnd"/>
      <w:r w:rsidR="009C5009" w:rsidRPr="00E45434">
        <w:t>), драматично-героїчної (</w:t>
      </w:r>
      <w:proofErr w:type="spellStart"/>
      <w:r w:rsidR="009C5009" w:rsidRPr="00E45434">
        <w:t>Мілнс</w:t>
      </w:r>
      <w:proofErr w:type="spellEnd"/>
      <w:r w:rsidR="009C5009" w:rsidRPr="00E45434">
        <w:t>), елегантно-акторської (</w:t>
      </w:r>
      <w:proofErr w:type="spellStart"/>
      <w:r w:rsidR="009C5009" w:rsidRPr="00E45434">
        <w:t>Нуччі</w:t>
      </w:r>
      <w:proofErr w:type="spellEnd"/>
      <w:r w:rsidR="009C5009" w:rsidRPr="00E45434">
        <w:t xml:space="preserve">) та сучасної української (Сидір). Ця різноманітність свідчить про </w:t>
      </w:r>
      <w:r w:rsidRPr="00E45434">
        <w:t>різнобічність</w:t>
      </w:r>
      <w:r w:rsidR="009C5009" w:rsidRPr="00E45434">
        <w:t xml:space="preserve"> створеного Верді персонажа, що дозволяє кожному поколінню та кожній національній школі виконавців знаходити в ньому власні смислові акценти</w:t>
      </w:r>
      <w:r w:rsidRPr="00E45434">
        <w:t xml:space="preserve"> і створювати «власного» Ренато.</w:t>
      </w:r>
    </w:p>
    <w:p w14:paraId="5307FD07" w14:textId="77777777" w:rsidR="00B26B57" w:rsidRPr="00E45434" w:rsidRDefault="009C5009">
      <w:r w:rsidRPr="00E45434">
        <w:br w:type="page"/>
      </w:r>
    </w:p>
    <w:p w14:paraId="7482DE84" w14:textId="77777777" w:rsidR="00B26B57" w:rsidRPr="00466BE8" w:rsidRDefault="009C5009">
      <w:pPr>
        <w:spacing w:after="360" w:line="360" w:lineRule="auto"/>
        <w:jc w:val="center"/>
      </w:pPr>
      <w:r w:rsidRPr="00466BE8">
        <w:rPr>
          <w:b/>
          <w:bCs/>
        </w:rPr>
        <w:lastRenderedPageBreak/>
        <w:t>СПИСОК ВИКОРИСТАНИХ ДЖЕРЕЛ</w:t>
      </w:r>
    </w:p>
    <w:p w14:paraId="56464120" w14:textId="77777777" w:rsidR="00C64C29" w:rsidRPr="00466BE8" w:rsidRDefault="00C64C29" w:rsidP="00C64C29">
      <w:pPr>
        <w:pStyle w:val="whitespace-normal"/>
        <w:numPr>
          <w:ilvl w:val="0"/>
          <w:numId w:val="8"/>
        </w:numPr>
        <w:spacing w:line="360" w:lineRule="auto"/>
        <w:jc w:val="both"/>
        <w:rPr>
          <w:sz w:val="28"/>
          <w:szCs w:val="28"/>
        </w:rPr>
      </w:pPr>
      <w:r w:rsidRPr="00466BE8">
        <w:rPr>
          <w:sz w:val="28"/>
          <w:szCs w:val="28"/>
        </w:rPr>
        <w:t>Авраменко Є. Б. Тембр-амплуа як інструмент вираження оперного «</w:t>
      </w:r>
      <w:proofErr w:type="spellStart"/>
      <w:r w:rsidRPr="00466BE8">
        <w:rPr>
          <w:sz w:val="28"/>
          <w:szCs w:val="28"/>
        </w:rPr>
        <w:t>голосообразу</w:t>
      </w:r>
      <w:proofErr w:type="spellEnd"/>
      <w:r w:rsidRPr="00466BE8">
        <w:rPr>
          <w:sz w:val="28"/>
          <w:szCs w:val="28"/>
        </w:rPr>
        <w:t xml:space="preserve">» (на прикладі драматичного тенора). Музичне мистецтво і культура. 2020. </w:t>
      </w:r>
      <w:proofErr w:type="spellStart"/>
      <w:r w:rsidRPr="00466BE8">
        <w:rPr>
          <w:sz w:val="28"/>
          <w:szCs w:val="28"/>
        </w:rPr>
        <w:t>Вип</w:t>
      </w:r>
      <w:proofErr w:type="spellEnd"/>
      <w:r w:rsidRPr="00466BE8">
        <w:rPr>
          <w:sz w:val="28"/>
          <w:szCs w:val="28"/>
        </w:rPr>
        <w:t xml:space="preserve">. 30, </w:t>
      </w:r>
      <w:proofErr w:type="spellStart"/>
      <w:r w:rsidRPr="00466BE8">
        <w:rPr>
          <w:sz w:val="28"/>
          <w:szCs w:val="28"/>
        </w:rPr>
        <w:t>кн</w:t>
      </w:r>
      <w:proofErr w:type="spellEnd"/>
      <w:r w:rsidRPr="00466BE8">
        <w:rPr>
          <w:sz w:val="28"/>
          <w:szCs w:val="28"/>
        </w:rPr>
        <w:t>. 1. С. 89–95.</w:t>
      </w:r>
    </w:p>
    <w:p w14:paraId="603D59B1" w14:textId="04E255F9" w:rsidR="00C64C29" w:rsidRPr="00466BE8" w:rsidRDefault="00C64C29" w:rsidP="00C64C29">
      <w:pPr>
        <w:pStyle w:val="whitespace-normal"/>
        <w:numPr>
          <w:ilvl w:val="0"/>
          <w:numId w:val="8"/>
        </w:numPr>
        <w:spacing w:line="360" w:lineRule="auto"/>
        <w:jc w:val="both"/>
        <w:rPr>
          <w:sz w:val="28"/>
          <w:szCs w:val="28"/>
        </w:rPr>
      </w:pPr>
      <w:proofErr w:type="spellStart"/>
      <w:r w:rsidRPr="00466BE8">
        <w:rPr>
          <w:sz w:val="28"/>
          <w:szCs w:val="28"/>
        </w:rPr>
        <w:t>Берлад</w:t>
      </w:r>
      <w:proofErr w:type="spellEnd"/>
      <w:r w:rsidRPr="00466BE8">
        <w:rPr>
          <w:sz w:val="28"/>
          <w:szCs w:val="28"/>
        </w:rPr>
        <w:t xml:space="preserve"> М. Вокальна естетика оперної творчості Джузеппе Верді. Феномен драматичного тенора. Актуальні питання гуманітарних наук: міжвузівський збірник наукових праць молодих вчених. Дрогобич, 2025. </w:t>
      </w:r>
      <w:proofErr w:type="spellStart"/>
      <w:r w:rsidRPr="00466BE8">
        <w:rPr>
          <w:sz w:val="28"/>
          <w:szCs w:val="28"/>
        </w:rPr>
        <w:t>Вип</w:t>
      </w:r>
      <w:proofErr w:type="spellEnd"/>
      <w:r w:rsidRPr="00466BE8">
        <w:rPr>
          <w:sz w:val="28"/>
          <w:szCs w:val="28"/>
        </w:rPr>
        <w:t xml:space="preserve">. 86, том 1. С. 78–84. URL: </w:t>
      </w:r>
      <w:hyperlink r:id="rId7" w:history="1">
        <w:r w:rsidRPr="00466BE8">
          <w:rPr>
            <w:rStyle w:val="a5"/>
            <w:color w:val="auto"/>
            <w:sz w:val="28"/>
            <w:szCs w:val="28"/>
            <w:u w:val="none"/>
          </w:rPr>
          <w:t>https://aphn-journal.in.ua/archive/86_2025/part_1/12.pdf</w:t>
        </w:r>
      </w:hyperlink>
      <w:r w:rsidRPr="00466BE8">
        <w:rPr>
          <w:sz w:val="28"/>
          <w:szCs w:val="28"/>
        </w:rPr>
        <w:t xml:space="preserve"> (дата звернення: 30.0</w:t>
      </w:r>
      <w:r w:rsidR="00A06DFE">
        <w:rPr>
          <w:sz w:val="28"/>
          <w:szCs w:val="28"/>
          <w:lang w:val="en-US"/>
        </w:rPr>
        <w:t>3</w:t>
      </w:r>
      <w:r w:rsidRPr="00466BE8">
        <w:rPr>
          <w:sz w:val="28"/>
          <w:szCs w:val="28"/>
        </w:rPr>
        <w:t>.2026).</w:t>
      </w:r>
    </w:p>
    <w:p w14:paraId="2CA6B8D0" w14:textId="5461A93E" w:rsidR="00C64C29" w:rsidRPr="00466BE8" w:rsidRDefault="00C64C29" w:rsidP="00C64C29">
      <w:pPr>
        <w:pStyle w:val="whitespace-normal"/>
        <w:numPr>
          <w:ilvl w:val="0"/>
          <w:numId w:val="8"/>
        </w:numPr>
        <w:spacing w:line="360" w:lineRule="auto"/>
        <w:jc w:val="both"/>
        <w:rPr>
          <w:sz w:val="28"/>
          <w:szCs w:val="28"/>
        </w:rPr>
      </w:pPr>
      <w:r w:rsidRPr="00466BE8">
        <w:rPr>
          <w:sz w:val="28"/>
          <w:szCs w:val="28"/>
        </w:rPr>
        <w:t xml:space="preserve">Бал-маскарад Джузеппе Верді у Львівській опері // Lysty.net.ua. 2019. URL: </w:t>
      </w:r>
      <w:hyperlink r:id="rId8" w:history="1">
        <w:r w:rsidRPr="00466BE8">
          <w:rPr>
            <w:rStyle w:val="a5"/>
            <w:color w:val="auto"/>
            <w:sz w:val="28"/>
            <w:szCs w:val="28"/>
            <w:u w:val="none"/>
          </w:rPr>
          <w:t>https://lysty.net.ua/бал-маскарад-джузеппе-верді-у-львів/</w:t>
        </w:r>
      </w:hyperlink>
      <w:r w:rsidRPr="00466BE8">
        <w:rPr>
          <w:sz w:val="28"/>
          <w:szCs w:val="28"/>
        </w:rPr>
        <w:t xml:space="preserve"> (дата звернення: </w:t>
      </w:r>
      <w:r w:rsidR="00A06DFE">
        <w:rPr>
          <w:sz w:val="28"/>
          <w:szCs w:val="28"/>
          <w:lang w:val="en-US"/>
        </w:rPr>
        <w:t>10</w:t>
      </w:r>
      <w:r w:rsidRPr="00466BE8">
        <w:rPr>
          <w:sz w:val="28"/>
          <w:szCs w:val="28"/>
        </w:rPr>
        <w:t>.04.2026).</w:t>
      </w:r>
    </w:p>
    <w:p w14:paraId="130CD16B" w14:textId="09D86D39" w:rsidR="00C64C29" w:rsidRPr="00466BE8" w:rsidRDefault="00C64C29" w:rsidP="00C64C29">
      <w:pPr>
        <w:pStyle w:val="whitespace-normal"/>
        <w:numPr>
          <w:ilvl w:val="0"/>
          <w:numId w:val="8"/>
        </w:numPr>
        <w:spacing w:line="360" w:lineRule="auto"/>
        <w:jc w:val="both"/>
        <w:rPr>
          <w:sz w:val="28"/>
          <w:szCs w:val="28"/>
        </w:rPr>
      </w:pPr>
      <w:r w:rsidRPr="00466BE8">
        <w:rPr>
          <w:sz w:val="28"/>
          <w:szCs w:val="28"/>
        </w:rPr>
        <w:t xml:space="preserve">Бал-маскарад // Національна опера України: офіційний сайт. URL: </w:t>
      </w:r>
      <w:hyperlink r:id="rId9" w:history="1">
        <w:r w:rsidRPr="00466BE8">
          <w:rPr>
            <w:rStyle w:val="a5"/>
            <w:color w:val="auto"/>
            <w:sz w:val="28"/>
            <w:szCs w:val="28"/>
            <w:u w:val="none"/>
          </w:rPr>
          <w:t>https://opera.com.ua/performance/bal-maskarad</w:t>
        </w:r>
      </w:hyperlink>
      <w:r w:rsidRPr="00466BE8">
        <w:rPr>
          <w:sz w:val="28"/>
          <w:szCs w:val="28"/>
        </w:rPr>
        <w:t xml:space="preserve"> (дата звернення: </w:t>
      </w:r>
      <w:r w:rsidR="00A06DFE">
        <w:rPr>
          <w:sz w:val="28"/>
          <w:szCs w:val="28"/>
          <w:lang w:val="en-US"/>
        </w:rPr>
        <w:t>10</w:t>
      </w:r>
      <w:r w:rsidRPr="00466BE8">
        <w:rPr>
          <w:sz w:val="28"/>
          <w:szCs w:val="28"/>
        </w:rPr>
        <w:t>.04.2026).</w:t>
      </w:r>
    </w:p>
    <w:p w14:paraId="6DCA9EC8" w14:textId="3C3F08CF" w:rsidR="00C64C29" w:rsidRPr="00466BE8" w:rsidRDefault="00C64C29" w:rsidP="00C64C29">
      <w:pPr>
        <w:pStyle w:val="whitespace-normal"/>
        <w:numPr>
          <w:ilvl w:val="0"/>
          <w:numId w:val="8"/>
        </w:numPr>
        <w:spacing w:line="360" w:lineRule="auto"/>
        <w:jc w:val="both"/>
        <w:rPr>
          <w:sz w:val="28"/>
          <w:szCs w:val="28"/>
        </w:rPr>
      </w:pPr>
      <w:r w:rsidRPr="00466BE8">
        <w:rPr>
          <w:sz w:val="28"/>
          <w:szCs w:val="28"/>
        </w:rPr>
        <w:t xml:space="preserve">Бал-маскарад Верді у Львівській опері // Academia.edu. URL: </w:t>
      </w:r>
      <w:hyperlink r:id="rId10" w:history="1">
        <w:r w:rsidRPr="00466BE8">
          <w:rPr>
            <w:rStyle w:val="a5"/>
            <w:color w:val="auto"/>
            <w:sz w:val="28"/>
            <w:szCs w:val="28"/>
            <w:u w:val="none"/>
          </w:rPr>
          <w:t>https://www.academia.edu/42883001</w:t>
        </w:r>
      </w:hyperlink>
      <w:r w:rsidRPr="00466BE8">
        <w:rPr>
          <w:sz w:val="28"/>
          <w:szCs w:val="28"/>
        </w:rPr>
        <w:t xml:space="preserve"> (дата звернення: </w:t>
      </w:r>
      <w:r w:rsidR="00A06DFE">
        <w:rPr>
          <w:sz w:val="28"/>
          <w:szCs w:val="28"/>
          <w:lang w:val="en-US"/>
        </w:rPr>
        <w:t>10</w:t>
      </w:r>
      <w:r w:rsidRPr="00466BE8">
        <w:rPr>
          <w:sz w:val="28"/>
          <w:szCs w:val="28"/>
        </w:rPr>
        <w:t>.04.2026).</w:t>
      </w:r>
    </w:p>
    <w:p w14:paraId="113A3F3E" w14:textId="4E25D9A2" w:rsidR="00C64C29" w:rsidRPr="00466BE8" w:rsidRDefault="00C64C29" w:rsidP="00C64C29">
      <w:pPr>
        <w:pStyle w:val="whitespace-normal"/>
        <w:numPr>
          <w:ilvl w:val="0"/>
          <w:numId w:val="8"/>
        </w:numPr>
        <w:spacing w:line="360" w:lineRule="auto"/>
        <w:jc w:val="both"/>
        <w:rPr>
          <w:sz w:val="28"/>
          <w:szCs w:val="28"/>
        </w:rPr>
      </w:pPr>
      <w:r w:rsidRPr="00466BE8">
        <w:rPr>
          <w:sz w:val="28"/>
          <w:szCs w:val="28"/>
        </w:rPr>
        <w:t xml:space="preserve">Василь Вовкун // Львівська національна опера: офіційний сайт. URL: </w:t>
      </w:r>
      <w:hyperlink r:id="rId11" w:history="1">
        <w:r w:rsidRPr="00466BE8">
          <w:rPr>
            <w:rStyle w:val="a5"/>
            <w:color w:val="auto"/>
            <w:sz w:val="28"/>
            <w:szCs w:val="28"/>
            <w:u w:val="none"/>
          </w:rPr>
          <w:t>https://opera.lviv.ua/personel/vasil-vovkun/</w:t>
        </w:r>
      </w:hyperlink>
      <w:r w:rsidRPr="00466BE8">
        <w:rPr>
          <w:sz w:val="28"/>
          <w:szCs w:val="28"/>
        </w:rPr>
        <w:t xml:space="preserve"> (дата звернення: </w:t>
      </w:r>
      <w:r w:rsidR="00A06DFE">
        <w:rPr>
          <w:sz w:val="28"/>
          <w:szCs w:val="28"/>
          <w:lang w:val="en-US"/>
        </w:rPr>
        <w:t>10</w:t>
      </w:r>
      <w:r w:rsidRPr="00466BE8">
        <w:rPr>
          <w:sz w:val="28"/>
          <w:szCs w:val="28"/>
        </w:rPr>
        <w:t>.04.2026).</w:t>
      </w:r>
    </w:p>
    <w:p w14:paraId="0298E640" w14:textId="2D05C7D9" w:rsidR="00C64C29" w:rsidRPr="00466BE8" w:rsidRDefault="00C64C29" w:rsidP="00C64C29">
      <w:pPr>
        <w:pStyle w:val="whitespace-normal"/>
        <w:numPr>
          <w:ilvl w:val="0"/>
          <w:numId w:val="8"/>
        </w:numPr>
        <w:spacing w:line="360" w:lineRule="auto"/>
        <w:jc w:val="both"/>
        <w:rPr>
          <w:sz w:val="28"/>
          <w:szCs w:val="28"/>
        </w:rPr>
      </w:pPr>
      <w:r w:rsidRPr="00466BE8">
        <w:rPr>
          <w:sz w:val="28"/>
          <w:szCs w:val="28"/>
        </w:rPr>
        <w:t xml:space="preserve">Імпресія третя – на шляху до свободи. XVII Міжнародний фестиваль оперного мистецтва імені Соломії Крушельницької // Львівська національна опера: офіційний сайт. URL: </w:t>
      </w:r>
      <w:hyperlink r:id="rId12" w:history="1">
        <w:r w:rsidRPr="00466BE8">
          <w:rPr>
            <w:rStyle w:val="a5"/>
            <w:color w:val="auto"/>
            <w:sz w:val="28"/>
            <w:szCs w:val="28"/>
            <w:u w:val="none"/>
          </w:rPr>
          <w:t>https://opera.lviv.ua/impresiya-tretya-na-shlyahu-do-svobody-hvii-mizhnarodnyj-festyval-opernogo-mystetstva-imeni-solomiyi-krushelnytskoyi/</w:t>
        </w:r>
      </w:hyperlink>
      <w:r w:rsidRPr="00466BE8">
        <w:rPr>
          <w:sz w:val="28"/>
          <w:szCs w:val="28"/>
        </w:rPr>
        <w:t xml:space="preserve"> (дата звернення: 30.0</w:t>
      </w:r>
      <w:r w:rsidR="00A06DFE">
        <w:rPr>
          <w:sz w:val="28"/>
          <w:szCs w:val="28"/>
          <w:lang w:val="en-US"/>
        </w:rPr>
        <w:t>3</w:t>
      </w:r>
      <w:r w:rsidRPr="00466BE8">
        <w:rPr>
          <w:sz w:val="28"/>
          <w:szCs w:val="28"/>
        </w:rPr>
        <w:t>.2026).</w:t>
      </w:r>
    </w:p>
    <w:p w14:paraId="3EC5C59F" w14:textId="77777777" w:rsidR="00C64C29" w:rsidRPr="00466BE8" w:rsidRDefault="00C64C29" w:rsidP="00C64C29">
      <w:pPr>
        <w:pStyle w:val="whitespace-normal"/>
        <w:numPr>
          <w:ilvl w:val="0"/>
          <w:numId w:val="8"/>
        </w:numPr>
        <w:spacing w:line="360" w:lineRule="auto"/>
        <w:jc w:val="both"/>
        <w:rPr>
          <w:sz w:val="28"/>
          <w:szCs w:val="28"/>
        </w:rPr>
      </w:pPr>
      <w:proofErr w:type="spellStart"/>
      <w:r w:rsidRPr="00466BE8">
        <w:rPr>
          <w:sz w:val="28"/>
          <w:szCs w:val="28"/>
        </w:rPr>
        <w:t>Мітюшкін</w:t>
      </w:r>
      <w:proofErr w:type="spellEnd"/>
      <w:r w:rsidRPr="00466BE8">
        <w:rPr>
          <w:sz w:val="28"/>
          <w:szCs w:val="28"/>
        </w:rPr>
        <w:t xml:space="preserve"> В. Тембр-амплуа як біологічна характеристика голосового апарату та творчого інструменту оперного співака. Музичне мистецтво і культура. 2020. </w:t>
      </w:r>
      <w:proofErr w:type="spellStart"/>
      <w:r w:rsidRPr="00466BE8">
        <w:rPr>
          <w:sz w:val="28"/>
          <w:szCs w:val="28"/>
        </w:rPr>
        <w:t>Вип</w:t>
      </w:r>
      <w:proofErr w:type="spellEnd"/>
      <w:r w:rsidRPr="00466BE8">
        <w:rPr>
          <w:sz w:val="28"/>
          <w:szCs w:val="28"/>
        </w:rPr>
        <w:t xml:space="preserve">. 30, </w:t>
      </w:r>
      <w:proofErr w:type="spellStart"/>
      <w:r w:rsidRPr="00466BE8">
        <w:rPr>
          <w:sz w:val="28"/>
          <w:szCs w:val="28"/>
        </w:rPr>
        <w:t>кн</w:t>
      </w:r>
      <w:proofErr w:type="spellEnd"/>
      <w:r w:rsidRPr="00466BE8">
        <w:rPr>
          <w:sz w:val="28"/>
          <w:szCs w:val="28"/>
        </w:rPr>
        <w:t>. 2. С. 400–413.</w:t>
      </w:r>
    </w:p>
    <w:p w14:paraId="443B2A39" w14:textId="494148BD" w:rsidR="00C64C29" w:rsidRPr="00466BE8" w:rsidRDefault="00C64C29" w:rsidP="00C64C29">
      <w:pPr>
        <w:pStyle w:val="whitespace-normal"/>
        <w:numPr>
          <w:ilvl w:val="0"/>
          <w:numId w:val="8"/>
        </w:numPr>
        <w:spacing w:line="360" w:lineRule="auto"/>
        <w:jc w:val="both"/>
        <w:rPr>
          <w:sz w:val="28"/>
          <w:szCs w:val="28"/>
        </w:rPr>
      </w:pPr>
      <w:r w:rsidRPr="00466BE8">
        <w:rPr>
          <w:sz w:val="28"/>
          <w:szCs w:val="28"/>
        </w:rPr>
        <w:t xml:space="preserve">Орест Сидір // Львівська національна опера: офіційний сайт. URL: </w:t>
      </w:r>
      <w:hyperlink r:id="rId13" w:history="1">
        <w:r w:rsidRPr="00466BE8">
          <w:rPr>
            <w:rStyle w:val="a5"/>
            <w:color w:val="auto"/>
            <w:sz w:val="28"/>
            <w:szCs w:val="28"/>
            <w:u w:val="none"/>
          </w:rPr>
          <w:t>https://opera.lviv.ua/personel/orest-sydir/</w:t>
        </w:r>
      </w:hyperlink>
      <w:r w:rsidRPr="00466BE8">
        <w:rPr>
          <w:sz w:val="28"/>
          <w:szCs w:val="28"/>
        </w:rPr>
        <w:t xml:space="preserve"> (дата звернення: 30.0</w:t>
      </w:r>
      <w:r w:rsidR="00A06DFE">
        <w:rPr>
          <w:sz w:val="28"/>
          <w:szCs w:val="28"/>
          <w:lang w:val="en-US"/>
        </w:rPr>
        <w:t>3</w:t>
      </w:r>
      <w:r w:rsidRPr="00466BE8">
        <w:rPr>
          <w:sz w:val="28"/>
          <w:szCs w:val="28"/>
        </w:rPr>
        <w:t>.2026).</w:t>
      </w:r>
    </w:p>
    <w:p w14:paraId="2CCFA5CC" w14:textId="106F6C4C"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lastRenderedPageBreak/>
        <w:t xml:space="preserve"> </w:t>
      </w:r>
      <w:r w:rsidR="00C64C29" w:rsidRPr="00466BE8">
        <w:rPr>
          <w:sz w:val="28"/>
          <w:szCs w:val="28"/>
        </w:rPr>
        <w:t xml:space="preserve">Орест Сидір – Ренато («Бал-маскарад» </w:t>
      </w:r>
      <w:proofErr w:type="spellStart"/>
      <w:r w:rsidR="00C64C29" w:rsidRPr="00466BE8">
        <w:rPr>
          <w:sz w:val="28"/>
          <w:szCs w:val="28"/>
        </w:rPr>
        <w:t>Дж</w:t>
      </w:r>
      <w:proofErr w:type="spellEnd"/>
      <w:r w:rsidR="00C64C29" w:rsidRPr="00466BE8">
        <w:rPr>
          <w:sz w:val="28"/>
          <w:szCs w:val="28"/>
        </w:rPr>
        <w:t>. Верді, Львівська національна опера) [</w:t>
      </w:r>
      <w:proofErr w:type="spellStart"/>
      <w:r w:rsidR="00C64C29" w:rsidRPr="00466BE8">
        <w:rPr>
          <w:sz w:val="28"/>
          <w:szCs w:val="28"/>
        </w:rPr>
        <w:t>video</w:t>
      </w:r>
      <w:proofErr w:type="spellEnd"/>
      <w:r w:rsidR="00C64C29" w:rsidRPr="00466BE8">
        <w:rPr>
          <w:sz w:val="28"/>
          <w:szCs w:val="28"/>
        </w:rPr>
        <w:t xml:space="preserve">] // </w:t>
      </w:r>
      <w:proofErr w:type="spellStart"/>
      <w:r w:rsidR="00C64C29" w:rsidRPr="00466BE8">
        <w:rPr>
          <w:sz w:val="28"/>
          <w:szCs w:val="28"/>
        </w:rPr>
        <w:t>YouTube</w:t>
      </w:r>
      <w:proofErr w:type="spellEnd"/>
      <w:r w:rsidR="00C64C29" w:rsidRPr="00466BE8">
        <w:rPr>
          <w:sz w:val="28"/>
          <w:szCs w:val="28"/>
        </w:rPr>
        <w:t xml:space="preserve">. URL: </w:t>
      </w:r>
      <w:hyperlink r:id="rId14" w:history="1">
        <w:r w:rsidR="00C64C29" w:rsidRPr="00466BE8">
          <w:rPr>
            <w:rStyle w:val="a5"/>
            <w:color w:val="auto"/>
            <w:sz w:val="28"/>
            <w:szCs w:val="28"/>
            <w:u w:val="none"/>
          </w:rPr>
          <w:t>https://www.youtube.com/results?search_query=Орест+Сидір+Бал-маскарад</w:t>
        </w:r>
      </w:hyperlink>
      <w:r w:rsidR="00C64C29" w:rsidRPr="00466BE8">
        <w:rPr>
          <w:sz w:val="28"/>
          <w:szCs w:val="28"/>
        </w:rPr>
        <w:t xml:space="preserve"> (дата звернення: 30.0</w:t>
      </w:r>
      <w:r w:rsidR="00A06DFE">
        <w:rPr>
          <w:sz w:val="28"/>
          <w:szCs w:val="28"/>
          <w:lang w:val="en-US"/>
        </w:rPr>
        <w:t>3</w:t>
      </w:r>
      <w:r w:rsidR="00C64C29" w:rsidRPr="00466BE8">
        <w:rPr>
          <w:sz w:val="28"/>
          <w:szCs w:val="28"/>
        </w:rPr>
        <w:t>.2026).</w:t>
      </w:r>
    </w:p>
    <w:p w14:paraId="028789E5" w14:textId="1D9A4EF7"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Aucoin</w:t>
      </w:r>
      <w:proofErr w:type="spellEnd"/>
      <w:r w:rsidR="00C64C29" w:rsidRPr="00466BE8">
        <w:rPr>
          <w:sz w:val="28"/>
          <w:szCs w:val="28"/>
        </w:rPr>
        <w:t xml:space="preserve"> M. </w:t>
      </w:r>
      <w:proofErr w:type="spellStart"/>
      <w:r w:rsidR="00C64C29" w:rsidRPr="00466BE8">
        <w:rPr>
          <w:sz w:val="28"/>
          <w:szCs w:val="28"/>
        </w:rPr>
        <w:t>On</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Music</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Giuseppe</w:t>
      </w:r>
      <w:proofErr w:type="spellEnd"/>
      <w:r w:rsidR="00C64C29" w:rsidRPr="00466BE8">
        <w:rPr>
          <w:sz w:val="28"/>
          <w:szCs w:val="28"/>
        </w:rPr>
        <w:t xml:space="preserve"> </w:t>
      </w:r>
      <w:proofErr w:type="spellStart"/>
      <w:r w:rsidR="00C64C29" w:rsidRPr="00466BE8">
        <w:rPr>
          <w:sz w:val="28"/>
          <w:szCs w:val="28"/>
        </w:rPr>
        <w:t>Verdi</w:t>
      </w:r>
      <w:proofErr w:type="spellEnd"/>
      <w:r w:rsidR="00C64C29" w:rsidRPr="00466BE8">
        <w:rPr>
          <w:sz w:val="28"/>
          <w:szCs w:val="28"/>
        </w:rPr>
        <w:t xml:space="preserve"> // </w:t>
      </w:r>
      <w:proofErr w:type="spellStart"/>
      <w:r w:rsidR="00C64C29" w:rsidRPr="00466BE8">
        <w:rPr>
          <w:sz w:val="28"/>
          <w:szCs w:val="28"/>
        </w:rPr>
        <w:t>Matthew</w:t>
      </w:r>
      <w:proofErr w:type="spellEnd"/>
      <w:r w:rsidR="00C64C29" w:rsidRPr="00466BE8">
        <w:rPr>
          <w:sz w:val="28"/>
          <w:szCs w:val="28"/>
        </w:rPr>
        <w:t xml:space="preserve"> </w:t>
      </w:r>
      <w:proofErr w:type="spellStart"/>
      <w:r w:rsidR="00C64C29" w:rsidRPr="00466BE8">
        <w:rPr>
          <w:sz w:val="28"/>
          <w:szCs w:val="28"/>
        </w:rPr>
        <w:t>Aucoin</w:t>
      </w:r>
      <w:proofErr w:type="spellEnd"/>
      <w:r w:rsidR="00C64C29" w:rsidRPr="00466BE8">
        <w:rPr>
          <w:sz w:val="28"/>
          <w:szCs w:val="28"/>
        </w:rPr>
        <w:t xml:space="preserve">: </w:t>
      </w:r>
      <w:proofErr w:type="spellStart"/>
      <w:r w:rsidR="00C64C29" w:rsidRPr="00466BE8">
        <w:rPr>
          <w:sz w:val="28"/>
          <w:szCs w:val="28"/>
        </w:rPr>
        <w:t>official</w:t>
      </w:r>
      <w:proofErr w:type="spellEnd"/>
      <w:r w:rsidR="00C64C29" w:rsidRPr="00466BE8">
        <w:rPr>
          <w:sz w:val="28"/>
          <w:szCs w:val="28"/>
        </w:rPr>
        <w:t xml:space="preserve"> </w:t>
      </w:r>
      <w:proofErr w:type="spellStart"/>
      <w:r w:rsidR="00C64C29" w:rsidRPr="00466BE8">
        <w:rPr>
          <w:sz w:val="28"/>
          <w:szCs w:val="28"/>
        </w:rPr>
        <w:t>website</w:t>
      </w:r>
      <w:proofErr w:type="spellEnd"/>
      <w:r w:rsidR="00C64C29" w:rsidRPr="00466BE8">
        <w:rPr>
          <w:sz w:val="28"/>
          <w:szCs w:val="28"/>
        </w:rPr>
        <w:t xml:space="preserve">. URL: </w:t>
      </w:r>
      <w:hyperlink r:id="rId15" w:history="1">
        <w:r w:rsidR="00C64C29" w:rsidRPr="00466BE8">
          <w:rPr>
            <w:rStyle w:val="a5"/>
            <w:color w:val="auto"/>
            <w:sz w:val="28"/>
            <w:szCs w:val="28"/>
            <w:u w:val="none"/>
          </w:rPr>
          <w:t>https://matthewaucoin.com/guissepeverdi/</w:t>
        </w:r>
      </w:hyperlink>
      <w:r w:rsidR="00C64C29" w:rsidRPr="00466BE8">
        <w:rPr>
          <w:sz w:val="28"/>
          <w:szCs w:val="28"/>
        </w:rPr>
        <w:t xml:space="preserve"> (дата звернення: </w:t>
      </w:r>
      <w:r w:rsidR="00A06DFE">
        <w:rPr>
          <w:sz w:val="28"/>
          <w:szCs w:val="28"/>
          <w:lang w:val="en-US"/>
        </w:rPr>
        <w:t>28</w:t>
      </w:r>
      <w:r w:rsidR="00C64C29" w:rsidRPr="00466BE8">
        <w:rPr>
          <w:sz w:val="28"/>
          <w:szCs w:val="28"/>
        </w:rPr>
        <w:t>.0</w:t>
      </w:r>
      <w:r w:rsidR="00A06DFE">
        <w:rPr>
          <w:sz w:val="28"/>
          <w:szCs w:val="28"/>
          <w:lang w:val="en-US"/>
        </w:rPr>
        <w:t>3</w:t>
      </w:r>
      <w:r w:rsidR="00C64C29" w:rsidRPr="00466BE8">
        <w:rPr>
          <w:sz w:val="28"/>
          <w:szCs w:val="28"/>
        </w:rPr>
        <w:t>.2026).</w:t>
      </w:r>
    </w:p>
    <w:p w14:paraId="24C1BA4F" w14:textId="43D42BC7"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Baritone</w:t>
      </w:r>
      <w:proofErr w:type="spellEnd"/>
      <w:r w:rsidR="00C64C29" w:rsidRPr="00466BE8">
        <w:rPr>
          <w:sz w:val="28"/>
          <w:szCs w:val="28"/>
        </w:rPr>
        <w:t xml:space="preserve"> // </w:t>
      </w:r>
      <w:proofErr w:type="spellStart"/>
      <w:r w:rsidR="00C64C29" w:rsidRPr="00466BE8">
        <w:rPr>
          <w:sz w:val="28"/>
          <w:szCs w:val="28"/>
        </w:rPr>
        <w:t>Wikipedia</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free</w:t>
      </w:r>
      <w:proofErr w:type="spellEnd"/>
      <w:r w:rsidR="00C64C29" w:rsidRPr="00466BE8">
        <w:rPr>
          <w:sz w:val="28"/>
          <w:szCs w:val="28"/>
        </w:rPr>
        <w:t xml:space="preserve"> </w:t>
      </w:r>
      <w:proofErr w:type="spellStart"/>
      <w:r w:rsidR="00C64C29" w:rsidRPr="00466BE8">
        <w:rPr>
          <w:sz w:val="28"/>
          <w:szCs w:val="28"/>
        </w:rPr>
        <w:t>encyclopedia</w:t>
      </w:r>
      <w:proofErr w:type="spellEnd"/>
      <w:r w:rsidR="00C64C29" w:rsidRPr="00466BE8">
        <w:rPr>
          <w:sz w:val="28"/>
          <w:szCs w:val="28"/>
        </w:rPr>
        <w:t xml:space="preserve">. URL: </w:t>
      </w:r>
      <w:hyperlink r:id="rId16" w:history="1">
        <w:r w:rsidR="00C64C29" w:rsidRPr="00466BE8">
          <w:rPr>
            <w:rStyle w:val="a5"/>
            <w:color w:val="auto"/>
            <w:sz w:val="28"/>
            <w:szCs w:val="28"/>
            <w:u w:val="none"/>
          </w:rPr>
          <w:t>https://en.wikipedia.org/wiki/Baritone</w:t>
        </w:r>
      </w:hyperlink>
      <w:r w:rsidR="00C64C29" w:rsidRPr="00466BE8">
        <w:rPr>
          <w:sz w:val="28"/>
          <w:szCs w:val="28"/>
        </w:rPr>
        <w:t xml:space="preserve"> (дата звернення: </w:t>
      </w:r>
      <w:r w:rsidR="00A06DFE">
        <w:rPr>
          <w:sz w:val="28"/>
          <w:szCs w:val="28"/>
          <w:lang w:val="en-US"/>
        </w:rPr>
        <w:t>28</w:t>
      </w:r>
      <w:r w:rsidR="00C64C29" w:rsidRPr="00466BE8">
        <w:rPr>
          <w:sz w:val="28"/>
          <w:szCs w:val="28"/>
        </w:rPr>
        <w:t>.0</w:t>
      </w:r>
      <w:r w:rsidR="00A06DFE">
        <w:rPr>
          <w:sz w:val="28"/>
          <w:szCs w:val="28"/>
          <w:lang w:val="en-US"/>
        </w:rPr>
        <w:t>3</w:t>
      </w:r>
      <w:r w:rsidR="00C64C29" w:rsidRPr="00466BE8">
        <w:rPr>
          <w:sz w:val="28"/>
          <w:szCs w:val="28"/>
        </w:rPr>
        <w:t>.2026).</w:t>
      </w:r>
    </w:p>
    <w:p w14:paraId="3715314F" w14:textId="3DA04729"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Budden</w:t>
      </w:r>
      <w:proofErr w:type="spellEnd"/>
      <w:r w:rsidR="00C64C29" w:rsidRPr="00466BE8">
        <w:rPr>
          <w:sz w:val="28"/>
          <w:szCs w:val="28"/>
        </w:rPr>
        <w:t xml:space="preserve"> J.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Operas</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Verdi</w:t>
      </w:r>
      <w:proofErr w:type="spellEnd"/>
      <w:r w:rsidR="00C64C29" w:rsidRPr="00466BE8">
        <w:rPr>
          <w:sz w:val="28"/>
          <w:szCs w:val="28"/>
        </w:rPr>
        <w:t xml:space="preserve">. </w:t>
      </w:r>
      <w:proofErr w:type="spellStart"/>
      <w:r w:rsidR="00C64C29" w:rsidRPr="00466BE8">
        <w:rPr>
          <w:sz w:val="28"/>
          <w:szCs w:val="28"/>
        </w:rPr>
        <w:t>Vol</w:t>
      </w:r>
      <w:proofErr w:type="spellEnd"/>
      <w:r w:rsidR="00C64C29" w:rsidRPr="00466BE8">
        <w:rPr>
          <w:sz w:val="28"/>
          <w:szCs w:val="28"/>
        </w:rPr>
        <w:t xml:space="preserve">. 2: </w:t>
      </w:r>
      <w:proofErr w:type="spellStart"/>
      <w:r w:rsidR="00C64C29" w:rsidRPr="00466BE8">
        <w:rPr>
          <w:sz w:val="28"/>
          <w:szCs w:val="28"/>
        </w:rPr>
        <w:t>From</w:t>
      </w:r>
      <w:proofErr w:type="spellEnd"/>
      <w:r w:rsidR="00C64C29" w:rsidRPr="00466BE8">
        <w:rPr>
          <w:sz w:val="28"/>
          <w:szCs w:val="28"/>
        </w:rPr>
        <w:t xml:space="preserve"> </w:t>
      </w:r>
      <w:proofErr w:type="spellStart"/>
      <w:r w:rsidR="00C64C29" w:rsidRPr="00466BE8">
        <w:rPr>
          <w:sz w:val="28"/>
          <w:szCs w:val="28"/>
        </w:rPr>
        <w:t>Il</w:t>
      </w:r>
      <w:proofErr w:type="spellEnd"/>
      <w:r w:rsidR="00C64C29" w:rsidRPr="00466BE8">
        <w:rPr>
          <w:sz w:val="28"/>
          <w:szCs w:val="28"/>
        </w:rPr>
        <w:t xml:space="preserve"> </w:t>
      </w:r>
      <w:proofErr w:type="spellStart"/>
      <w:r w:rsidR="00C64C29" w:rsidRPr="00466BE8">
        <w:rPr>
          <w:sz w:val="28"/>
          <w:szCs w:val="28"/>
        </w:rPr>
        <w:t>trovatore</w:t>
      </w:r>
      <w:proofErr w:type="spellEnd"/>
      <w:r w:rsidR="00C64C29" w:rsidRPr="00466BE8">
        <w:rPr>
          <w:sz w:val="28"/>
          <w:szCs w:val="28"/>
        </w:rPr>
        <w:t xml:space="preserve"> </w:t>
      </w:r>
      <w:proofErr w:type="spellStart"/>
      <w:r w:rsidR="00C64C29" w:rsidRPr="00466BE8">
        <w:rPr>
          <w:sz w:val="28"/>
          <w:szCs w:val="28"/>
        </w:rPr>
        <w:t>to</w:t>
      </w:r>
      <w:proofErr w:type="spellEnd"/>
      <w:r w:rsidR="00C64C29" w:rsidRPr="00466BE8">
        <w:rPr>
          <w:sz w:val="28"/>
          <w:szCs w:val="28"/>
        </w:rPr>
        <w:t xml:space="preserve"> </w:t>
      </w:r>
      <w:proofErr w:type="spellStart"/>
      <w:r w:rsidR="00C64C29" w:rsidRPr="00466BE8">
        <w:rPr>
          <w:sz w:val="28"/>
          <w:szCs w:val="28"/>
        </w:rPr>
        <w:t>La</w:t>
      </w:r>
      <w:proofErr w:type="spellEnd"/>
      <w:r w:rsidR="00C64C29" w:rsidRPr="00466BE8">
        <w:rPr>
          <w:sz w:val="28"/>
          <w:szCs w:val="28"/>
        </w:rPr>
        <w:t xml:space="preserve"> </w:t>
      </w:r>
      <w:proofErr w:type="spellStart"/>
      <w:r w:rsidR="00C64C29" w:rsidRPr="00466BE8">
        <w:rPr>
          <w:sz w:val="28"/>
          <w:szCs w:val="28"/>
        </w:rPr>
        <w:t>forza</w:t>
      </w:r>
      <w:proofErr w:type="spellEnd"/>
      <w:r w:rsidR="00C64C29" w:rsidRPr="00466BE8">
        <w:rPr>
          <w:sz w:val="28"/>
          <w:szCs w:val="28"/>
        </w:rPr>
        <w:t xml:space="preserve"> </w:t>
      </w:r>
      <w:proofErr w:type="spellStart"/>
      <w:r w:rsidR="00C64C29" w:rsidRPr="00466BE8">
        <w:rPr>
          <w:sz w:val="28"/>
          <w:szCs w:val="28"/>
        </w:rPr>
        <w:t>del</w:t>
      </w:r>
      <w:proofErr w:type="spellEnd"/>
      <w:r w:rsidR="00C64C29" w:rsidRPr="00466BE8">
        <w:rPr>
          <w:sz w:val="28"/>
          <w:szCs w:val="28"/>
        </w:rPr>
        <w:t xml:space="preserve"> </w:t>
      </w:r>
      <w:proofErr w:type="spellStart"/>
      <w:r w:rsidR="00C64C29" w:rsidRPr="00466BE8">
        <w:rPr>
          <w:sz w:val="28"/>
          <w:szCs w:val="28"/>
        </w:rPr>
        <w:t>destino</w:t>
      </w:r>
      <w:proofErr w:type="spellEnd"/>
      <w:r w:rsidR="00C64C29" w:rsidRPr="00466BE8">
        <w:rPr>
          <w:sz w:val="28"/>
          <w:szCs w:val="28"/>
        </w:rPr>
        <w:t xml:space="preserve">. </w:t>
      </w:r>
      <w:proofErr w:type="spellStart"/>
      <w:r w:rsidR="00C64C29" w:rsidRPr="00466BE8">
        <w:rPr>
          <w:sz w:val="28"/>
          <w:szCs w:val="28"/>
        </w:rPr>
        <w:t>Oxford</w:t>
      </w:r>
      <w:proofErr w:type="spellEnd"/>
      <w:r w:rsidR="00C64C29" w:rsidRPr="00466BE8">
        <w:rPr>
          <w:sz w:val="28"/>
          <w:szCs w:val="28"/>
        </w:rPr>
        <w:t xml:space="preserve">: </w:t>
      </w:r>
      <w:proofErr w:type="spellStart"/>
      <w:r w:rsidR="00C64C29" w:rsidRPr="00466BE8">
        <w:rPr>
          <w:sz w:val="28"/>
          <w:szCs w:val="28"/>
        </w:rPr>
        <w:t>Clarendon</w:t>
      </w:r>
      <w:proofErr w:type="spellEnd"/>
      <w:r w:rsidR="00C64C29" w:rsidRPr="00466BE8">
        <w:rPr>
          <w:sz w:val="28"/>
          <w:szCs w:val="28"/>
        </w:rPr>
        <w:t xml:space="preserve"> </w:t>
      </w:r>
      <w:proofErr w:type="spellStart"/>
      <w:r w:rsidR="00C64C29" w:rsidRPr="00466BE8">
        <w:rPr>
          <w:sz w:val="28"/>
          <w:szCs w:val="28"/>
        </w:rPr>
        <w:t>Press</w:t>
      </w:r>
      <w:proofErr w:type="spellEnd"/>
      <w:r w:rsidR="00C64C29" w:rsidRPr="00466BE8">
        <w:rPr>
          <w:sz w:val="28"/>
          <w:szCs w:val="28"/>
        </w:rPr>
        <w:t>, 1992. 542 p.</w:t>
      </w:r>
    </w:p>
    <w:p w14:paraId="43116E8D" w14:textId="48D6CFE1"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Budden</w:t>
      </w:r>
      <w:proofErr w:type="spellEnd"/>
      <w:r w:rsidR="00C64C29" w:rsidRPr="00466BE8">
        <w:rPr>
          <w:sz w:val="28"/>
          <w:szCs w:val="28"/>
        </w:rPr>
        <w:t xml:space="preserve"> J.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Operas</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Verdi</w:t>
      </w:r>
      <w:proofErr w:type="spellEnd"/>
      <w:r w:rsidR="00C64C29" w:rsidRPr="00466BE8">
        <w:rPr>
          <w:sz w:val="28"/>
          <w:szCs w:val="28"/>
        </w:rPr>
        <w:t xml:space="preserve">. </w:t>
      </w:r>
      <w:proofErr w:type="spellStart"/>
      <w:r w:rsidR="00C64C29" w:rsidRPr="00466BE8">
        <w:rPr>
          <w:sz w:val="28"/>
          <w:szCs w:val="28"/>
        </w:rPr>
        <w:t>Vol</w:t>
      </w:r>
      <w:proofErr w:type="spellEnd"/>
      <w:r w:rsidR="00C64C29" w:rsidRPr="00466BE8">
        <w:rPr>
          <w:sz w:val="28"/>
          <w:szCs w:val="28"/>
        </w:rPr>
        <w:t xml:space="preserve">. 3: </w:t>
      </w:r>
      <w:proofErr w:type="spellStart"/>
      <w:r w:rsidR="00C64C29" w:rsidRPr="00466BE8">
        <w:rPr>
          <w:sz w:val="28"/>
          <w:szCs w:val="28"/>
        </w:rPr>
        <w:t>From</w:t>
      </w:r>
      <w:proofErr w:type="spellEnd"/>
      <w:r w:rsidR="00C64C29" w:rsidRPr="00466BE8">
        <w:rPr>
          <w:sz w:val="28"/>
          <w:szCs w:val="28"/>
        </w:rPr>
        <w:t xml:space="preserve"> </w:t>
      </w:r>
      <w:proofErr w:type="spellStart"/>
      <w:r w:rsidR="00C64C29" w:rsidRPr="00466BE8">
        <w:rPr>
          <w:sz w:val="28"/>
          <w:szCs w:val="28"/>
        </w:rPr>
        <w:t>Don</w:t>
      </w:r>
      <w:proofErr w:type="spellEnd"/>
      <w:r w:rsidR="00C64C29" w:rsidRPr="00466BE8">
        <w:rPr>
          <w:sz w:val="28"/>
          <w:szCs w:val="28"/>
        </w:rPr>
        <w:t xml:space="preserve"> </w:t>
      </w:r>
      <w:proofErr w:type="spellStart"/>
      <w:r w:rsidR="00C64C29" w:rsidRPr="00466BE8">
        <w:rPr>
          <w:sz w:val="28"/>
          <w:szCs w:val="28"/>
        </w:rPr>
        <w:t>Carlos</w:t>
      </w:r>
      <w:proofErr w:type="spellEnd"/>
      <w:r w:rsidR="00C64C29" w:rsidRPr="00466BE8">
        <w:rPr>
          <w:sz w:val="28"/>
          <w:szCs w:val="28"/>
        </w:rPr>
        <w:t xml:space="preserve"> </w:t>
      </w:r>
      <w:proofErr w:type="spellStart"/>
      <w:r w:rsidR="00C64C29" w:rsidRPr="00466BE8">
        <w:rPr>
          <w:sz w:val="28"/>
          <w:szCs w:val="28"/>
        </w:rPr>
        <w:t>to</w:t>
      </w:r>
      <w:proofErr w:type="spellEnd"/>
      <w:r w:rsidR="00C64C29" w:rsidRPr="00466BE8">
        <w:rPr>
          <w:sz w:val="28"/>
          <w:szCs w:val="28"/>
        </w:rPr>
        <w:t xml:space="preserve"> </w:t>
      </w:r>
      <w:proofErr w:type="spellStart"/>
      <w:r w:rsidR="00C64C29" w:rsidRPr="00466BE8">
        <w:rPr>
          <w:sz w:val="28"/>
          <w:szCs w:val="28"/>
        </w:rPr>
        <w:t>Falstaff</w:t>
      </w:r>
      <w:proofErr w:type="spellEnd"/>
      <w:r w:rsidR="00C64C29" w:rsidRPr="00466BE8">
        <w:rPr>
          <w:sz w:val="28"/>
          <w:szCs w:val="28"/>
        </w:rPr>
        <w:t xml:space="preserve">. </w:t>
      </w:r>
      <w:proofErr w:type="spellStart"/>
      <w:r w:rsidR="00C64C29" w:rsidRPr="00466BE8">
        <w:rPr>
          <w:sz w:val="28"/>
          <w:szCs w:val="28"/>
        </w:rPr>
        <w:t>Oxford</w:t>
      </w:r>
      <w:proofErr w:type="spellEnd"/>
      <w:r w:rsidR="00C64C29" w:rsidRPr="00466BE8">
        <w:rPr>
          <w:sz w:val="28"/>
          <w:szCs w:val="28"/>
        </w:rPr>
        <w:t xml:space="preserve">: </w:t>
      </w:r>
      <w:proofErr w:type="spellStart"/>
      <w:r w:rsidR="00C64C29" w:rsidRPr="00466BE8">
        <w:rPr>
          <w:sz w:val="28"/>
          <w:szCs w:val="28"/>
        </w:rPr>
        <w:t>Clarendon</w:t>
      </w:r>
      <w:proofErr w:type="spellEnd"/>
      <w:r w:rsidR="00C64C29" w:rsidRPr="00466BE8">
        <w:rPr>
          <w:sz w:val="28"/>
          <w:szCs w:val="28"/>
        </w:rPr>
        <w:t xml:space="preserve"> </w:t>
      </w:r>
      <w:proofErr w:type="spellStart"/>
      <w:r w:rsidR="00C64C29" w:rsidRPr="00466BE8">
        <w:rPr>
          <w:sz w:val="28"/>
          <w:szCs w:val="28"/>
        </w:rPr>
        <w:t>Press</w:t>
      </w:r>
      <w:proofErr w:type="spellEnd"/>
      <w:r w:rsidR="00C64C29" w:rsidRPr="00466BE8">
        <w:rPr>
          <w:sz w:val="28"/>
          <w:szCs w:val="28"/>
        </w:rPr>
        <w:t>, 1992. 556 p.</w:t>
      </w:r>
    </w:p>
    <w:p w14:paraId="0ECB02AC" w14:textId="73F1B85C"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Chusid</w:t>
      </w:r>
      <w:proofErr w:type="spellEnd"/>
      <w:r w:rsidR="00C64C29" w:rsidRPr="00466BE8">
        <w:rPr>
          <w:sz w:val="28"/>
          <w:szCs w:val="28"/>
        </w:rPr>
        <w:t xml:space="preserve"> M. </w:t>
      </w:r>
      <w:proofErr w:type="spellStart"/>
      <w:r w:rsidR="00C64C29" w:rsidRPr="00466BE8">
        <w:rPr>
          <w:sz w:val="28"/>
          <w:szCs w:val="28"/>
        </w:rPr>
        <w:t>Toward</w:t>
      </w:r>
      <w:proofErr w:type="spellEnd"/>
      <w:r w:rsidR="00C64C29" w:rsidRPr="00466BE8">
        <w:rPr>
          <w:sz w:val="28"/>
          <w:szCs w:val="28"/>
        </w:rPr>
        <w:t xml:space="preserve"> </w:t>
      </w:r>
      <w:proofErr w:type="spellStart"/>
      <w:r w:rsidR="00C64C29" w:rsidRPr="00466BE8">
        <w:rPr>
          <w:sz w:val="28"/>
          <w:szCs w:val="28"/>
        </w:rPr>
        <w:t>an</w:t>
      </w:r>
      <w:proofErr w:type="spellEnd"/>
      <w:r w:rsidR="00C64C29" w:rsidRPr="00466BE8">
        <w:rPr>
          <w:sz w:val="28"/>
          <w:szCs w:val="28"/>
        </w:rPr>
        <w:t xml:space="preserve"> </w:t>
      </w:r>
      <w:proofErr w:type="spellStart"/>
      <w:r w:rsidR="00C64C29" w:rsidRPr="00466BE8">
        <w:rPr>
          <w:sz w:val="28"/>
          <w:szCs w:val="28"/>
        </w:rPr>
        <w:t>Understanding</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Verdi's</w:t>
      </w:r>
      <w:proofErr w:type="spellEnd"/>
      <w:r w:rsidR="00C64C29" w:rsidRPr="00466BE8">
        <w:rPr>
          <w:sz w:val="28"/>
          <w:szCs w:val="28"/>
        </w:rPr>
        <w:t xml:space="preserve"> </w:t>
      </w:r>
      <w:proofErr w:type="spellStart"/>
      <w:r w:rsidR="00C64C29" w:rsidRPr="00466BE8">
        <w:rPr>
          <w:sz w:val="28"/>
          <w:szCs w:val="28"/>
        </w:rPr>
        <w:t>Middle</w:t>
      </w:r>
      <w:proofErr w:type="spellEnd"/>
      <w:r w:rsidR="00C64C29" w:rsidRPr="00466BE8">
        <w:rPr>
          <w:sz w:val="28"/>
          <w:szCs w:val="28"/>
        </w:rPr>
        <w:t xml:space="preserve"> </w:t>
      </w:r>
      <w:proofErr w:type="spellStart"/>
      <w:r w:rsidR="00C64C29" w:rsidRPr="00466BE8">
        <w:rPr>
          <w:sz w:val="28"/>
          <w:szCs w:val="28"/>
        </w:rPr>
        <w:t>Period</w:t>
      </w:r>
      <w:proofErr w:type="spellEnd"/>
      <w:r w:rsidR="00C64C29" w:rsidRPr="00466BE8">
        <w:rPr>
          <w:sz w:val="28"/>
          <w:szCs w:val="28"/>
        </w:rPr>
        <w:t xml:space="preserve"> // </w:t>
      </w:r>
      <w:proofErr w:type="spellStart"/>
      <w:r w:rsidR="00C64C29" w:rsidRPr="00466BE8">
        <w:rPr>
          <w:sz w:val="28"/>
          <w:szCs w:val="28"/>
        </w:rPr>
        <w:t>Verdi's</w:t>
      </w:r>
      <w:proofErr w:type="spellEnd"/>
      <w:r w:rsidR="00C64C29" w:rsidRPr="00466BE8">
        <w:rPr>
          <w:sz w:val="28"/>
          <w:szCs w:val="28"/>
        </w:rPr>
        <w:t xml:space="preserve"> </w:t>
      </w:r>
      <w:proofErr w:type="spellStart"/>
      <w:r w:rsidR="00C64C29" w:rsidRPr="00466BE8">
        <w:rPr>
          <w:sz w:val="28"/>
          <w:szCs w:val="28"/>
        </w:rPr>
        <w:t>Middle</w:t>
      </w:r>
      <w:proofErr w:type="spellEnd"/>
      <w:r w:rsidR="00C64C29" w:rsidRPr="00466BE8">
        <w:rPr>
          <w:sz w:val="28"/>
          <w:szCs w:val="28"/>
        </w:rPr>
        <w:t xml:space="preserve"> </w:t>
      </w:r>
      <w:proofErr w:type="spellStart"/>
      <w:r w:rsidR="00C64C29" w:rsidRPr="00466BE8">
        <w:rPr>
          <w:sz w:val="28"/>
          <w:szCs w:val="28"/>
        </w:rPr>
        <w:t>Period</w:t>
      </w:r>
      <w:proofErr w:type="spellEnd"/>
      <w:r w:rsidR="00C64C29" w:rsidRPr="00466BE8">
        <w:rPr>
          <w:sz w:val="28"/>
          <w:szCs w:val="28"/>
        </w:rPr>
        <w:t xml:space="preserve">, 1849–1859: </w:t>
      </w:r>
      <w:proofErr w:type="spellStart"/>
      <w:r w:rsidR="00C64C29" w:rsidRPr="00466BE8">
        <w:rPr>
          <w:sz w:val="28"/>
          <w:szCs w:val="28"/>
        </w:rPr>
        <w:t>Source</w:t>
      </w:r>
      <w:proofErr w:type="spellEnd"/>
      <w:r w:rsidR="00C64C29" w:rsidRPr="00466BE8">
        <w:rPr>
          <w:sz w:val="28"/>
          <w:szCs w:val="28"/>
        </w:rPr>
        <w:t xml:space="preserve"> </w:t>
      </w:r>
      <w:proofErr w:type="spellStart"/>
      <w:r w:rsidR="00C64C29" w:rsidRPr="00466BE8">
        <w:rPr>
          <w:sz w:val="28"/>
          <w:szCs w:val="28"/>
        </w:rPr>
        <w:t>Studies</w:t>
      </w:r>
      <w:proofErr w:type="spellEnd"/>
      <w:r w:rsidR="00C64C29" w:rsidRPr="00466BE8">
        <w:rPr>
          <w:sz w:val="28"/>
          <w:szCs w:val="28"/>
        </w:rPr>
        <w:t xml:space="preserve">, </w:t>
      </w:r>
      <w:proofErr w:type="spellStart"/>
      <w:r w:rsidR="00C64C29" w:rsidRPr="00466BE8">
        <w:rPr>
          <w:sz w:val="28"/>
          <w:szCs w:val="28"/>
        </w:rPr>
        <w:t>Analysis</w:t>
      </w:r>
      <w:proofErr w:type="spellEnd"/>
      <w:r w:rsidR="00C64C29" w:rsidRPr="00466BE8">
        <w:rPr>
          <w:sz w:val="28"/>
          <w:szCs w:val="28"/>
        </w:rPr>
        <w:t xml:space="preserve">, </w:t>
      </w:r>
      <w:proofErr w:type="spellStart"/>
      <w:r w:rsidR="00C64C29" w:rsidRPr="00466BE8">
        <w:rPr>
          <w:sz w:val="28"/>
          <w:szCs w:val="28"/>
        </w:rPr>
        <w:t>and</w:t>
      </w:r>
      <w:proofErr w:type="spellEnd"/>
      <w:r w:rsidR="00C64C29" w:rsidRPr="00466BE8">
        <w:rPr>
          <w:sz w:val="28"/>
          <w:szCs w:val="28"/>
        </w:rPr>
        <w:t xml:space="preserve"> </w:t>
      </w:r>
      <w:proofErr w:type="spellStart"/>
      <w:r w:rsidR="00C64C29" w:rsidRPr="00466BE8">
        <w:rPr>
          <w:sz w:val="28"/>
          <w:szCs w:val="28"/>
        </w:rPr>
        <w:t>Performance</w:t>
      </w:r>
      <w:proofErr w:type="spellEnd"/>
      <w:r w:rsidR="00C64C29" w:rsidRPr="00466BE8">
        <w:rPr>
          <w:sz w:val="28"/>
          <w:szCs w:val="28"/>
        </w:rPr>
        <w:t xml:space="preserve"> </w:t>
      </w:r>
      <w:proofErr w:type="spellStart"/>
      <w:r w:rsidR="00C64C29" w:rsidRPr="00466BE8">
        <w:rPr>
          <w:sz w:val="28"/>
          <w:szCs w:val="28"/>
        </w:rPr>
        <w:t>Practice</w:t>
      </w:r>
      <w:proofErr w:type="spellEnd"/>
      <w:r w:rsidR="00C64C29" w:rsidRPr="00466BE8">
        <w:rPr>
          <w:sz w:val="28"/>
          <w:szCs w:val="28"/>
        </w:rPr>
        <w:t xml:space="preserve"> / </w:t>
      </w:r>
      <w:proofErr w:type="spellStart"/>
      <w:r w:rsidR="00C64C29" w:rsidRPr="00466BE8">
        <w:rPr>
          <w:sz w:val="28"/>
          <w:szCs w:val="28"/>
        </w:rPr>
        <w:t>ed</w:t>
      </w:r>
      <w:proofErr w:type="spellEnd"/>
      <w:r w:rsidR="00C64C29" w:rsidRPr="00466BE8">
        <w:rPr>
          <w:sz w:val="28"/>
          <w:szCs w:val="28"/>
        </w:rPr>
        <w:t xml:space="preserve">. </w:t>
      </w:r>
      <w:proofErr w:type="spellStart"/>
      <w:r w:rsidR="00C64C29" w:rsidRPr="00466BE8">
        <w:rPr>
          <w:sz w:val="28"/>
          <w:szCs w:val="28"/>
        </w:rPr>
        <w:t>by</w:t>
      </w:r>
      <w:proofErr w:type="spellEnd"/>
      <w:r w:rsidR="00C64C29" w:rsidRPr="00466BE8">
        <w:rPr>
          <w:sz w:val="28"/>
          <w:szCs w:val="28"/>
        </w:rPr>
        <w:t xml:space="preserve"> M. </w:t>
      </w:r>
      <w:proofErr w:type="spellStart"/>
      <w:r w:rsidR="00C64C29" w:rsidRPr="00466BE8">
        <w:rPr>
          <w:sz w:val="28"/>
          <w:szCs w:val="28"/>
        </w:rPr>
        <w:t>Chusid</w:t>
      </w:r>
      <w:proofErr w:type="spellEnd"/>
      <w:r w:rsidR="00C64C29" w:rsidRPr="00466BE8">
        <w:rPr>
          <w:sz w:val="28"/>
          <w:szCs w:val="28"/>
        </w:rPr>
        <w:t xml:space="preserve">. </w:t>
      </w:r>
      <w:proofErr w:type="spellStart"/>
      <w:r w:rsidR="00C64C29" w:rsidRPr="00466BE8">
        <w:rPr>
          <w:sz w:val="28"/>
          <w:szCs w:val="28"/>
        </w:rPr>
        <w:t>Chicago</w:t>
      </w:r>
      <w:proofErr w:type="spellEnd"/>
      <w:r w:rsidR="00C64C29" w:rsidRPr="00466BE8">
        <w:rPr>
          <w:sz w:val="28"/>
          <w:szCs w:val="28"/>
        </w:rPr>
        <w:t xml:space="preserve">: </w:t>
      </w:r>
      <w:proofErr w:type="spellStart"/>
      <w:r w:rsidR="00C64C29" w:rsidRPr="00466BE8">
        <w:rPr>
          <w:sz w:val="28"/>
          <w:szCs w:val="28"/>
        </w:rPr>
        <w:t>University</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Chicago</w:t>
      </w:r>
      <w:proofErr w:type="spellEnd"/>
      <w:r w:rsidR="00C64C29" w:rsidRPr="00466BE8">
        <w:rPr>
          <w:sz w:val="28"/>
          <w:szCs w:val="28"/>
        </w:rPr>
        <w:t xml:space="preserve"> </w:t>
      </w:r>
      <w:proofErr w:type="spellStart"/>
      <w:r w:rsidR="00C64C29" w:rsidRPr="00466BE8">
        <w:rPr>
          <w:sz w:val="28"/>
          <w:szCs w:val="28"/>
        </w:rPr>
        <w:t>Press</w:t>
      </w:r>
      <w:proofErr w:type="spellEnd"/>
      <w:r w:rsidR="00C64C29" w:rsidRPr="00466BE8">
        <w:rPr>
          <w:sz w:val="28"/>
          <w:szCs w:val="28"/>
        </w:rPr>
        <w:t>, 1997. P. 1–24.</w:t>
      </w:r>
    </w:p>
    <w:p w14:paraId="1D324618" w14:textId="1B3AA885"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Ettore</w:t>
      </w:r>
      <w:proofErr w:type="spellEnd"/>
      <w:r w:rsidR="00C64C29" w:rsidRPr="00466BE8">
        <w:rPr>
          <w:sz w:val="28"/>
          <w:szCs w:val="28"/>
        </w:rPr>
        <w:t xml:space="preserve"> </w:t>
      </w:r>
      <w:proofErr w:type="spellStart"/>
      <w:r w:rsidR="00C64C29" w:rsidRPr="00466BE8">
        <w:rPr>
          <w:sz w:val="28"/>
          <w:szCs w:val="28"/>
        </w:rPr>
        <w:t>Bastianini</w:t>
      </w:r>
      <w:proofErr w:type="spellEnd"/>
      <w:r w:rsidR="00C64C29" w:rsidRPr="00466BE8">
        <w:rPr>
          <w:sz w:val="28"/>
          <w:szCs w:val="28"/>
        </w:rPr>
        <w:t xml:space="preserve"> // </w:t>
      </w:r>
      <w:proofErr w:type="spellStart"/>
      <w:r w:rsidR="00C64C29" w:rsidRPr="00466BE8">
        <w:rPr>
          <w:sz w:val="28"/>
          <w:szCs w:val="28"/>
        </w:rPr>
        <w:t>Wikipedia</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free</w:t>
      </w:r>
      <w:proofErr w:type="spellEnd"/>
      <w:r w:rsidR="00C64C29" w:rsidRPr="00466BE8">
        <w:rPr>
          <w:sz w:val="28"/>
          <w:szCs w:val="28"/>
        </w:rPr>
        <w:t xml:space="preserve"> </w:t>
      </w:r>
      <w:proofErr w:type="spellStart"/>
      <w:r w:rsidR="00C64C29" w:rsidRPr="00466BE8">
        <w:rPr>
          <w:sz w:val="28"/>
          <w:szCs w:val="28"/>
        </w:rPr>
        <w:t>encyclopedia</w:t>
      </w:r>
      <w:proofErr w:type="spellEnd"/>
      <w:r w:rsidR="00C64C29" w:rsidRPr="00466BE8">
        <w:rPr>
          <w:sz w:val="28"/>
          <w:szCs w:val="28"/>
        </w:rPr>
        <w:t xml:space="preserve">. URL: </w:t>
      </w:r>
      <w:hyperlink r:id="rId17" w:history="1">
        <w:r w:rsidR="00C64C29" w:rsidRPr="00466BE8">
          <w:rPr>
            <w:rStyle w:val="a5"/>
            <w:color w:val="auto"/>
            <w:sz w:val="28"/>
            <w:szCs w:val="28"/>
            <w:u w:val="none"/>
          </w:rPr>
          <w:t>https://en.wikipedia.org/wiki/Ettore_Bastianini</w:t>
        </w:r>
      </w:hyperlink>
      <w:r w:rsidR="00C64C29" w:rsidRPr="00466BE8">
        <w:rPr>
          <w:sz w:val="28"/>
          <w:szCs w:val="28"/>
        </w:rPr>
        <w:t xml:space="preserve"> (дата звернення: </w:t>
      </w:r>
      <w:r w:rsidR="00A06DFE">
        <w:rPr>
          <w:sz w:val="28"/>
          <w:szCs w:val="28"/>
          <w:lang w:val="en-US"/>
        </w:rPr>
        <w:t>28</w:t>
      </w:r>
      <w:r w:rsidR="00C64C29" w:rsidRPr="00466BE8">
        <w:rPr>
          <w:sz w:val="28"/>
          <w:szCs w:val="28"/>
        </w:rPr>
        <w:t>.0</w:t>
      </w:r>
      <w:r w:rsidR="00A06DFE">
        <w:rPr>
          <w:sz w:val="28"/>
          <w:szCs w:val="28"/>
          <w:lang w:val="en-US"/>
        </w:rPr>
        <w:t>3</w:t>
      </w:r>
      <w:r w:rsidR="00C64C29" w:rsidRPr="00466BE8">
        <w:rPr>
          <w:sz w:val="28"/>
          <w:szCs w:val="28"/>
        </w:rPr>
        <w:t>.2026).</w:t>
      </w:r>
    </w:p>
    <w:p w14:paraId="2CB7D6BE" w14:textId="345FBCFA"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Ettore</w:t>
      </w:r>
      <w:proofErr w:type="spellEnd"/>
      <w:r w:rsidR="00C64C29" w:rsidRPr="00466BE8">
        <w:rPr>
          <w:sz w:val="28"/>
          <w:szCs w:val="28"/>
        </w:rPr>
        <w:t xml:space="preserve"> </w:t>
      </w:r>
      <w:proofErr w:type="spellStart"/>
      <w:r w:rsidR="00C64C29" w:rsidRPr="00466BE8">
        <w:rPr>
          <w:sz w:val="28"/>
          <w:szCs w:val="28"/>
        </w:rPr>
        <w:t>Bastianini</w:t>
      </w:r>
      <w:proofErr w:type="spellEnd"/>
      <w:r w:rsidR="00C64C29" w:rsidRPr="00466BE8">
        <w:rPr>
          <w:sz w:val="28"/>
          <w:szCs w:val="28"/>
        </w:rPr>
        <w:t xml:space="preserve"> – </w:t>
      </w:r>
      <w:proofErr w:type="spellStart"/>
      <w:r w:rsidR="00C64C29" w:rsidRPr="00466BE8">
        <w:rPr>
          <w:sz w:val="28"/>
          <w:szCs w:val="28"/>
        </w:rPr>
        <w:t>Eri</w:t>
      </w:r>
      <w:proofErr w:type="spellEnd"/>
      <w:r w:rsidR="00C64C29" w:rsidRPr="00466BE8">
        <w:rPr>
          <w:sz w:val="28"/>
          <w:szCs w:val="28"/>
        </w:rPr>
        <w:t xml:space="preserve"> </w:t>
      </w:r>
      <w:proofErr w:type="spellStart"/>
      <w:r w:rsidR="00C64C29" w:rsidRPr="00466BE8">
        <w:rPr>
          <w:sz w:val="28"/>
          <w:szCs w:val="28"/>
        </w:rPr>
        <w:t>tu</w:t>
      </w:r>
      <w:proofErr w:type="spellEnd"/>
      <w:r w:rsidR="00C64C29" w:rsidRPr="00466BE8">
        <w:rPr>
          <w:sz w:val="28"/>
          <w:szCs w:val="28"/>
        </w:rPr>
        <w:t xml:space="preserve"> (</w:t>
      </w:r>
      <w:proofErr w:type="spellStart"/>
      <w:r w:rsidR="00C64C29" w:rsidRPr="00466BE8">
        <w:rPr>
          <w:sz w:val="28"/>
          <w:szCs w:val="28"/>
        </w:rPr>
        <w:t>Firenze</w:t>
      </w:r>
      <w:proofErr w:type="spellEnd"/>
      <w:r w:rsidR="00C64C29" w:rsidRPr="00466BE8">
        <w:rPr>
          <w:sz w:val="28"/>
          <w:szCs w:val="28"/>
        </w:rPr>
        <w:t xml:space="preserve"> 1957) [</w:t>
      </w:r>
      <w:proofErr w:type="spellStart"/>
      <w:r w:rsidR="00C64C29" w:rsidRPr="00466BE8">
        <w:rPr>
          <w:sz w:val="28"/>
          <w:szCs w:val="28"/>
        </w:rPr>
        <w:t>video</w:t>
      </w:r>
      <w:proofErr w:type="spellEnd"/>
      <w:r w:rsidR="00C64C29" w:rsidRPr="00466BE8">
        <w:rPr>
          <w:sz w:val="28"/>
          <w:szCs w:val="28"/>
        </w:rPr>
        <w:t xml:space="preserve">] // </w:t>
      </w:r>
      <w:proofErr w:type="spellStart"/>
      <w:r w:rsidR="00C64C29" w:rsidRPr="00466BE8">
        <w:rPr>
          <w:sz w:val="28"/>
          <w:szCs w:val="28"/>
        </w:rPr>
        <w:t>YouTube</w:t>
      </w:r>
      <w:proofErr w:type="spellEnd"/>
      <w:r w:rsidR="00C64C29" w:rsidRPr="00466BE8">
        <w:rPr>
          <w:sz w:val="28"/>
          <w:szCs w:val="28"/>
        </w:rPr>
        <w:t xml:space="preserve">. URL: </w:t>
      </w:r>
      <w:hyperlink r:id="rId18" w:history="1">
        <w:r w:rsidR="00C64C29" w:rsidRPr="00466BE8">
          <w:rPr>
            <w:rStyle w:val="a5"/>
            <w:color w:val="auto"/>
            <w:sz w:val="28"/>
            <w:szCs w:val="28"/>
            <w:u w:val="none"/>
          </w:rPr>
          <w:t>https://www.youtube.com/watch?v=7B8qgElu8Rw</w:t>
        </w:r>
      </w:hyperlink>
      <w:r w:rsidR="00C64C29" w:rsidRPr="00466BE8">
        <w:rPr>
          <w:sz w:val="28"/>
          <w:szCs w:val="28"/>
        </w:rPr>
        <w:t xml:space="preserve"> (дата звернення: </w:t>
      </w:r>
      <w:r w:rsidR="00A06DFE">
        <w:rPr>
          <w:sz w:val="28"/>
          <w:szCs w:val="28"/>
          <w:lang w:val="en-US"/>
        </w:rPr>
        <w:t>28</w:t>
      </w:r>
      <w:r w:rsidR="00C64C29" w:rsidRPr="00466BE8">
        <w:rPr>
          <w:sz w:val="28"/>
          <w:szCs w:val="28"/>
        </w:rPr>
        <w:t>.0</w:t>
      </w:r>
      <w:r w:rsidR="00A06DFE">
        <w:rPr>
          <w:sz w:val="28"/>
          <w:szCs w:val="28"/>
          <w:lang w:val="en-US"/>
        </w:rPr>
        <w:t>3</w:t>
      </w:r>
      <w:r w:rsidR="00C64C29" w:rsidRPr="00466BE8">
        <w:rPr>
          <w:sz w:val="28"/>
          <w:szCs w:val="28"/>
        </w:rPr>
        <w:t>.2026).</w:t>
      </w:r>
    </w:p>
    <w:p w14:paraId="23B61091" w14:textId="57E1814F"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Giuseppe</w:t>
      </w:r>
      <w:proofErr w:type="spellEnd"/>
      <w:r w:rsidR="00C64C29" w:rsidRPr="00466BE8">
        <w:rPr>
          <w:sz w:val="28"/>
          <w:szCs w:val="28"/>
        </w:rPr>
        <w:t xml:space="preserve"> </w:t>
      </w:r>
      <w:proofErr w:type="spellStart"/>
      <w:r w:rsidR="00C64C29" w:rsidRPr="00466BE8">
        <w:rPr>
          <w:sz w:val="28"/>
          <w:szCs w:val="28"/>
        </w:rPr>
        <w:t>Verdi</w:t>
      </w:r>
      <w:proofErr w:type="spellEnd"/>
      <w:r w:rsidR="00C64C29" w:rsidRPr="00466BE8">
        <w:rPr>
          <w:sz w:val="28"/>
          <w:szCs w:val="28"/>
        </w:rPr>
        <w:t xml:space="preserve"> // </w:t>
      </w:r>
      <w:proofErr w:type="spellStart"/>
      <w:r w:rsidR="00C64C29" w:rsidRPr="00466BE8">
        <w:rPr>
          <w:sz w:val="28"/>
          <w:szCs w:val="28"/>
        </w:rPr>
        <w:t>Wikipedia</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free</w:t>
      </w:r>
      <w:proofErr w:type="spellEnd"/>
      <w:r w:rsidR="00C64C29" w:rsidRPr="00466BE8">
        <w:rPr>
          <w:sz w:val="28"/>
          <w:szCs w:val="28"/>
        </w:rPr>
        <w:t xml:space="preserve"> </w:t>
      </w:r>
      <w:proofErr w:type="spellStart"/>
      <w:r w:rsidR="00C64C29" w:rsidRPr="00466BE8">
        <w:rPr>
          <w:sz w:val="28"/>
          <w:szCs w:val="28"/>
        </w:rPr>
        <w:t>encyclopedia</w:t>
      </w:r>
      <w:proofErr w:type="spellEnd"/>
      <w:r w:rsidR="00C64C29" w:rsidRPr="00466BE8">
        <w:rPr>
          <w:sz w:val="28"/>
          <w:szCs w:val="28"/>
        </w:rPr>
        <w:t xml:space="preserve">. URL: </w:t>
      </w:r>
      <w:hyperlink r:id="rId19" w:history="1">
        <w:r w:rsidR="00C64C29" w:rsidRPr="00466BE8">
          <w:rPr>
            <w:rStyle w:val="a5"/>
            <w:color w:val="auto"/>
            <w:sz w:val="28"/>
            <w:szCs w:val="28"/>
            <w:u w:val="none"/>
          </w:rPr>
          <w:t>https://en.wikipedia.org/wiki/Giuseppe_Verdi</w:t>
        </w:r>
      </w:hyperlink>
      <w:r w:rsidR="00C64C29" w:rsidRPr="00466BE8">
        <w:rPr>
          <w:sz w:val="28"/>
          <w:szCs w:val="28"/>
        </w:rPr>
        <w:t xml:space="preserve"> (дата звернення: </w:t>
      </w:r>
      <w:r w:rsidR="00A06DFE">
        <w:rPr>
          <w:sz w:val="28"/>
          <w:szCs w:val="28"/>
          <w:lang w:val="en-US"/>
        </w:rPr>
        <w:t>04</w:t>
      </w:r>
      <w:r w:rsidR="00C64C29" w:rsidRPr="00466BE8">
        <w:rPr>
          <w:sz w:val="28"/>
          <w:szCs w:val="28"/>
        </w:rPr>
        <w:t>.04.2026).</w:t>
      </w:r>
    </w:p>
    <w:p w14:paraId="1AA6407A" w14:textId="012AA046"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Hughes</w:t>
      </w:r>
      <w:proofErr w:type="spellEnd"/>
      <w:r w:rsidR="00C64C29" w:rsidRPr="00466BE8">
        <w:rPr>
          <w:sz w:val="28"/>
          <w:szCs w:val="28"/>
        </w:rPr>
        <w:t xml:space="preserve"> C. A. </w:t>
      </w:r>
      <w:proofErr w:type="spellStart"/>
      <w:r w:rsidR="00C64C29" w:rsidRPr="00466BE8">
        <w:rPr>
          <w:sz w:val="28"/>
          <w:szCs w:val="28"/>
        </w:rPr>
        <w:t>Verdi's</w:t>
      </w:r>
      <w:proofErr w:type="spellEnd"/>
      <w:r w:rsidR="00C64C29" w:rsidRPr="00466BE8">
        <w:rPr>
          <w:sz w:val="28"/>
          <w:szCs w:val="28"/>
        </w:rPr>
        <w:t xml:space="preserve"> </w:t>
      </w:r>
      <w:proofErr w:type="spellStart"/>
      <w:r w:rsidR="00C64C29" w:rsidRPr="00466BE8">
        <w:rPr>
          <w:sz w:val="28"/>
          <w:szCs w:val="28"/>
        </w:rPr>
        <w:t>Construction</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Drama</w:t>
      </w:r>
      <w:proofErr w:type="spellEnd"/>
      <w:r w:rsidR="00C64C29" w:rsidRPr="00466BE8">
        <w:rPr>
          <w:sz w:val="28"/>
          <w:szCs w:val="28"/>
        </w:rPr>
        <w:t xml:space="preserve"> </w:t>
      </w:r>
      <w:proofErr w:type="spellStart"/>
      <w:r w:rsidR="00C64C29" w:rsidRPr="00466BE8">
        <w:rPr>
          <w:sz w:val="28"/>
          <w:szCs w:val="28"/>
        </w:rPr>
        <w:t>and</w:t>
      </w:r>
      <w:proofErr w:type="spellEnd"/>
      <w:r w:rsidR="00C64C29" w:rsidRPr="00466BE8">
        <w:rPr>
          <w:sz w:val="28"/>
          <w:szCs w:val="28"/>
        </w:rPr>
        <w:t xml:space="preserve"> </w:t>
      </w:r>
      <w:proofErr w:type="spellStart"/>
      <w:r w:rsidR="00C64C29" w:rsidRPr="00466BE8">
        <w:rPr>
          <w:sz w:val="28"/>
          <w:szCs w:val="28"/>
        </w:rPr>
        <w:t>Tinta</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Expanded</w:t>
      </w:r>
      <w:proofErr w:type="spellEnd"/>
      <w:r w:rsidR="00C64C29" w:rsidRPr="00466BE8">
        <w:rPr>
          <w:sz w:val="28"/>
          <w:szCs w:val="28"/>
        </w:rPr>
        <w:t xml:space="preserve"> </w:t>
      </w:r>
      <w:proofErr w:type="spellStart"/>
      <w:r w:rsidR="00C64C29" w:rsidRPr="00466BE8">
        <w:rPr>
          <w:sz w:val="28"/>
          <w:szCs w:val="28"/>
        </w:rPr>
        <w:t>Role</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Father</w:t>
      </w:r>
      <w:proofErr w:type="spellEnd"/>
      <w:r w:rsidR="00C64C29" w:rsidRPr="00466BE8">
        <w:rPr>
          <w:sz w:val="28"/>
          <w:szCs w:val="28"/>
        </w:rPr>
        <w:t xml:space="preserve"> </w:t>
      </w:r>
      <w:proofErr w:type="spellStart"/>
      <w:r w:rsidR="00C64C29" w:rsidRPr="00466BE8">
        <w:rPr>
          <w:sz w:val="28"/>
          <w:szCs w:val="28"/>
        </w:rPr>
        <w:t>Figure</w:t>
      </w:r>
      <w:proofErr w:type="spellEnd"/>
      <w:r w:rsidR="00C64C29" w:rsidRPr="00466BE8">
        <w:rPr>
          <w:sz w:val="28"/>
          <w:szCs w:val="28"/>
        </w:rPr>
        <w:t xml:space="preserve"> </w:t>
      </w:r>
      <w:proofErr w:type="spellStart"/>
      <w:r w:rsidR="00C64C29" w:rsidRPr="00466BE8">
        <w:rPr>
          <w:sz w:val="28"/>
          <w:szCs w:val="28"/>
        </w:rPr>
        <w:t>in</w:t>
      </w:r>
      <w:proofErr w:type="spellEnd"/>
      <w:r w:rsidR="00C64C29" w:rsidRPr="00466BE8">
        <w:rPr>
          <w:sz w:val="28"/>
          <w:szCs w:val="28"/>
        </w:rPr>
        <w:t xml:space="preserve"> </w:t>
      </w:r>
      <w:proofErr w:type="spellStart"/>
      <w:r w:rsidR="00C64C29" w:rsidRPr="00466BE8">
        <w:rPr>
          <w:sz w:val="28"/>
          <w:szCs w:val="28"/>
        </w:rPr>
        <w:t>La</w:t>
      </w:r>
      <w:proofErr w:type="spellEnd"/>
      <w:r w:rsidR="00C64C29" w:rsidRPr="00466BE8">
        <w:rPr>
          <w:sz w:val="28"/>
          <w:szCs w:val="28"/>
        </w:rPr>
        <w:t xml:space="preserve"> </w:t>
      </w:r>
      <w:proofErr w:type="spellStart"/>
      <w:r w:rsidR="00C64C29" w:rsidRPr="00466BE8">
        <w:rPr>
          <w:sz w:val="28"/>
          <w:szCs w:val="28"/>
        </w:rPr>
        <w:t>traviata</w:t>
      </w:r>
      <w:proofErr w:type="spellEnd"/>
      <w:r w:rsidR="00C64C29" w:rsidRPr="00466BE8">
        <w:rPr>
          <w:sz w:val="28"/>
          <w:szCs w:val="28"/>
        </w:rPr>
        <w:t xml:space="preserve">: </w:t>
      </w:r>
      <w:proofErr w:type="spellStart"/>
      <w:r w:rsidR="00C64C29" w:rsidRPr="00466BE8">
        <w:rPr>
          <w:sz w:val="28"/>
          <w:szCs w:val="28"/>
        </w:rPr>
        <w:t>doctoral</w:t>
      </w:r>
      <w:proofErr w:type="spellEnd"/>
      <w:r w:rsidR="00C64C29" w:rsidRPr="00466BE8">
        <w:rPr>
          <w:sz w:val="28"/>
          <w:szCs w:val="28"/>
        </w:rPr>
        <w:t xml:space="preserve"> </w:t>
      </w:r>
      <w:proofErr w:type="spellStart"/>
      <w:r w:rsidR="00C64C29" w:rsidRPr="00466BE8">
        <w:rPr>
          <w:sz w:val="28"/>
          <w:szCs w:val="28"/>
        </w:rPr>
        <w:t>dissertation</w:t>
      </w:r>
      <w:proofErr w:type="spellEnd"/>
      <w:r w:rsidR="00C64C29" w:rsidRPr="00466BE8">
        <w:rPr>
          <w:sz w:val="28"/>
          <w:szCs w:val="28"/>
        </w:rPr>
        <w:t xml:space="preserve">. </w:t>
      </w:r>
      <w:proofErr w:type="spellStart"/>
      <w:r w:rsidR="00C64C29" w:rsidRPr="00466BE8">
        <w:rPr>
          <w:sz w:val="28"/>
          <w:szCs w:val="28"/>
        </w:rPr>
        <w:t>University</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North</w:t>
      </w:r>
      <w:proofErr w:type="spellEnd"/>
      <w:r w:rsidR="00C64C29" w:rsidRPr="00466BE8">
        <w:rPr>
          <w:sz w:val="28"/>
          <w:szCs w:val="28"/>
        </w:rPr>
        <w:t xml:space="preserve"> </w:t>
      </w:r>
      <w:proofErr w:type="spellStart"/>
      <w:r w:rsidR="00C64C29" w:rsidRPr="00466BE8">
        <w:rPr>
          <w:sz w:val="28"/>
          <w:szCs w:val="28"/>
        </w:rPr>
        <w:t>Carolina</w:t>
      </w:r>
      <w:proofErr w:type="spellEnd"/>
      <w:r w:rsidR="00C64C29" w:rsidRPr="00466BE8">
        <w:rPr>
          <w:sz w:val="28"/>
          <w:szCs w:val="28"/>
        </w:rPr>
        <w:t xml:space="preserve"> </w:t>
      </w:r>
      <w:proofErr w:type="spellStart"/>
      <w:r w:rsidR="00C64C29" w:rsidRPr="00466BE8">
        <w:rPr>
          <w:sz w:val="28"/>
          <w:szCs w:val="28"/>
        </w:rPr>
        <w:t>at</w:t>
      </w:r>
      <w:proofErr w:type="spellEnd"/>
      <w:r w:rsidR="00C64C29" w:rsidRPr="00466BE8">
        <w:rPr>
          <w:sz w:val="28"/>
          <w:szCs w:val="28"/>
        </w:rPr>
        <w:t xml:space="preserve"> </w:t>
      </w:r>
      <w:proofErr w:type="spellStart"/>
      <w:r w:rsidR="00C64C29" w:rsidRPr="00466BE8">
        <w:rPr>
          <w:sz w:val="28"/>
          <w:szCs w:val="28"/>
        </w:rPr>
        <w:t>Chapel</w:t>
      </w:r>
      <w:proofErr w:type="spellEnd"/>
      <w:r w:rsidR="00C64C29" w:rsidRPr="00466BE8">
        <w:rPr>
          <w:sz w:val="28"/>
          <w:szCs w:val="28"/>
        </w:rPr>
        <w:t xml:space="preserve"> </w:t>
      </w:r>
      <w:proofErr w:type="spellStart"/>
      <w:r w:rsidR="00C64C29" w:rsidRPr="00466BE8">
        <w:rPr>
          <w:sz w:val="28"/>
          <w:szCs w:val="28"/>
        </w:rPr>
        <w:t>Hill</w:t>
      </w:r>
      <w:proofErr w:type="spellEnd"/>
      <w:r w:rsidR="00C64C29" w:rsidRPr="00466BE8">
        <w:rPr>
          <w:sz w:val="28"/>
          <w:szCs w:val="28"/>
        </w:rPr>
        <w:t xml:space="preserve">, 2018. 248 p. URL: </w:t>
      </w:r>
      <w:hyperlink r:id="rId20" w:history="1">
        <w:r w:rsidR="00C64C29" w:rsidRPr="00466BE8">
          <w:rPr>
            <w:rStyle w:val="a5"/>
            <w:color w:val="auto"/>
            <w:sz w:val="28"/>
            <w:szCs w:val="28"/>
            <w:u w:val="none"/>
          </w:rPr>
          <w:t>https://cdr.lib.unc.edu/downloads/s4655h85n</w:t>
        </w:r>
      </w:hyperlink>
      <w:r w:rsidR="00C64C29" w:rsidRPr="00466BE8">
        <w:rPr>
          <w:sz w:val="28"/>
          <w:szCs w:val="28"/>
        </w:rPr>
        <w:t xml:space="preserve"> (дата звернення: </w:t>
      </w:r>
      <w:r w:rsidR="00A06DFE">
        <w:rPr>
          <w:sz w:val="28"/>
          <w:szCs w:val="28"/>
          <w:lang w:val="en-US"/>
        </w:rPr>
        <w:t>04.</w:t>
      </w:r>
      <w:r w:rsidR="00C64C29" w:rsidRPr="00466BE8">
        <w:rPr>
          <w:sz w:val="28"/>
          <w:szCs w:val="28"/>
        </w:rPr>
        <w:t>04.2026).</w:t>
      </w:r>
    </w:p>
    <w:p w14:paraId="77044BD4" w14:textId="5B535879"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lastRenderedPageBreak/>
        <w:t xml:space="preserve"> </w:t>
      </w:r>
      <w:proofErr w:type="spellStart"/>
      <w:r w:rsidR="00C64C29" w:rsidRPr="00466BE8">
        <w:rPr>
          <w:sz w:val="28"/>
          <w:szCs w:val="28"/>
        </w:rPr>
        <w:t>Kurtzman</w:t>
      </w:r>
      <w:proofErr w:type="spellEnd"/>
      <w:r w:rsidR="00C64C29" w:rsidRPr="00466BE8">
        <w:rPr>
          <w:sz w:val="28"/>
          <w:szCs w:val="28"/>
        </w:rPr>
        <w:t xml:space="preserve"> N. </w:t>
      </w:r>
      <w:proofErr w:type="spellStart"/>
      <w:r w:rsidR="00C64C29" w:rsidRPr="00466BE8">
        <w:rPr>
          <w:sz w:val="28"/>
          <w:szCs w:val="28"/>
        </w:rPr>
        <w:t>Eri</w:t>
      </w:r>
      <w:proofErr w:type="spellEnd"/>
      <w:r w:rsidR="00C64C29" w:rsidRPr="00466BE8">
        <w:rPr>
          <w:sz w:val="28"/>
          <w:szCs w:val="28"/>
        </w:rPr>
        <w:t xml:space="preserve"> </w:t>
      </w:r>
      <w:proofErr w:type="spellStart"/>
      <w:r w:rsidR="00C64C29" w:rsidRPr="00466BE8">
        <w:rPr>
          <w:sz w:val="28"/>
          <w:szCs w:val="28"/>
        </w:rPr>
        <w:t>Tu</w:t>
      </w:r>
      <w:proofErr w:type="spellEnd"/>
      <w:r w:rsidR="00C64C29" w:rsidRPr="00466BE8">
        <w:rPr>
          <w:sz w:val="28"/>
          <w:szCs w:val="28"/>
        </w:rPr>
        <w:t xml:space="preserve"> / N. </w:t>
      </w:r>
      <w:proofErr w:type="spellStart"/>
      <w:r w:rsidR="00C64C29" w:rsidRPr="00466BE8">
        <w:rPr>
          <w:sz w:val="28"/>
          <w:szCs w:val="28"/>
        </w:rPr>
        <w:t>Kurtzman</w:t>
      </w:r>
      <w:proofErr w:type="spellEnd"/>
      <w:r w:rsidR="00C64C29" w:rsidRPr="00466BE8">
        <w:rPr>
          <w:sz w:val="28"/>
          <w:szCs w:val="28"/>
        </w:rPr>
        <w:t xml:space="preserve"> // Medicine-Opera.com. 2016. URL: </w:t>
      </w:r>
      <w:hyperlink r:id="rId21" w:history="1">
        <w:r w:rsidR="00C64C29" w:rsidRPr="00466BE8">
          <w:rPr>
            <w:rStyle w:val="a5"/>
            <w:color w:val="auto"/>
            <w:sz w:val="28"/>
            <w:szCs w:val="28"/>
            <w:u w:val="none"/>
          </w:rPr>
          <w:t>https://medicine-opera.com/2016/02/eri-tu/</w:t>
        </w:r>
      </w:hyperlink>
      <w:r w:rsidR="00C64C29" w:rsidRPr="00466BE8">
        <w:rPr>
          <w:sz w:val="28"/>
          <w:szCs w:val="28"/>
        </w:rPr>
        <w:t xml:space="preserve"> (дата звернення: </w:t>
      </w:r>
      <w:r>
        <w:rPr>
          <w:sz w:val="28"/>
          <w:szCs w:val="28"/>
          <w:lang w:val="en-US"/>
        </w:rPr>
        <w:t>04</w:t>
      </w:r>
      <w:r w:rsidR="00C64C29" w:rsidRPr="00466BE8">
        <w:rPr>
          <w:sz w:val="28"/>
          <w:szCs w:val="28"/>
        </w:rPr>
        <w:t>.04.2026).</w:t>
      </w:r>
    </w:p>
    <w:p w14:paraId="7ADDF71A" w14:textId="2775F8E5"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Leo</w:t>
      </w:r>
      <w:proofErr w:type="spellEnd"/>
      <w:r w:rsidR="00C64C29" w:rsidRPr="00466BE8">
        <w:rPr>
          <w:sz w:val="28"/>
          <w:szCs w:val="28"/>
        </w:rPr>
        <w:t xml:space="preserve"> </w:t>
      </w:r>
      <w:proofErr w:type="spellStart"/>
      <w:r w:rsidR="00C64C29" w:rsidRPr="00466BE8">
        <w:rPr>
          <w:sz w:val="28"/>
          <w:szCs w:val="28"/>
        </w:rPr>
        <w:t>Nucci</w:t>
      </w:r>
      <w:proofErr w:type="spellEnd"/>
      <w:r w:rsidR="00C64C29" w:rsidRPr="00466BE8">
        <w:rPr>
          <w:sz w:val="28"/>
          <w:szCs w:val="28"/>
        </w:rPr>
        <w:t xml:space="preserve"> – </w:t>
      </w:r>
      <w:proofErr w:type="spellStart"/>
      <w:r w:rsidR="00C64C29" w:rsidRPr="00466BE8">
        <w:rPr>
          <w:sz w:val="28"/>
          <w:szCs w:val="28"/>
        </w:rPr>
        <w:t>Un</w:t>
      </w:r>
      <w:proofErr w:type="spellEnd"/>
      <w:r w:rsidR="00C64C29" w:rsidRPr="00466BE8">
        <w:rPr>
          <w:sz w:val="28"/>
          <w:szCs w:val="28"/>
        </w:rPr>
        <w:t xml:space="preserve"> </w:t>
      </w:r>
      <w:proofErr w:type="spellStart"/>
      <w:r w:rsidR="00C64C29" w:rsidRPr="00466BE8">
        <w:rPr>
          <w:sz w:val="28"/>
          <w:szCs w:val="28"/>
        </w:rPr>
        <w:t>Ballo</w:t>
      </w:r>
      <w:proofErr w:type="spellEnd"/>
      <w:r w:rsidR="00C64C29" w:rsidRPr="00466BE8">
        <w:rPr>
          <w:sz w:val="28"/>
          <w:szCs w:val="28"/>
        </w:rPr>
        <w:t xml:space="preserve"> </w:t>
      </w:r>
      <w:proofErr w:type="spellStart"/>
      <w:r w:rsidR="00C64C29" w:rsidRPr="00466BE8">
        <w:rPr>
          <w:sz w:val="28"/>
          <w:szCs w:val="28"/>
        </w:rPr>
        <w:t>in</w:t>
      </w:r>
      <w:proofErr w:type="spellEnd"/>
      <w:r w:rsidR="00C64C29" w:rsidRPr="00466BE8">
        <w:rPr>
          <w:sz w:val="28"/>
          <w:szCs w:val="28"/>
        </w:rPr>
        <w:t xml:space="preserve"> </w:t>
      </w:r>
      <w:proofErr w:type="spellStart"/>
      <w:r w:rsidR="00C64C29" w:rsidRPr="00466BE8">
        <w:rPr>
          <w:sz w:val="28"/>
          <w:szCs w:val="28"/>
        </w:rPr>
        <w:t>Maschera</w:t>
      </w:r>
      <w:proofErr w:type="spellEnd"/>
      <w:r w:rsidR="00C64C29" w:rsidRPr="00466BE8">
        <w:rPr>
          <w:sz w:val="28"/>
          <w:szCs w:val="28"/>
        </w:rPr>
        <w:t xml:space="preserve"> – </w:t>
      </w:r>
      <w:proofErr w:type="spellStart"/>
      <w:r w:rsidR="00C64C29" w:rsidRPr="00466BE8">
        <w:rPr>
          <w:sz w:val="28"/>
          <w:szCs w:val="28"/>
        </w:rPr>
        <w:t>Eri</w:t>
      </w:r>
      <w:proofErr w:type="spellEnd"/>
      <w:r w:rsidR="00C64C29" w:rsidRPr="00466BE8">
        <w:rPr>
          <w:sz w:val="28"/>
          <w:szCs w:val="28"/>
        </w:rPr>
        <w:t xml:space="preserve"> </w:t>
      </w:r>
      <w:proofErr w:type="spellStart"/>
      <w:r w:rsidR="00C64C29" w:rsidRPr="00466BE8">
        <w:rPr>
          <w:sz w:val="28"/>
          <w:szCs w:val="28"/>
        </w:rPr>
        <w:t>tu</w:t>
      </w:r>
      <w:proofErr w:type="spellEnd"/>
      <w:r w:rsidR="00C64C29" w:rsidRPr="00466BE8">
        <w:rPr>
          <w:sz w:val="28"/>
          <w:szCs w:val="28"/>
        </w:rPr>
        <w:t xml:space="preserve"> </w:t>
      </w:r>
      <w:proofErr w:type="spellStart"/>
      <w:r w:rsidR="00C64C29" w:rsidRPr="00466BE8">
        <w:rPr>
          <w:sz w:val="28"/>
          <w:szCs w:val="28"/>
        </w:rPr>
        <w:t>che</w:t>
      </w:r>
      <w:proofErr w:type="spellEnd"/>
      <w:r w:rsidR="00C64C29" w:rsidRPr="00466BE8">
        <w:rPr>
          <w:sz w:val="28"/>
          <w:szCs w:val="28"/>
        </w:rPr>
        <w:t xml:space="preserve"> </w:t>
      </w:r>
      <w:proofErr w:type="spellStart"/>
      <w:r w:rsidR="00C64C29" w:rsidRPr="00466BE8">
        <w:rPr>
          <w:sz w:val="28"/>
          <w:szCs w:val="28"/>
        </w:rPr>
        <w:t>macchiavi</w:t>
      </w:r>
      <w:proofErr w:type="spellEnd"/>
      <w:r w:rsidR="00C64C29" w:rsidRPr="00466BE8">
        <w:rPr>
          <w:sz w:val="28"/>
          <w:szCs w:val="28"/>
        </w:rPr>
        <w:t xml:space="preserve"> (</w:t>
      </w:r>
      <w:proofErr w:type="spellStart"/>
      <w:r w:rsidR="00C64C29" w:rsidRPr="00466BE8">
        <w:rPr>
          <w:sz w:val="28"/>
          <w:szCs w:val="28"/>
        </w:rPr>
        <w:t>Paris</w:t>
      </w:r>
      <w:proofErr w:type="spellEnd"/>
      <w:r w:rsidR="00C64C29" w:rsidRPr="00466BE8">
        <w:rPr>
          <w:sz w:val="28"/>
          <w:szCs w:val="28"/>
        </w:rPr>
        <w:t>, 1981) [</w:t>
      </w:r>
      <w:proofErr w:type="spellStart"/>
      <w:r w:rsidR="00C64C29" w:rsidRPr="00466BE8">
        <w:rPr>
          <w:sz w:val="28"/>
          <w:szCs w:val="28"/>
        </w:rPr>
        <w:t>video</w:t>
      </w:r>
      <w:proofErr w:type="spellEnd"/>
      <w:r w:rsidR="00C64C29" w:rsidRPr="00466BE8">
        <w:rPr>
          <w:sz w:val="28"/>
          <w:szCs w:val="28"/>
        </w:rPr>
        <w:t xml:space="preserve">] // </w:t>
      </w:r>
      <w:proofErr w:type="spellStart"/>
      <w:r w:rsidR="00C64C29" w:rsidRPr="00466BE8">
        <w:rPr>
          <w:sz w:val="28"/>
          <w:szCs w:val="28"/>
        </w:rPr>
        <w:t>YouTube</w:t>
      </w:r>
      <w:proofErr w:type="spellEnd"/>
      <w:r w:rsidR="00C64C29" w:rsidRPr="00466BE8">
        <w:rPr>
          <w:sz w:val="28"/>
          <w:szCs w:val="28"/>
        </w:rPr>
        <w:t xml:space="preserve">. URL: </w:t>
      </w:r>
      <w:hyperlink r:id="rId22" w:history="1">
        <w:r w:rsidR="00C64C29" w:rsidRPr="00466BE8">
          <w:rPr>
            <w:rStyle w:val="a5"/>
            <w:color w:val="auto"/>
            <w:sz w:val="28"/>
            <w:szCs w:val="28"/>
            <w:u w:val="none"/>
          </w:rPr>
          <w:t>https://www.youtube.com/watch?v=3PRnVw0OULM</w:t>
        </w:r>
      </w:hyperlink>
      <w:r w:rsidR="00C64C29" w:rsidRPr="00466BE8">
        <w:rPr>
          <w:sz w:val="28"/>
          <w:szCs w:val="28"/>
        </w:rPr>
        <w:t xml:space="preserve"> (дата звернення: </w:t>
      </w:r>
      <w:r>
        <w:rPr>
          <w:sz w:val="28"/>
          <w:szCs w:val="28"/>
          <w:lang w:val="en-US"/>
        </w:rPr>
        <w:t>04</w:t>
      </w:r>
      <w:r w:rsidR="00C64C29" w:rsidRPr="00466BE8">
        <w:rPr>
          <w:sz w:val="28"/>
          <w:szCs w:val="28"/>
        </w:rPr>
        <w:t>.04.2026).</w:t>
      </w:r>
    </w:p>
    <w:p w14:paraId="305DA0A6" w14:textId="73DA2D73"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Leo</w:t>
      </w:r>
      <w:proofErr w:type="spellEnd"/>
      <w:r w:rsidR="00C64C29" w:rsidRPr="00466BE8">
        <w:rPr>
          <w:sz w:val="28"/>
          <w:szCs w:val="28"/>
        </w:rPr>
        <w:t xml:space="preserve"> </w:t>
      </w:r>
      <w:proofErr w:type="spellStart"/>
      <w:r w:rsidR="00C64C29" w:rsidRPr="00466BE8">
        <w:rPr>
          <w:sz w:val="28"/>
          <w:szCs w:val="28"/>
        </w:rPr>
        <w:t>Nucci</w:t>
      </w:r>
      <w:proofErr w:type="spellEnd"/>
      <w:r w:rsidR="00C64C29" w:rsidRPr="00466BE8">
        <w:rPr>
          <w:sz w:val="28"/>
          <w:szCs w:val="28"/>
        </w:rPr>
        <w:t xml:space="preserve"> // </w:t>
      </w:r>
      <w:proofErr w:type="spellStart"/>
      <w:r w:rsidR="00C64C29" w:rsidRPr="00466BE8">
        <w:rPr>
          <w:sz w:val="28"/>
          <w:szCs w:val="28"/>
        </w:rPr>
        <w:t>Wikipedia</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free</w:t>
      </w:r>
      <w:proofErr w:type="spellEnd"/>
      <w:r w:rsidR="00C64C29" w:rsidRPr="00466BE8">
        <w:rPr>
          <w:sz w:val="28"/>
          <w:szCs w:val="28"/>
        </w:rPr>
        <w:t xml:space="preserve"> </w:t>
      </w:r>
      <w:proofErr w:type="spellStart"/>
      <w:r w:rsidR="00C64C29" w:rsidRPr="00466BE8">
        <w:rPr>
          <w:sz w:val="28"/>
          <w:szCs w:val="28"/>
        </w:rPr>
        <w:t>encyclopedia</w:t>
      </w:r>
      <w:proofErr w:type="spellEnd"/>
      <w:r w:rsidR="00C64C29" w:rsidRPr="00466BE8">
        <w:rPr>
          <w:sz w:val="28"/>
          <w:szCs w:val="28"/>
        </w:rPr>
        <w:t xml:space="preserve">. URL: </w:t>
      </w:r>
      <w:hyperlink r:id="rId23" w:history="1">
        <w:r w:rsidR="00C64C29" w:rsidRPr="00466BE8">
          <w:rPr>
            <w:rStyle w:val="a5"/>
            <w:color w:val="auto"/>
            <w:sz w:val="28"/>
            <w:szCs w:val="28"/>
            <w:u w:val="none"/>
          </w:rPr>
          <w:t>https://en.wikipedia.org/wiki/Leo_Nucci</w:t>
        </w:r>
      </w:hyperlink>
      <w:r w:rsidR="00C64C29" w:rsidRPr="00466BE8">
        <w:rPr>
          <w:sz w:val="28"/>
          <w:szCs w:val="28"/>
        </w:rPr>
        <w:t xml:space="preserve"> (дата звернення: </w:t>
      </w:r>
      <w:r>
        <w:rPr>
          <w:sz w:val="28"/>
          <w:szCs w:val="28"/>
          <w:lang w:val="en-US"/>
        </w:rPr>
        <w:t>04</w:t>
      </w:r>
      <w:r w:rsidR="00C64C29" w:rsidRPr="00466BE8">
        <w:rPr>
          <w:sz w:val="28"/>
          <w:szCs w:val="28"/>
        </w:rPr>
        <w:t>.04.2026).</w:t>
      </w:r>
    </w:p>
    <w:p w14:paraId="12E8D20E" w14:textId="140E80D4"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Leo</w:t>
      </w:r>
      <w:proofErr w:type="spellEnd"/>
      <w:r w:rsidR="00C64C29" w:rsidRPr="00466BE8">
        <w:rPr>
          <w:sz w:val="28"/>
          <w:szCs w:val="28"/>
        </w:rPr>
        <w:t xml:space="preserve"> </w:t>
      </w:r>
      <w:proofErr w:type="spellStart"/>
      <w:r w:rsidR="00C64C29" w:rsidRPr="00466BE8">
        <w:rPr>
          <w:sz w:val="28"/>
          <w:szCs w:val="28"/>
        </w:rPr>
        <w:t>Nucci</w:t>
      </w:r>
      <w:proofErr w:type="spellEnd"/>
      <w:r w:rsidR="00C64C29" w:rsidRPr="00466BE8">
        <w:rPr>
          <w:sz w:val="28"/>
          <w:szCs w:val="28"/>
        </w:rPr>
        <w:t xml:space="preserve"> – </w:t>
      </w:r>
      <w:proofErr w:type="spellStart"/>
      <w:r w:rsidR="00C64C29" w:rsidRPr="00466BE8">
        <w:rPr>
          <w:sz w:val="28"/>
          <w:szCs w:val="28"/>
        </w:rPr>
        <w:t>operatic</w:t>
      </w:r>
      <w:proofErr w:type="spellEnd"/>
      <w:r w:rsidR="00C64C29" w:rsidRPr="00466BE8">
        <w:rPr>
          <w:sz w:val="28"/>
          <w:szCs w:val="28"/>
        </w:rPr>
        <w:t xml:space="preserve"> </w:t>
      </w:r>
      <w:proofErr w:type="spellStart"/>
      <w:r w:rsidR="00C64C29" w:rsidRPr="00466BE8">
        <w:rPr>
          <w:sz w:val="28"/>
          <w:szCs w:val="28"/>
        </w:rPr>
        <w:t>baritone</w:t>
      </w:r>
      <w:proofErr w:type="spellEnd"/>
      <w:r w:rsidR="00C64C29" w:rsidRPr="00466BE8">
        <w:rPr>
          <w:sz w:val="28"/>
          <w:szCs w:val="28"/>
        </w:rPr>
        <w:t xml:space="preserve"> // </w:t>
      </w:r>
      <w:proofErr w:type="spellStart"/>
      <w:r w:rsidR="00C64C29" w:rsidRPr="00466BE8">
        <w:rPr>
          <w:sz w:val="28"/>
          <w:szCs w:val="28"/>
        </w:rPr>
        <w:t>Italy</w:t>
      </w:r>
      <w:proofErr w:type="spellEnd"/>
      <w:r w:rsidR="00C64C29" w:rsidRPr="00466BE8">
        <w:rPr>
          <w:sz w:val="28"/>
          <w:szCs w:val="28"/>
        </w:rPr>
        <w:t xml:space="preserve"> </w:t>
      </w:r>
      <w:proofErr w:type="spellStart"/>
      <w:r w:rsidR="00C64C29" w:rsidRPr="00466BE8">
        <w:rPr>
          <w:sz w:val="28"/>
          <w:szCs w:val="28"/>
        </w:rPr>
        <w:t>On</w:t>
      </w:r>
      <w:proofErr w:type="spellEnd"/>
      <w:r w:rsidR="00C64C29" w:rsidRPr="00466BE8">
        <w:rPr>
          <w:sz w:val="28"/>
          <w:szCs w:val="28"/>
        </w:rPr>
        <w:t xml:space="preserve"> </w:t>
      </w:r>
      <w:proofErr w:type="spellStart"/>
      <w:r w:rsidR="00C64C29" w:rsidRPr="00466BE8">
        <w:rPr>
          <w:sz w:val="28"/>
          <w:szCs w:val="28"/>
        </w:rPr>
        <w:t>This</w:t>
      </w:r>
      <w:proofErr w:type="spellEnd"/>
      <w:r w:rsidR="00C64C29" w:rsidRPr="00466BE8">
        <w:rPr>
          <w:sz w:val="28"/>
          <w:szCs w:val="28"/>
        </w:rPr>
        <w:t xml:space="preserve"> </w:t>
      </w:r>
      <w:proofErr w:type="spellStart"/>
      <w:r w:rsidR="00C64C29" w:rsidRPr="00466BE8">
        <w:rPr>
          <w:sz w:val="28"/>
          <w:szCs w:val="28"/>
        </w:rPr>
        <w:t>Day</w:t>
      </w:r>
      <w:proofErr w:type="spellEnd"/>
      <w:r w:rsidR="00C64C29" w:rsidRPr="00466BE8">
        <w:rPr>
          <w:sz w:val="28"/>
          <w:szCs w:val="28"/>
        </w:rPr>
        <w:t xml:space="preserve">. 2022. URL: </w:t>
      </w:r>
      <w:hyperlink r:id="rId24" w:history="1">
        <w:r w:rsidR="00C64C29" w:rsidRPr="00466BE8">
          <w:rPr>
            <w:rStyle w:val="a5"/>
            <w:color w:val="auto"/>
            <w:sz w:val="28"/>
            <w:szCs w:val="28"/>
            <w:u w:val="none"/>
          </w:rPr>
          <w:t>https://www.italyonthisday.com/2022/04/leo-nucci-operatic-baritone.html</w:t>
        </w:r>
      </w:hyperlink>
      <w:r w:rsidR="00C64C29" w:rsidRPr="00466BE8">
        <w:rPr>
          <w:sz w:val="28"/>
          <w:szCs w:val="28"/>
        </w:rPr>
        <w:t xml:space="preserve"> (дата звернення: </w:t>
      </w:r>
      <w:r>
        <w:rPr>
          <w:sz w:val="28"/>
          <w:szCs w:val="28"/>
          <w:lang w:val="en-US"/>
        </w:rPr>
        <w:t>04</w:t>
      </w:r>
      <w:r w:rsidR="00C64C29" w:rsidRPr="00466BE8">
        <w:rPr>
          <w:sz w:val="28"/>
          <w:szCs w:val="28"/>
        </w:rPr>
        <w:t>.04.2026).</w:t>
      </w:r>
    </w:p>
    <w:p w14:paraId="08CF1D16" w14:textId="0B70F5CC"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Piero</w:t>
      </w:r>
      <w:proofErr w:type="spellEnd"/>
      <w:r w:rsidR="00C64C29" w:rsidRPr="00466BE8">
        <w:rPr>
          <w:sz w:val="28"/>
          <w:szCs w:val="28"/>
        </w:rPr>
        <w:t xml:space="preserve"> </w:t>
      </w:r>
      <w:proofErr w:type="spellStart"/>
      <w:r w:rsidR="00C64C29" w:rsidRPr="00466BE8">
        <w:rPr>
          <w:sz w:val="28"/>
          <w:szCs w:val="28"/>
        </w:rPr>
        <w:t>Cappuccilli</w:t>
      </w:r>
      <w:proofErr w:type="spellEnd"/>
      <w:r w:rsidR="00C64C29" w:rsidRPr="00466BE8">
        <w:rPr>
          <w:sz w:val="28"/>
          <w:szCs w:val="28"/>
        </w:rPr>
        <w:t xml:space="preserve"> // </w:t>
      </w:r>
      <w:proofErr w:type="spellStart"/>
      <w:r w:rsidR="00C64C29" w:rsidRPr="00466BE8">
        <w:rPr>
          <w:sz w:val="28"/>
          <w:szCs w:val="28"/>
        </w:rPr>
        <w:t>Wikipedia</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free</w:t>
      </w:r>
      <w:proofErr w:type="spellEnd"/>
      <w:r w:rsidR="00C64C29" w:rsidRPr="00466BE8">
        <w:rPr>
          <w:sz w:val="28"/>
          <w:szCs w:val="28"/>
        </w:rPr>
        <w:t xml:space="preserve"> </w:t>
      </w:r>
      <w:proofErr w:type="spellStart"/>
      <w:r w:rsidR="00C64C29" w:rsidRPr="00466BE8">
        <w:rPr>
          <w:sz w:val="28"/>
          <w:szCs w:val="28"/>
        </w:rPr>
        <w:t>encyclopedia</w:t>
      </w:r>
      <w:proofErr w:type="spellEnd"/>
      <w:r w:rsidR="00C64C29" w:rsidRPr="00466BE8">
        <w:rPr>
          <w:sz w:val="28"/>
          <w:szCs w:val="28"/>
        </w:rPr>
        <w:t xml:space="preserve">. URL: </w:t>
      </w:r>
      <w:hyperlink r:id="rId25" w:history="1">
        <w:r w:rsidR="00C64C29" w:rsidRPr="00466BE8">
          <w:rPr>
            <w:rStyle w:val="a5"/>
            <w:color w:val="auto"/>
            <w:sz w:val="28"/>
            <w:szCs w:val="28"/>
            <w:u w:val="none"/>
          </w:rPr>
          <w:t>https://en.wikipedia.org/wiki/Piero_Cappuccilli</w:t>
        </w:r>
      </w:hyperlink>
      <w:r w:rsidR="00C64C29" w:rsidRPr="00466BE8">
        <w:rPr>
          <w:sz w:val="28"/>
          <w:szCs w:val="28"/>
        </w:rPr>
        <w:t xml:space="preserve"> (дата звернення: </w:t>
      </w:r>
      <w:r>
        <w:rPr>
          <w:sz w:val="28"/>
          <w:szCs w:val="28"/>
          <w:lang w:val="en-US"/>
        </w:rPr>
        <w:t>04</w:t>
      </w:r>
      <w:r w:rsidR="00C64C29" w:rsidRPr="00466BE8">
        <w:rPr>
          <w:sz w:val="28"/>
          <w:szCs w:val="28"/>
        </w:rPr>
        <w:t>.04.2026).</w:t>
      </w:r>
    </w:p>
    <w:p w14:paraId="0C9B78BD" w14:textId="0792501B"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Roşu</w:t>
      </w:r>
      <w:proofErr w:type="spellEnd"/>
      <w:r w:rsidR="00C64C29" w:rsidRPr="00466BE8">
        <w:rPr>
          <w:sz w:val="28"/>
          <w:szCs w:val="28"/>
        </w:rPr>
        <w:t xml:space="preserve"> A. </w:t>
      </w:r>
      <w:proofErr w:type="spellStart"/>
      <w:r w:rsidR="00C64C29" w:rsidRPr="00466BE8">
        <w:rPr>
          <w:sz w:val="28"/>
          <w:szCs w:val="28"/>
        </w:rPr>
        <w:t>Form</w:t>
      </w:r>
      <w:proofErr w:type="spellEnd"/>
      <w:r w:rsidR="00C64C29" w:rsidRPr="00466BE8">
        <w:rPr>
          <w:sz w:val="28"/>
          <w:szCs w:val="28"/>
        </w:rPr>
        <w:t xml:space="preserve"> </w:t>
      </w:r>
      <w:proofErr w:type="spellStart"/>
      <w:r w:rsidR="00C64C29" w:rsidRPr="00466BE8">
        <w:rPr>
          <w:sz w:val="28"/>
          <w:szCs w:val="28"/>
        </w:rPr>
        <w:t>and</w:t>
      </w:r>
      <w:proofErr w:type="spellEnd"/>
      <w:r w:rsidR="00C64C29" w:rsidRPr="00466BE8">
        <w:rPr>
          <w:sz w:val="28"/>
          <w:szCs w:val="28"/>
        </w:rPr>
        <w:t xml:space="preserve"> </w:t>
      </w:r>
      <w:proofErr w:type="spellStart"/>
      <w:r w:rsidR="00C64C29" w:rsidRPr="00466BE8">
        <w:rPr>
          <w:sz w:val="28"/>
          <w:szCs w:val="28"/>
        </w:rPr>
        <w:t>style</w:t>
      </w:r>
      <w:proofErr w:type="spellEnd"/>
      <w:r w:rsidR="00C64C29" w:rsidRPr="00466BE8">
        <w:rPr>
          <w:sz w:val="28"/>
          <w:szCs w:val="28"/>
        </w:rPr>
        <w:t xml:space="preserve"> </w:t>
      </w:r>
      <w:proofErr w:type="spellStart"/>
      <w:r w:rsidR="00C64C29" w:rsidRPr="00466BE8">
        <w:rPr>
          <w:sz w:val="28"/>
          <w:szCs w:val="28"/>
        </w:rPr>
        <w:t>in</w:t>
      </w:r>
      <w:proofErr w:type="spellEnd"/>
      <w:r w:rsidR="00C64C29" w:rsidRPr="00466BE8">
        <w:rPr>
          <w:sz w:val="28"/>
          <w:szCs w:val="28"/>
        </w:rPr>
        <w:t xml:space="preserve"> </w:t>
      </w:r>
      <w:proofErr w:type="spellStart"/>
      <w:r w:rsidR="00C64C29" w:rsidRPr="00466BE8">
        <w:rPr>
          <w:sz w:val="28"/>
          <w:szCs w:val="28"/>
        </w:rPr>
        <w:t>Verdi's</w:t>
      </w:r>
      <w:proofErr w:type="spellEnd"/>
      <w:r w:rsidR="00C64C29" w:rsidRPr="00466BE8">
        <w:rPr>
          <w:sz w:val="28"/>
          <w:szCs w:val="28"/>
        </w:rPr>
        <w:t xml:space="preserve"> </w:t>
      </w:r>
      <w:proofErr w:type="spellStart"/>
      <w:r w:rsidR="00C64C29" w:rsidRPr="00466BE8">
        <w:rPr>
          <w:sz w:val="28"/>
          <w:szCs w:val="28"/>
        </w:rPr>
        <w:t>famous</w:t>
      </w:r>
      <w:proofErr w:type="spellEnd"/>
      <w:r w:rsidR="00C64C29" w:rsidRPr="00466BE8">
        <w:rPr>
          <w:sz w:val="28"/>
          <w:szCs w:val="28"/>
        </w:rPr>
        <w:t xml:space="preserve"> </w:t>
      </w:r>
      <w:proofErr w:type="spellStart"/>
      <w:r w:rsidR="00C64C29" w:rsidRPr="00466BE8">
        <w:rPr>
          <w:sz w:val="28"/>
          <w:szCs w:val="28"/>
        </w:rPr>
        <w:t>arias</w:t>
      </w:r>
      <w:proofErr w:type="spellEnd"/>
      <w:r w:rsidR="00C64C29" w:rsidRPr="00466BE8">
        <w:rPr>
          <w:sz w:val="28"/>
          <w:szCs w:val="28"/>
        </w:rPr>
        <w:t xml:space="preserve">. </w:t>
      </w:r>
      <w:proofErr w:type="spellStart"/>
      <w:r w:rsidR="00C64C29" w:rsidRPr="00466BE8">
        <w:rPr>
          <w:sz w:val="28"/>
          <w:szCs w:val="28"/>
        </w:rPr>
        <w:t>Învăţământ</w:t>
      </w:r>
      <w:proofErr w:type="spellEnd"/>
      <w:r w:rsidR="00C64C29" w:rsidRPr="00466BE8">
        <w:rPr>
          <w:sz w:val="28"/>
          <w:szCs w:val="28"/>
        </w:rPr>
        <w:t xml:space="preserve">, </w:t>
      </w:r>
      <w:proofErr w:type="spellStart"/>
      <w:r w:rsidR="00C64C29" w:rsidRPr="00466BE8">
        <w:rPr>
          <w:sz w:val="28"/>
          <w:szCs w:val="28"/>
        </w:rPr>
        <w:t>Cercetare</w:t>
      </w:r>
      <w:proofErr w:type="spellEnd"/>
      <w:r w:rsidR="00C64C29" w:rsidRPr="00466BE8">
        <w:rPr>
          <w:sz w:val="28"/>
          <w:szCs w:val="28"/>
        </w:rPr>
        <w:t xml:space="preserve">, </w:t>
      </w:r>
      <w:proofErr w:type="spellStart"/>
      <w:r w:rsidR="00C64C29" w:rsidRPr="00466BE8">
        <w:rPr>
          <w:sz w:val="28"/>
          <w:szCs w:val="28"/>
        </w:rPr>
        <w:t>Creaţie</w:t>
      </w:r>
      <w:proofErr w:type="spellEnd"/>
      <w:r w:rsidR="00C64C29" w:rsidRPr="00466BE8">
        <w:rPr>
          <w:sz w:val="28"/>
          <w:szCs w:val="28"/>
        </w:rPr>
        <w:t xml:space="preserve">. </w:t>
      </w:r>
      <w:proofErr w:type="spellStart"/>
      <w:r w:rsidR="00C64C29" w:rsidRPr="00466BE8">
        <w:rPr>
          <w:sz w:val="28"/>
          <w:szCs w:val="28"/>
        </w:rPr>
        <w:t>Ovidius</w:t>
      </w:r>
      <w:proofErr w:type="spellEnd"/>
      <w:r w:rsidR="00C64C29" w:rsidRPr="00466BE8">
        <w:rPr>
          <w:sz w:val="28"/>
          <w:szCs w:val="28"/>
        </w:rPr>
        <w:t xml:space="preserve"> </w:t>
      </w:r>
      <w:proofErr w:type="spellStart"/>
      <w:r w:rsidR="00C64C29" w:rsidRPr="00466BE8">
        <w:rPr>
          <w:sz w:val="28"/>
          <w:szCs w:val="28"/>
        </w:rPr>
        <w:t>University</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Constanţa</w:t>
      </w:r>
      <w:proofErr w:type="spellEnd"/>
      <w:r w:rsidR="00C64C29" w:rsidRPr="00466BE8">
        <w:rPr>
          <w:sz w:val="28"/>
          <w:szCs w:val="28"/>
        </w:rPr>
        <w:t xml:space="preserve">, </w:t>
      </w:r>
      <w:proofErr w:type="spellStart"/>
      <w:r w:rsidR="00C64C29" w:rsidRPr="00466BE8">
        <w:rPr>
          <w:sz w:val="28"/>
          <w:szCs w:val="28"/>
        </w:rPr>
        <w:t>Faculty</w:t>
      </w:r>
      <w:proofErr w:type="spellEnd"/>
      <w:r w:rsidR="00C64C29" w:rsidRPr="00466BE8">
        <w:rPr>
          <w:sz w:val="28"/>
          <w:szCs w:val="28"/>
        </w:rPr>
        <w:t xml:space="preserve"> </w:t>
      </w:r>
      <w:proofErr w:type="spellStart"/>
      <w:r w:rsidR="00C64C29" w:rsidRPr="00466BE8">
        <w:rPr>
          <w:sz w:val="28"/>
          <w:szCs w:val="28"/>
        </w:rPr>
        <w:t>of</w:t>
      </w:r>
      <w:proofErr w:type="spellEnd"/>
      <w:r w:rsidR="00C64C29" w:rsidRPr="00466BE8">
        <w:rPr>
          <w:sz w:val="28"/>
          <w:szCs w:val="28"/>
        </w:rPr>
        <w:t xml:space="preserve"> </w:t>
      </w:r>
      <w:proofErr w:type="spellStart"/>
      <w:r w:rsidR="00C64C29" w:rsidRPr="00466BE8">
        <w:rPr>
          <w:sz w:val="28"/>
          <w:szCs w:val="28"/>
        </w:rPr>
        <w:t>Arts</w:t>
      </w:r>
      <w:proofErr w:type="spellEnd"/>
      <w:r w:rsidR="00C64C29" w:rsidRPr="00466BE8">
        <w:rPr>
          <w:sz w:val="28"/>
          <w:szCs w:val="28"/>
        </w:rPr>
        <w:t xml:space="preserve">. 2017. </w:t>
      </w:r>
      <w:proofErr w:type="spellStart"/>
      <w:r w:rsidR="00C64C29" w:rsidRPr="00466BE8">
        <w:rPr>
          <w:sz w:val="28"/>
          <w:szCs w:val="28"/>
        </w:rPr>
        <w:t>Vol</w:t>
      </w:r>
      <w:proofErr w:type="spellEnd"/>
      <w:r w:rsidR="00C64C29" w:rsidRPr="00466BE8">
        <w:rPr>
          <w:sz w:val="28"/>
          <w:szCs w:val="28"/>
        </w:rPr>
        <w:t xml:space="preserve">. 3, </w:t>
      </w:r>
      <w:proofErr w:type="spellStart"/>
      <w:r w:rsidR="00C64C29" w:rsidRPr="00466BE8">
        <w:rPr>
          <w:sz w:val="28"/>
          <w:szCs w:val="28"/>
        </w:rPr>
        <w:t>No</w:t>
      </w:r>
      <w:proofErr w:type="spellEnd"/>
      <w:r w:rsidR="00C64C29" w:rsidRPr="00466BE8">
        <w:rPr>
          <w:sz w:val="28"/>
          <w:szCs w:val="28"/>
        </w:rPr>
        <w:t xml:space="preserve">. 1. P. 133–141. URL: </w:t>
      </w:r>
      <w:hyperlink r:id="rId26" w:history="1">
        <w:r w:rsidR="00C64C29" w:rsidRPr="00466BE8">
          <w:rPr>
            <w:rStyle w:val="a5"/>
            <w:color w:val="auto"/>
            <w:sz w:val="28"/>
            <w:szCs w:val="28"/>
            <w:u w:val="none"/>
          </w:rPr>
          <w:t>https://icc-online.arte-ct.ro/vol_03/11.pdf</w:t>
        </w:r>
      </w:hyperlink>
      <w:r w:rsidR="00C64C29" w:rsidRPr="00466BE8">
        <w:rPr>
          <w:sz w:val="28"/>
          <w:szCs w:val="28"/>
        </w:rPr>
        <w:t xml:space="preserve"> (дата звернення: </w:t>
      </w:r>
      <w:r>
        <w:rPr>
          <w:sz w:val="28"/>
          <w:szCs w:val="28"/>
          <w:lang w:val="en-US"/>
        </w:rPr>
        <w:t>1</w:t>
      </w:r>
      <w:r w:rsidR="00C64C29" w:rsidRPr="00466BE8">
        <w:rPr>
          <w:sz w:val="28"/>
          <w:szCs w:val="28"/>
        </w:rPr>
        <w:t>.04.2026).</w:t>
      </w:r>
    </w:p>
    <w:p w14:paraId="4373906D" w14:textId="05AF2084"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Sherrill</w:t>
      </w:r>
      <w:proofErr w:type="spellEnd"/>
      <w:r w:rsidR="00C64C29" w:rsidRPr="00466BE8">
        <w:rPr>
          <w:sz w:val="28"/>
          <w:szCs w:val="28"/>
        </w:rPr>
        <w:t xml:space="preserve"> </w:t>
      </w:r>
      <w:proofErr w:type="spellStart"/>
      <w:r w:rsidR="00C64C29" w:rsidRPr="00466BE8">
        <w:rPr>
          <w:sz w:val="28"/>
          <w:szCs w:val="28"/>
        </w:rPr>
        <w:t>Milnes</w:t>
      </w:r>
      <w:proofErr w:type="spellEnd"/>
      <w:r w:rsidR="00C64C29" w:rsidRPr="00466BE8">
        <w:rPr>
          <w:sz w:val="28"/>
          <w:szCs w:val="28"/>
        </w:rPr>
        <w:t xml:space="preserve"> // </w:t>
      </w:r>
      <w:proofErr w:type="spellStart"/>
      <w:r w:rsidR="00C64C29" w:rsidRPr="00466BE8">
        <w:rPr>
          <w:sz w:val="28"/>
          <w:szCs w:val="28"/>
        </w:rPr>
        <w:t>Wikipedia</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free</w:t>
      </w:r>
      <w:proofErr w:type="spellEnd"/>
      <w:r w:rsidR="00C64C29" w:rsidRPr="00466BE8">
        <w:rPr>
          <w:sz w:val="28"/>
          <w:szCs w:val="28"/>
        </w:rPr>
        <w:t xml:space="preserve"> </w:t>
      </w:r>
      <w:proofErr w:type="spellStart"/>
      <w:r w:rsidR="00C64C29" w:rsidRPr="00466BE8">
        <w:rPr>
          <w:sz w:val="28"/>
          <w:szCs w:val="28"/>
        </w:rPr>
        <w:t>encyclopedia</w:t>
      </w:r>
      <w:proofErr w:type="spellEnd"/>
      <w:r w:rsidR="00C64C29" w:rsidRPr="00466BE8">
        <w:rPr>
          <w:sz w:val="28"/>
          <w:szCs w:val="28"/>
        </w:rPr>
        <w:t xml:space="preserve">. URL: </w:t>
      </w:r>
      <w:hyperlink r:id="rId27" w:history="1">
        <w:r w:rsidR="00C64C29" w:rsidRPr="00466BE8">
          <w:rPr>
            <w:rStyle w:val="a5"/>
            <w:color w:val="auto"/>
            <w:sz w:val="28"/>
            <w:szCs w:val="28"/>
            <w:u w:val="none"/>
          </w:rPr>
          <w:t>https://en.wikipedia.org/wiki/Sherrill_Milnes</w:t>
        </w:r>
      </w:hyperlink>
      <w:r w:rsidR="00C64C29" w:rsidRPr="00466BE8">
        <w:rPr>
          <w:sz w:val="28"/>
          <w:szCs w:val="28"/>
        </w:rPr>
        <w:t xml:space="preserve"> (дата звернення: </w:t>
      </w:r>
      <w:r>
        <w:rPr>
          <w:sz w:val="28"/>
          <w:szCs w:val="28"/>
          <w:lang w:val="en-US"/>
        </w:rPr>
        <w:t>1</w:t>
      </w:r>
      <w:r w:rsidR="00C64C29" w:rsidRPr="00466BE8">
        <w:rPr>
          <w:sz w:val="28"/>
          <w:szCs w:val="28"/>
        </w:rPr>
        <w:t>.04.2026).</w:t>
      </w:r>
    </w:p>
    <w:p w14:paraId="43786E0E" w14:textId="63704C4B"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Sherrill</w:t>
      </w:r>
      <w:proofErr w:type="spellEnd"/>
      <w:r w:rsidR="00C64C29" w:rsidRPr="00466BE8">
        <w:rPr>
          <w:sz w:val="28"/>
          <w:szCs w:val="28"/>
        </w:rPr>
        <w:t xml:space="preserve"> </w:t>
      </w:r>
      <w:proofErr w:type="spellStart"/>
      <w:r w:rsidR="00C64C29" w:rsidRPr="00466BE8">
        <w:rPr>
          <w:sz w:val="28"/>
          <w:szCs w:val="28"/>
        </w:rPr>
        <w:t>Milnes</w:t>
      </w:r>
      <w:proofErr w:type="spellEnd"/>
      <w:r w:rsidR="00C64C29" w:rsidRPr="00466BE8">
        <w:rPr>
          <w:sz w:val="28"/>
          <w:szCs w:val="28"/>
        </w:rPr>
        <w:t xml:space="preserve"> – </w:t>
      </w:r>
      <w:proofErr w:type="spellStart"/>
      <w:r w:rsidR="00C64C29" w:rsidRPr="00466BE8">
        <w:rPr>
          <w:sz w:val="28"/>
          <w:szCs w:val="28"/>
        </w:rPr>
        <w:t>Eri</w:t>
      </w:r>
      <w:proofErr w:type="spellEnd"/>
      <w:r w:rsidR="00C64C29" w:rsidRPr="00466BE8">
        <w:rPr>
          <w:sz w:val="28"/>
          <w:szCs w:val="28"/>
        </w:rPr>
        <w:t xml:space="preserve"> </w:t>
      </w:r>
      <w:proofErr w:type="spellStart"/>
      <w:r w:rsidR="00C64C29" w:rsidRPr="00466BE8">
        <w:rPr>
          <w:sz w:val="28"/>
          <w:szCs w:val="28"/>
        </w:rPr>
        <w:t>tu</w:t>
      </w:r>
      <w:proofErr w:type="spellEnd"/>
      <w:r w:rsidR="00C64C29" w:rsidRPr="00466BE8">
        <w:rPr>
          <w:sz w:val="28"/>
          <w:szCs w:val="28"/>
        </w:rPr>
        <w:t xml:space="preserve"> </w:t>
      </w:r>
      <w:proofErr w:type="spellStart"/>
      <w:r w:rsidR="00C64C29" w:rsidRPr="00466BE8">
        <w:rPr>
          <w:sz w:val="28"/>
          <w:szCs w:val="28"/>
        </w:rPr>
        <w:t>che</w:t>
      </w:r>
      <w:proofErr w:type="spellEnd"/>
      <w:r w:rsidR="00C64C29" w:rsidRPr="00466BE8">
        <w:rPr>
          <w:sz w:val="28"/>
          <w:szCs w:val="28"/>
        </w:rPr>
        <w:t xml:space="preserve"> </w:t>
      </w:r>
      <w:proofErr w:type="spellStart"/>
      <w:r w:rsidR="00C64C29" w:rsidRPr="00466BE8">
        <w:rPr>
          <w:sz w:val="28"/>
          <w:szCs w:val="28"/>
        </w:rPr>
        <w:t>macchiavi</w:t>
      </w:r>
      <w:proofErr w:type="spellEnd"/>
      <w:r w:rsidR="00C64C29" w:rsidRPr="00466BE8">
        <w:rPr>
          <w:sz w:val="28"/>
          <w:szCs w:val="28"/>
        </w:rPr>
        <w:t xml:space="preserve"> </w:t>
      </w:r>
      <w:proofErr w:type="spellStart"/>
      <w:r w:rsidR="00C64C29" w:rsidRPr="00466BE8">
        <w:rPr>
          <w:sz w:val="28"/>
          <w:szCs w:val="28"/>
        </w:rPr>
        <w:t>quell'anima</w:t>
      </w:r>
      <w:proofErr w:type="spellEnd"/>
      <w:r w:rsidR="00C64C29" w:rsidRPr="00466BE8">
        <w:rPr>
          <w:sz w:val="28"/>
          <w:szCs w:val="28"/>
        </w:rPr>
        <w:t xml:space="preserve"> [</w:t>
      </w:r>
      <w:proofErr w:type="spellStart"/>
      <w:r w:rsidR="00C64C29" w:rsidRPr="00466BE8">
        <w:rPr>
          <w:sz w:val="28"/>
          <w:szCs w:val="28"/>
        </w:rPr>
        <w:t>video</w:t>
      </w:r>
      <w:proofErr w:type="spellEnd"/>
      <w:r w:rsidR="00C64C29" w:rsidRPr="00466BE8">
        <w:rPr>
          <w:sz w:val="28"/>
          <w:szCs w:val="28"/>
        </w:rPr>
        <w:t xml:space="preserve">] // </w:t>
      </w:r>
      <w:proofErr w:type="spellStart"/>
      <w:r w:rsidR="00C64C29" w:rsidRPr="00466BE8">
        <w:rPr>
          <w:sz w:val="28"/>
          <w:szCs w:val="28"/>
        </w:rPr>
        <w:t>YouTube</w:t>
      </w:r>
      <w:proofErr w:type="spellEnd"/>
      <w:r w:rsidR="00C64C29" w:rsidRPr="00466BE8">
        <w:rPr>
          <w:sz w:val="28"/>
          <w:szCs w:val="28"/>
        </w:rPr>
        <w:t xml:space="preserve">. URL: </w:t>
      </w:r>
      <w:hyperlink r:id="rId28" w:history="1">
        <w:r w:rsidR="00C64C29" w:rsidRPr="00466BE8">
          <w:rPr>
            <w:rStyle w:val="a5"/>
            <w:color w:val="auto"/>
            <w:sz w:val="28"/>
            <w:szCs w:val="28"/>
            <w:u w:val="none"/>
          </w:rPr>
          <w:t>https://medicine-opera.com/2016/02/eri-tu/</w:t>
        </w:r>
      </w:hyperlink>
      <w:r w:rsidR="00C64C29" w:rsidRPr="00466BE8">
        <w:rPr>
          <w:sz w:val="28"/>
          <w:szCs w:val="28"/>
        </w:rPr>
        <w:t xml:space="preserve"> (дата звернення: </w:t>
      </w:r>
      <w:r>
        <w:rPr>
          <w:sz w:val="28"/>
          <w:szCs w:val="28"/>
          <w:lang w:val="en-US"/>
        </w:rPr>
        <w:t>1</w:t>
      </w:r>
      <w:r w:rsidR="00C64C29" w:rsidRPr="00466BE8">
        <w:rPr>
          <w:sz w:val="28"/>
          <w:szCs w:val="28"/>
        </w:rPr>
        <w:t>.04.2026).</w:t>
      </w:r>
    </w:p>
    <w:p w14:paraId="7E22DB5C" w14:textId="680FA26C"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Un</w:t>
      </w:r>
      <w:proofErr w:type="spellEnd"/>
      <w:r w:rsidR="00C64C29" w:rsidRPr="00466BE8">
        <w:rPr>
          <w:sz w:val="28"/>
          <w:szCs w:val="28"/>
        </w:rPr>
        <w:t xml:space="preserve"> </w:t>
      </w:r>
      <w:proofErr w:type="spellStart"/>
      <w:r w:rsidR="00C64C29" w:rsidRPr="00466BE8">
        <w:rPr>
          <w:sz w:val="28"/>
          <w:szCs w:val="28"/>
        </w:rPr>
        <w:t>ballo</w:t>
      </w:r>
      <w:proofErr w:type="spellEnd"/>
      <w:r w:rsidR="00C64C29" w:rsidRPr="00466BE8">
        <w:rPr>
          <w:sz w:val="28"/>
          <w:szCs w:val="28"/>
        </w:rPr>
        <w:t xml:space="preserve"> </w:t>
      </w:r>
      <w:proofErr w:type="spellStart"/>
      <w:r w:rsidR="00C64C29" w:rsidRPr="00466BE8">
        <w:rPr>
          <w:sz w:val="28"/>
          <w:szCs w:val="28"/>
        </w:rPr>
        <w:t>in</w:t>
      </w:r>
      <w:proofErr w:type="spellEnd"/>
      <w:r w:rsidR="00C64C29" w:rsidRPr="00466BE8">
        <w:rPr>
          <w:sz w:val="28"/>
          <w:szCs w:val="28"/>
        </w:rPr>
        <w:t xml:space="preserve"> </w:t>
      </w:r>
      <w:proofErr w:type="spellStart"/>
      <w:r w:rsidR="00C64C29" w:rsidRPr="00466BE8">
        <w:rPr>
          <w:sz w:val="28"/>
          <w:szCs w:val="28"/>
        </w:rPr>
        <w:t>maschera</w:t>
      </w:r>
      <w:proofErr w:type="spellEnd"/>
      <w:r w:rsidR="00C64C29" w:rsidRPr="00466BE8">
        <w:rPr>
          <w:sz w:val="28"/>
          <w:szCs w:val="28"/>
        </w:rPr>
        <w:t xml:space="preserve"> </w:t>
      </w:r>
      <w:proofErr w:type="spellStart"/>
      <w:r w:rsidR="00C64C29" w:rsidRPr="00466BE8">
        <w:rPr>
          <w:sz w:val="28"/>
          <w:szCs w:val="28"/>
        </w:rPr>
        <w:t>by</w:t>
      </w:r>
      <w:proofErr w:type="spellEnd"/>
      <w:r w:rsidR="00C64C29" w:rsidRPr="00466BE8">
        <w:rPr>
          <w:sz w:val="28"/>
          <w:szCs w:val="28"/>
        </w:rPr>
        <w:t xml:space="preserve"> </w:t>
      </w:r>
      <w:proofErr w:type="spellStart"/>
      <w:r w:rsidR="00C64C29" w:rsidRPr="00466BE8">
        <w:rPr>
          <w:sz w:val="28"/>
          <w:szCs w:val="28"/>
        </w:rPr>
        <w:t>Giuseppe</w:t>
      </w:r>
      <w:proofErr w:type="spellEnd"/>
      <w:r w:rsidR="00C64C29" w:rsidRPr="00466BE8">
        <w:rPr>
          <w:sz w:val="28"/>
          <w:szCs w:val="28"/>
        </w:rPr>
        <w:t xml:space="preserve"> </w:t>
      </w:r>
      <w:proofErr w:type="spellStart"/>
      <w:r w:rsidR="00C64C29" w:rsidRPr="00466BE8">
        <w:rPr>
          <w:sz w:val="28"/>
          <w:szCs w:val="28"/>
        </w:rPr>
        <w:t>Verdi</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opera</w:t>
      </w:r>
      <w:proofErr w:type="spellEnd"/>
      <w:r w:rsidR="00C64C29" w:rsidRPr="00466BE8">
        <w:rPr>
          <w:sz w:val="28"/>
          <w:szCs w:val="28"/>
        </w:rPr>
        <w:t xml:space="preserve"> </w:t>
      </w:r>
      <w:proofErr w:type="spellStart"/>
      <w:r w:rsidR="00C64C29" w:rsidRPr="00466BE8">
        <w:rPr>
          <w:sz w:val="28"/>
          <w:szCs w:val="28"/>
        </w:rPr>
        <w:t>guide</w:t>
      </w:r>
      <w:proofErr w:type="spellEnd"/>
      <w:r w:rsidR="00C64C29" w:rsidRPr="00466BE8">
        <w:rPr>
          <w:sz w:val="28"/>
          <w:szCs w:val="28"/>
        </w:rPr>
        <w:t xml:space="preserve"> &amp; </w:t>
      </w:r>
      <w:proofErr w:type="spellStart"/>
      <w:r w:rsidR="00C64C29" w:rsidRPr="00466BE8">
        <w:rPr>
          <w:sz w:val="28"/>
          <w:szCs w:val="28"/>
        </w:rPr>
        <w:t>synopsis</w:t>
      </w:r>
      <w:proofErr w:type="spellEnd"/>
      <w:r w:rsidR="00C64C29" w:rsidRPr="00466BE8">
        <w:rPr>
          <w:sz w:val="28"/>
          <w:szCs w:val="28"/>
        </w:rPr>
        <w:t xml:space="preserve"> // Opera-Inside.com. URL: </w:t>
      </w:r>
      <w:hyperlink r:id="rId29" w:history="1">
        <w:r w:rsidR="00C64C29" w:rsidRPr="00466BE8">
          <w:rPr>
            <w:rStyle w:val="a5"/>
            <w:color w:val="auto"/>
            <w:sz w:val="28"/>
            <w:szCs w:val="28"/>
            <w:u w:val="none"/>
          </w:rPr>
          <w:t>https://opera-inside.com/un-ballo-in-maschera-by-giuseppe-verdi-the-opera-guide-synopsis/</w:t>
        </w:r>
      </w:hyperlink>
      <w:r w:rsidR="00C64C29" w:rsidRPr="00466BE8">
        <w:rPr>
          <w:sz w:val="28"/>
          <w:szCs w:val="28"/>
        </w:rPr>
        <w:t xml:space="preserve"> (дата звернення: </w:t>
      </w:r>
      <w:r>
        <w:rPr>
          <w:sz w:val="28"/>
          <w:szCs w:val="28"/>
          <w:lang w:val="en-US"/>
        </w:rPr>
        <w:t>1</w:t>
      </w:r>
      <w:r w:rsidR="00C64C29" w:rsidRPr="00466BE8">
        <w:rPr>
          <w:sz w:val="28"/>
          <w:szCs w:val="28"/>
        </w:rPr>
        <w:t>.04.2026).</w:t>
      </w:r>
    </w:p>
    <w:p w14:paraId="1A46552E" w14:textId="6AB01B7A"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Un</w:t>
      </w:r>
      <w:proofErr w:type="spellEnd"/>
      <w:r w:rsidR="00C64C29" w:rsidRPr="00466BE8">
        <w:rPr>
          <w:sz w:val="28"/>
          <w:szCs w:val="28"/>
        </w:rPr>
        <w:t xml:space="preserve"> </w:t>
      </w:r>
      <w:proofErr w:type="spellStart"/>
      <w:r w:rsidR="00C64C29" w:rsidRPr="00466BE8">
        <w:rPr>
          <w:sz w:val="28"/>
          <w:szCs w:val="28"/>
        </w:rPr>
        <w:t>ballo</w:t>
      </w:r>
      <w:proofErr w:type="spellEnd"/>
      <w:r w:rsidR="00C64C29" w:rsidRPr="00466BE8">
        <w:rPr>
          <w:sz w:val="28"/>
          <w:szCs w:val="28"/>
        </w:rPr>
        <w:t xml:space="preserve"> </w:t>
      </w:r>
      <w:proofErr w:type="spellStart"/>
      <w:r w:rsidR="00C64C29" w:rsidRPr="00466BE8">
        <w:rPr>
          <w:sz w:val="28"/>
          <w:szCs w:val="28"/>
        </w:rPr>
        <w:t>in</w:t>
      </w:r>
      <w:proofErr w:type="spellEnd"/>
      <w:r w:rsidR="00C64C29" w:rsidRPr="00466BE8">
        <w:rPr>
          <w:sz w:val="28"/>
          <w:szCs w:val="28"/>
        </w:rPr>
        <w:t xml:space="preserve"> </w:t>
      </w:r>
      <w:proofErr w:type="spellStart"/>
      <w:r w:rsidR="00C64C29" w:rsidRPr="00466BE8">
        <w:rPr>
          <w:sz w:val="28"/>
          <w:szCs w:val="28"/>
        </w:rPr>
        <w:t>maschera</w:t>
      </w:r>
      <w:proofErr w:type="spellEnd"/>
      <w:r w:rsidR="00C64C29" w:rsidRPr="00466BE8">
        <w:rPr>
          <w:sz w:val="28"/>
          <w:szCs w:val="28"/>
        </w:rPr>
        <w:t xml:space="preserve"> // </w:t>
      </w:r>
      <w:proofErr w:type="spellStart"/>
      <w:r w:rsidR="00C64C29" w:rsidRPr="00466BE8">
        <w:rPr>
          <w:sz w:val="28"/>
          <w:szCs w:val="28"/>
        </w:rPr>
        <w:t>Wikipedia</w:t>
      </w:r>
      <w:proofErr w:type="spellEnd"/>
      <w:r w:rsidR="00C64C29" w:rsidRPr="00466BE8">
        <w:rPr>
          <w:sz w:val="28"/>
          <w:szCs w:val="28"/>
        </w:rPr>
        <w:t xml:space="preserve">: </w:t>
      </w:r>
      <w:proofErr w:type="spellStart"/>
      <w:r w:rsidR="00C64C29" w:rsidRPr="00466BE8">
        <w:rPr>
          <w:sz w:val="28"/>
          <w:szCs w:val="28"/>
        </w:rPr>
        <w:t>the</w:t>
      </w:r>
      <w:proofErr w:type="spellEnd"/>
      <w:r w:rsidR="00C64C29" w:rsidRPr="00466BE8">
        <w:rPr>
          <w:sz w:val="28"/>
          <w:szCs w:val="28"/>
        </w:rPr>
        <w:t xml:space="preserve"> </w:t>
      </w:r>
      <w:proofErr w:type="spellStart"/>
      <w:r w:rsidR="00C64C29" w:rsidRPr="00466BE8">
        <w:rPr>
          <w:sz w:val="28"/>
          <w:szCs w:val="28"/>
        </w:rPr>
        <w:t>free</w:t>
      </w:r>
      <w:proofErr w:type="spellEnd"/>
      <w:r w:rsidR="00C64C29" w:rsidRPr="00466BE8">
        <w:rPr>
          <w:sz w:val="28"/>
          <w:szCs w:val="28"/>
        </w:rPr>
        <w:t xml:space="preserve"> </w:t>
      </w:r>
      <w:proofErr w:type="spellStart"/>
      <w:r w:rsidR="00C64C29" w:rsidRPr="00466BE8">
        <w:rPr>
          <w:sz w:val="28"/>
          <w:szCs w:val="28"/>
        </w:rPr>
        <w:t>encyclopedia</w:t>
      </w:r>
      <w:proofErr w:type="spellEnd"/>
      <w:r w:rsidR="00C64C29" w:rsidRPr="00466BE8">
        <w:rPr>
          <w:sz w:val="28"/>
          <w:szCs w:val="28"/>
        </w:rPr>
        <w:t xml:space="preserve">. URL: </w:t>
      </w:r>
      <w:hyperlink r:id="rId30" w:history="1">
        <w:r w:rsidR="00C64C29" w:rsidRPr="00466BE8">
          <w:rPr>
            <w:rStyle w:val="a5"/>
            <w:color w:val="auto"/>
            <w:sz w:val="28"/>
            <w:szCs w:val="28"/>
            <w:u w:val="none"/>
          </w:rPr>
          <w:t>https://en.wikipedia.org/wiki/Un_ballo_in_maschera</w:t>
        </w:r>
      </w:hyperlink>
      <w:r w:rsidR="00C64C29" w:rsidRPr="00466BE8">
        <w:rPr>
          <w:sz w:val="28"/>
          <w:szCs w:val="28"/>
        </w:rPr>
        <w:t xml:space="preserve"> (дата звернення: </w:t>
      </w:r>
      <w:r>
        <w:rPr>
          <w:sz w:val="28"/>
          <w:szCs w:val="28"/>
          <w:lang w:val="en-US"/>
        </w:rPr>
        <w:t>5</w:t>
      </w:r>
      <w:r w:rsidR="00C64C29" w:rsidRPr="00466BE8">
        <w:rPr>
          <w:sz w:val="28"/>
          <w:szCs w:val="28"/>
        </w:rPr>
        <w:t>.04.2026).</w:t>
      </w:r>
    </w:p>
    <w:p w14:paraId="173E89D3" w14:textId="3DE73A30"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Un</w:t>
      </w:r>
      <w:proofErr w:type="spellEnd"/>
      <w:r w:rsidR="00C64C29" w:rsidRPr="00466BE8">
        <w:rPr>
          <w:sz w:val="28"/>
          <w:szCs w:val="28"/>
        </w:rPr>
        <w:t xml:space="preserve"> </w:t>
      </w:r>
      <w:proofErr w:type="spellStart"/>
      <w:r w:rsidR="00C64C29" w:rsidRPr="00466BE8">
        <w:rPr>
          <w:sz w:val="28"/>
          <w:szCs w:val="28"/>
        </w:rPr>
        <w:t>Ballo</w:t>
      </w:r>
      <w:proofErr w:type="spellEnd"/>
      <w:r w:rsidR="00C64C29" w:rsidRPr="00466BE8">
        <w:rPr>
          <w:sz w:val="28"/>
          <w:szCs w:val="28"/>
        </w:rPr>
        <w:t xml:space="preserve"> </w:t>
      </w:r>
      <w:proofErr w:type="spellStart"/>
      <w:r w:rsidR="00C64C29" w:rsidRPr="00466BE8">
        <w:rPr>
          <w:sz w:val="28"/>
          <w:szCs w:val="28"/>
        </w:rPr>
        <w:t>in</w:t>
      </w:r>
      <w:proofErr w:type="spellEnd"/>
      <w:r w:rsidR="00C64C29" w:rsidRPr="00466BE8">
        <w:rPr>
          <w:sz w:val="28"/>
          <w:szCs w:val="28"/>
        </w:rPr>
        <w:t xml:space="preserve"> </w:t>
      </w:r>
      <w:proofErr w:type="spellStart"/>
      <w:r w:rsidR="00C64C29" w:rsidRPr="00466BE8">
        <w:rPr>
          <w:sz w:val="28"/>
          <w:szCs w:val="28"/>
        </w:rPr>
        <w:t>Maschera</w:t>
      </w:r>
      <w:proofErr w:type="spellEnd"/>
      <w:r w:rsidR="00C64C29" w:rsidRPr="00466BE8">
        <w:rPr>
          <w:sz w:val="28"/>
          <w:szCs w:val="28"/>
        </w:rPr>
        <w:t xml:space="preserve">, </w:t>
      </w:r>
      <w:proofErr w:type="spellStart"/>
      <w:r w:rsidR="00C64C29" w:rsidRPr="00466BE8">
        <w:rPr>
          <w:sz w:val="28"/>
          <w:szCs w:val="28"/>
        </w:rPr>
        <w:t>December</w:t>
      </w:r>
      <w:proofErr w:type="spellEnd"/>
      <w:r w:rsidR="00C64C29" w:rsidRPr="00466BE8">
        <w:rPr>
          <w:sz w:val="28"/>
          <w:szCs w:val="28"/>
        </w:rPr>
        <w:t xml:space="preserve"> 22, 1962 // </w:t>
      </w:r>
      <w:proofErr w:type="spellStart"/>
      <w:r w:rsidR="00C64C29" w:rsidRPr="00466BE8">
        <w:rPr>
          <w:sz w:val="28"/>
          <w:szCs w:val="28"/>
        </w:rPr>
        <w:t>Metropolitan</w:t>
      </w:r>
      <w:proofErr w:type="spellEnd"/>
      <w:r w:rsidR="00C64C29" w:rsidRPr="00466BE8">
        <w:rPr>
          <w:sz w:val="28"/>
          <w:szCs w:val="28"/>
        </w:rPr>
        <w:t xml:space="preserve"> </w:t>
      </w:r>
      <w:proofErr w:type="spellStart"/>
      <w:r w:rsidR="00C64C29" w:rsidRPr="00466BE8">
        <w:rPr>
          <w:sz w:val="28"/>
          <w:szCs w:val="28"/>
        </w:rPr>
        <w:t>Opera</w:t>
      </w:r>
      <w:proofErr w:type="spellEnd"/>
      <w:r w:rsidR="00C64C29" w:rsidRPr="00466BE8">
        <w:rPr>
          <w:sz w:val="28"/>
          <w:szCs w:val="28"/>
        </w:rPr>
        <w:t xml:space="preserve"> </w:t>
      </w:r>
      <w:proofErr w:type="spellStart"/>
      <w:r w:rsidR="00C64C29" w:rsidRPr="00466BE8">
        <w:rPr>
          <w:sz w:val="28"/>
          <w:szCs w:val="28"/>
        </w:rPr>
        <w:t>Archives</w:t>
      </w:r>
      <w:proofErr w:type="spellEnd"/>
      <w:r w:rsidR="00C64C29" w:rsidRPr="00466BE8">
        <w:rPr>
          <w:sz w:val="28"/>
          <w:szCs w:val="28"/>
        </w:rPr>
        <w:t xml:space="preserve">. URL: </w:t>
      </w:r>
      <w:hyperlink r:id="rId31" w:history="1">
        <w:r w:rsidR="00C64C29" w:rsidRPr="00466BE8">
          <w:rPr>
            <w:rStyle w:val="a5"/>
            <w:color w:val="auto"/>
            <w:sz w:val="28"/>
            <w:szCs w:val="28"/>
            <w:u w:val="none"/>
          </w:rPr>
          <w:t>https://archives.metopera.org/MetOperaSearch/record.jsp?dockey=0373556</w:t>
        </w:r>
      </w:hyperlink>
      <w:r w:rsidR="00C64C29" w:rsidRPr="00466BE8">
        <w:rPr>
          <w:sz w:val="28"/>
          <w:szCs w:val="28"/>
        </w:rPr>
        <w:t xml:space="preserve"> (дата звернення: </w:t>
      </w:r>
      <w:r>
        <w:rPr>
          <w:sz w:val="28"/>
          <w:szCs w:val="28"/>
          <w:lang w:val="en-US"/>
        </w:rPr>
        <w:t>5</w:t>
      </w:r>
      <w:r w:rsidR="00C64C29" w:rsidRPr="00466BE8">
        <w:rPr>
          <w:sz w:val="28"/>
          <w:szCs w:val="28"/>
        </w:rPr>
        <w:t>.04.2026).</w:t>
      </w:r>
    </w:p>
    <w:p w14:paraId="553A1B66" w14:textId="73271896"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Verdi</w:t>
      </w:r>
      <w:proofErr w:type="spellEnd"/>
      <w:r w:rsidR="00C64C29" w:rsidRPr="00466BE8">
        <w:rPr>
          <w:sz w:val="28"/>
          <w:szCs w:val="28"/>
        </w:rPr>
        <w:t xml:space="preserve">: </w:t>
      </w:r>
      <w:proofErr w:type="spellStart"/>
      <w:r w:rsidR="00C64C29" w:rsidRPr="00466BE8">
        <w:rPr>
          <w:sz w:val="28"/>
          <w:szCs w:val="28"/>
        </w:rPr>
        <w:t>Un</w:t>
      </w:r>
      <w:proofErr w:type="spellEnd"/>
      <w:r w:rsidR="00C64C29" w:rsidRPr="00466BE8">
        <w:rPr>
          <w:sz w:val="28"/>
          <w:szCs w:val="28"/>
        </w:rPr>
        <w:t xml:space="preserve"> </w:t>
      </w:r>
      <w:proofErr w:type="spellStart"/>
      <w:r w:rsidR="00C64C29" w:rsidRPr="00466BE8">
        <w:rPr>
          <w:sz w:val="28"/>
          <w:szCs w:val="28"/>
        </w:rPr>
        <w:t>Ballo</w:t>
      </w:r>
      <w:proofErr w:type="spellEnd"/>
      <w:r w:rsidR="00C64C29" w:rsidRPr="00466BE8">
        <w:rPr>
          <w:sz w:val="28"/>
          <w:szCs w:val="28"/>
        </w:rPr>
        <w:t xml:space="preserve"> </w:t>
      </w:r>
      <w:proofErr w:type="spellStart"/>
      <w:r w:rsidR="00C64C29" w:rsidRPr="00466BE8">
        <w:rPr>
          <w:sz w:val="28"/>
          <w:szCs w:val="28"/>
        </w:rPr>
        <w:t>in</w:t>
      </w:r>
      <w:proofErr w:type="spellEnd"/>
      <w:r w:rsidR="00C64C29" w:rsidRPr="00466BE8">
        <w:rPr>
          <w:sz w:val="28"/>
          <w:szCs w:val="28"/>
        </w:rPr>
        <w:t xml:space="preserve"> </w:t>
      </w:r>
      <w:proofErr w:type="spellStart"/>
      <w:r w:rsidR="00C64C29" w:rsidRPr="00466BE8">
        <w:rPr>
          <w:sz w:val="28"/>
          <w:szCs w:val="28"/>
        </w:rPr>
        <w:t>maschera</w:t>
      </w:r>
      <w:proofErr w:type="spellEnd"/>
      <w:r w:rsidR="00C64C29" w:rsidRPr="00466BE8">
        <w:rPr>
          <w:sz w:val="28"/>
          <w:szCs w:val="28"/>
        </w:rPr>
        <w:t xml:space="preserve">. </w:t>
      </w:r>
      <w:proofErr w:type="spellStart"/>
      <w:r w:rsidR="00C64C29" w:rsidRPr="00466BE8">
        <w:rPr>
          <w:sz w:val="28"/>
          <w:szCs w:val="28"/>
        </w:rPr>
        <w:t>Abbado</w:t>
      </w:r>
      <w:proofErr w:type="spellEnd"/>
      <w:r w:rsidR="00C64C29" w:rsidRPr="00466BE8">
        <w:rPr>
          <w:sz w:val="28"/>
          <w:szCs w:val="28"/>
        </w:rPr>
        <w:t xml:space="preserve"> – </w:t>
      </w:r>
      <w:proofErr w:type="spellStart"/>
      <w:r w:rsidR="00C64C29" w:rsidRPr="00466BE8">
        <w:rPr>
          <w:sz w:val="28"/>
          <w:szCs w:val="28"/>
        </w:rPr>
        <w:t>Pavarotti</w:t>
      </w:r>
      <w:proofErr w:type="spellEnd"/>
      <w:r w:rsidR="00C64C29" w:rsidRPr="00466BE8">
        <w:rPr>
          <w:sz w:val="28"/>
          <w:szCs w:val="28"/>
        </w:rPr>
        <w:t xml:space="preserve">. </w:t>
      </w:r>
      <w:proofErr w:type="spellStart"/>
      <w:r w:rsidR="00C64C29" w:rsidRPr="00466BE8">
        <w:rPr>
          <w:sz w:val="28"/>
          <w:szCs w:val="28"/>
        </w:rPr>
        <w:t>Vienna</w:t>
      </w:r>
      <w:proofErr w:type="spellEnd"/>
      <w:r w:rsidR="00C64C29" w:rsidRPr="00466BE8">
        <w:rPr>
          <w:sz w:val="28"/>
          <w:szCs w:val="28"/>
        </w:rPr>
        <w:t xml:space="preserve"> 1986 [</w:t>
      </w:r>
      <w:proofErr w:type="spellStart"/>
      <w:r w:rsidR="00C64C29" w:rsidRPr="00466BE8">
        <w:rPr>
          <w:sz w:val="28"/>
          <w:szCs w:val="28"/>
        </w:rPr>
        <w:t>video</w:t>
      </w:r>
      <w:proofErr w:type="spellEnd"/>
      <w:r w:rsidR="00C64C29" w:rsidRPr="00466BE8">
        <w:rPr>
          <w:sz w:val="28"/>
          <w:szCs w:val="28"/>
        </w:rPr>
        <w:t xml:space="preserve">] // </w:t>
      </w:r>
      <w:proofErr w:type="spellStart"/>
      <w:r w:rsidR="00C64C29" w:rsidRPr="00466BE8">
        <w:rPr>
          <w:sz w:val="28"/>
          <w:szCs w:val="28"/>
        </w:rPr>
        <w:t>YouTube</w:t>
      </w:r>
      <w:proofErr w:type="spellEnd"/>
      <w:r w:rsidR="00C64C29" w:rsidRPr="00466BE8">
        <w:rPr>
          <w:sz w:val="28"/>
          <w:szCs w:val="28"/>
        </w:rPr>
        <w:t xml:space="preserve">. URL: </w:t>
      </w:r>
      <w:hyperlink r:id="rId32" w:history="1">
        <w:r w:rsidR="00C64C29" w:rsidRPr="00466BE8">
          <w:rPr>
            <w:rStyle w:val="a5"/>
            <w:color w:val="auto"/>
            <w:sz w:val="28"/>
            <w:szCs w:val="28"/>
            <w:u w:val="none"/>
          </w:rPr>
          <w:t>https://www.youtube.com/watch?v=HfeNx9qyVkQ</w:t>
        </w:r>
      </w:hyperlink>
      <w:r w:rsidR="00C64C29" w:rsidRPr="00466BE8">
        <w:rPr>
          <w:sz w:val="28"/>
          <w:szCs w:val="28"/>
        </w:rPr>
        <w:t xml:space="preserve"> (дата звернення: </w:t>
      </w:r>
      <w:r>
        <w:rPr>
          <w:sz w:val="28"/>
          <w:szCs w:val="28"/>
          <w:lang w:val="en-US"/>
        </w:rPr>
        <w:t>5</w:t>
      </w:r>
      <w:r w:rsidR="00C64C29" w:rsidRPr="00466BE8">
        <w:rPr>
          <w:sz w:val="28"/>
          <w:szCs w:val="28"/>
        </w:rPr>
        <w:t>.04.2026).</w:t>
      </w:r>
    </w:p>
    <w:p w14:paraId="3139F74A" w14:textId="721D8FEB" w:rsidR="00C64C29" w:rsidRPr="00466BE8" w:rsidRDefault="001C0A9B" w:rsidP="00C64C29">
      <w:pPr>
        <w:pStyle w:val="whitespace-normal"/>
        <w:numPr>
          <w:ilvl w:val="0"/>
          <w:numId w:val="8"/>
        </w:numPr>
        <w:spacing w:line="360" w:lineRule="auto"/>
        <w:jc w:val="both"/>
        <w:rPr>
          <w:sz w:val="28"/>
          <w:szCs w:val="28"/>
        </w:rPr>
      </w:pPr>
      <w:r>
        <w:rPr>
          <w:sz w:val="28"/>
          <w:szCs w:val="28"/>
          <w:lang w:val="en-US"/>
        </w:rPr>
        <w:t xml:space="preserve"> </w:t>
      </w:r>
      <w:proofErr w:type="spellStart"/>
      <w:r w:rsidR="00C64C29" w:rsidRPr="00466BE8">
        <w:rPr>
          <w:sz w:val="28"/>
          <w:szCs w:val="28"/>
        </w:rPr>
        <w:t>Verdi</w:t>
      </w:r>
      <w:proofErr w:type="spellEnd"/>
      <w:r w:rsidR="00C64C29" w:rsidRPr="00466BE8">
        <w:rPr>
          <w:sz w:val="28"/>
          <w:szCs w:val="28"/>
        </w:rPr>
        <w:t xml:space="preserve">: </w:t>
      </w:r>
      <w:proofErr w:type="spellStart"/>
      <w:r w:rsidR="00C64C29" w:rsidRPr="00466BE8">
        <w:rPr>
          <w:sz w:val="28"/>
          <w:szCs w:val="28"/>
        </w:rPr>
        <w:t>Un</w:t>
      </w:r>
      <w:proofErr w:type="spellEnd"/>
      <w:r w:rsidR="00C64C29" w:rsidRPr="00466BE8">
        <w:rPr>
          <w:sz w:val="28"/>
          <w:szCs w:val="28"/>
        </w:rPr>
        <w:t xml:space="preserve"> </w:t>
      </w:r>
      <w:proofErr w:type="spellStart"/>
      <w:r w:rsidR="00C64C29" w:rsidRPr="00466BE8">
        <w:rPr>
          <w:sz w:val="28"/>
          <w:szCs w:val="28"/>
        </w:rPr>
        <w:t>ballo</w:t>
      </w:r>
      <w:proofErr w:type="spellEnd"/>
      <w:r w:rsidR="00C64C29" w:rsidRPr="00466BE8">
        <w:rPr>
          <w:sz w:val="28"/>
          <w:szCs w:val="28"/>
        </w:rPr>
        <w:t xml:space="preserve"> </w:t>
      </w:r>
      <w:proofErr w:type="spellStart"/>
      <w:r w:rsidR="00C64C29" w:rsidRPr="00466BE8">
        <w:rPr>
          <w:sz w:val="28"/>
          <w:szCs w:val="28"/>
        </w:rPr>
        <w:t>in</w:t>
      </w:r>
      <w:proofErr w:type="spellEnd"/>
      <w:r w:rsidR="00C64C29" w:rsidRPr="00466BE8">
        <w:rPr>
          <w:sz w:val="28"/>
          <w:szCs w:val="28"/>
        </w:rPr>
        <w:t xml:space="preserve"> </w:t>
      </w:r>
      <w:proofErr w:type="spellStart"/>
      <w:r w:rsidR="00C64C29" w:rsidRPr="00466BE8">
        <w:rPr>
          <w:sz w:val="28"/>
          <w:szCs w:val="28"/>
        </w:rPr>
        <w:t>maschera</w:t>
      </w:r>
      <w:proofErr w:type="spellEnd"/>
      <w:r w:rsidR="00C64C29" w:rsidRPr="00466BE8">
        <w:rPr>
          <w:sz w:val="28"/>
          <w:szCs w:val="28"/>
        </w:rPr>
        <w:t xml:space="preserve">, </w:t>
      </w:r>
      <w:proofErr w:type="spellStart"/>
      <w:r w:rsidR="00C64C29" w:rsidRPr="00466BE8">
        <w:rPr>
          <w:sz w:val="28"/>
          <w:szCs w:val="28"/>
        </w:rPr>
        <w:t>Act</w:t>
      </w:r>
      <w:proofErr w:type="spellEnd"/>
      <w:r w:rsidR="00C64C29" w:rsidRPr="00466BE8">
        <w:rPr>
          <w:sz w:val="28"/>
          <w:szCs w:val="28"/>
        </w:rPr>
        <w:t xml:space="preserve"> III – </w:t>
      </w:r>
      <w:proofErr w:type="spellStart"/>
      <w:r w:rsidR="00C64C29" w:rsidRPr="00466BE8">
        <w:rPr>
          <w:sz w:val="28"/>
          <w:szCs w:val="28"/>
        </w:rPr>
        <w:t>Eri</w:t>
      </w:r>
      <w:proofErr w:type="spellEnd"/>
      <w:r w:rsidR="00C64C29" w:rsidRPr="00466BE8">
        <w:rPr>
          <w:sz w:val="28"/>
          <w:szCs w:val="28"/>
        </w:rPr>
        <w:t xml:space="preserve"> </w:t>
      </w:r>
      <w:proofErr w:type="spellStart"/>
      <w:r w:rsidR="00C64C29" w:rsidRPr="00466BE8">
        <w:rPr>
          <w:sz w:val="28"/>
          <w:szCs w:val="28"/>
        </w:rPr>
        <w:t>tu</w:t>
      </w:r>
      <w:proofErr w:type="spellEnd"/>
      <w:r w:rsidR="00C64C29" w:rsidRPr="00466BE8">
        <w:rPr>
          <w:sz w:val="28"/>
          <w:szCs w:val="28"/>
        </w:rPr>
        <w:t xml:space="preserve"> </w:t>
      </w:r>
      <w:proofErr w:type="spellStart"/>
      <w:r w:rsidR="00C64C29" w:rsidRPr="00466BE8">
        <w:rPr>
          <w:sz w:val="28"/>
          <w:szCs w:val="28"/>
        </w:rPr>
        <w:t>che</w:t>
      </w:r>
      <w:proofErr w:type="spellEnd"/>
      <w:r w:rsidR="00C64C29" w:rsidRPr="00466BE8">
        <w:rPr>
          <w:sz w:val="28"/>
          <w:szCs w:val="28"/>
        </w:rPr>
        <w:t xml:space="preserve"> </w:t>
      </w:r>
      <w:proofErr w:type="spellStart"/>
      <w:r w:rsidR="00C64C29" w:rsidRPr="00466BE8">
        <w:rPr>
          <w:sz w:val="28"/>
          <w:szCs w:val="28"/>
        </w:rPr>
        <w:t>macchiavi</w:t>
      </w:r>
      <w:proofErr w:type="spellEnd"/>
      <w:r w:rsidR="00C64C29" w:rsidRPr="00466BE8">
        <w:rPr>
          <w:sz w:val="28"/>
          <w:szCs w:val="28"/>
        </w:rPr>
        <w:t xml:space="preserve">. </w:t>
      </w:r>
      <w:proofErr w:type="spellStart"/>
      <w:r w:rsidR="00C64C29" w:rsidRPr="00466BE8">
        <w:rPr>
          <w:sz w:val="28"/>
          <w:szCs w:val="28"/>
        </w:rPr>
        <w:t>Renato</w:t>
      </w:r>
      <w:proofErr w:type="spellEnd"/>
      <w:r w:rsidR="00C64C29" w:rsidRPr="00466BE8">
        <w:rPr>
          <w:sz w:val="28"/>
          <w:szCs w:val="28"/>
        </w:rPr>
        <w:t xml:space="preserve"> </w:t>
      </w:r>
      <w:proofErr w:type="spellStart"/>
      <w:r w:rsidR="00C64C29" w:rsidRPr="00466BE8">
        <w:rPr>
          <w:sz w:val="28"/>
          <w:szCs w:val="28"/>
        </w:rPr>
        <w:t>Bruson</w:t>
      </w:r>
      <w:proofErr w:type="spellEnd"/>
      <w:r w:rsidR="00C64C29" w:rsidRPr="00466BE8">
        <w:rPr>
          <w:sz w:val="28"/>
          <w:szCs w:val="28"/>
        </w:rPr>
        <w:t xml:space="preserve"> [</w:t>
      </w:r>
      <w:proofErr w:type="spellStart"/>
      <w:r w:rsidR="00C64C29" w:rsidRPr="00466BE8">
        <w:rPr>
          <w:sz w:val="28"/>
          <w:szCs w:val="28"/>
        </w:rPr>
        <w:t>audio</w:t>
      </w:r>
      <w:proofErr w:type="spellEnd"/>
      <w:r w:rsidR="00C64C29" w:rsidRPr="00466BE8">
        <w:rPr>
          <w:sz w:val="28"/>
          <w:szCs w:val="28"/>
        </w:rPr>
        <w:t xml:space="preserve">] // </w:t>
      </w:r>
      <w:proofErr w:type="spellStart"/>
      <w:r w:rsidR="00C64C29" w:rsidRPr="00466BE8">
        <w:rPr>
          <w:sz w:val="28"/>
          <w:szCs w:val="28"/>
        </w:rPr>
        <w:t>YouTube</w:t>
      </w:r>
      <w:proofErr w:type="spellEnd"/>
      <w:r w:rsidR="00C64C29" w:rsidRPr="00466BE8">
        <w:rPr>
          <w:sz w:val="28"/>
          <w:szCs w:val="28"/>
        </w:rPr>
        <w:t xml:space="preserve">. URL: </w:t>
      </w:r>
      <w:hyperlink r:id="rId33" w:history="1">
        <w:r w:rsidR="00C64C29" w:rsidRPr="00466BE8">
          <w:rPr>
            <w:rStyle w:val="a5"/>
            <w:color w:val="auto"/>
            <w:sz w:val="28"/>
            <w:szCs w:val="28"/>
            <w:u w:val="none"/>
          </w:rPr>
          <w:t>https://www.youtube.com/watch?v=-gLqzFfv5gc</w:t>
        </w:r>
      </w:hyperlink>
      <w:r w:rsidR="00C64C29" w:rsidRPr="00466BE8">
        <w:rPr>
          <w:sz w:val="28"/>
          <w:szCs w:val="28"/>
        </w:rPr>
        <w:t xml:space="preserve"> (дата звернення: </w:t>
      </w:r>
      <w:r>
        <w:rPr>
          <w:sz w:val="28"/>
          <w:szCs w:val="28"/>
          <w:lang w:val="en-US"/>
        </w:rPr>
        <w:t>5</w:t>
      </w:r>
      <w:r w:rsidR="00C64C29" w:rsidRPr="00466BE8">
        <w:rPr>
          <w:sz w:val="28"/>
          <w:szCs w:val="28"/>
        </w:rPr>
        <w:t>.04.2026).</w:t>
      </w:r>
    </w:p>
    <w:p w14:paraId="3435FCB6" w14:textId="77777777" w:rsidR="005F53E6" w:rsidRPr="00466BE8" w:rsidRDefault="005F53E6" w:rsidP="00C64C29">
      <w:pPr>
        <w:pStyle w:val="whitespace-normal"/>
        <w:spacing w:line="360" w:lineRule="auto"/>
        <w:ind w:left="360"/>
        <w:jc w:val="both"/>
        <w:rPr>
          <w:sz w:val="28"/>
          <w:szCs w:val="28"/>
        </w:rPr>
      </w:pPr>
    </w:p>
    <w:sectPr w:rsidR="005F53E6" w:rsidRPr="00466BE8" w:rsidSect="00E45434">
      <w:headerReference w:type="default" r:id="rId34"/>
      <w:headerReference w:type="first" r:id="rId35"/>
      <w:pgSz w:w="11906" w:h="16838"/>
      <w:pgMar w:top="1134" w:right="851" w:bottom="1134" w:left="1701"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33B650" w14:textId="77777777" w:rsidR="004B0714" w:rsidRDefault="004B0714">
      <w:r>
        <w:separator/>
      </w:r>
    </w:p>
  </w:endnote>
  <w:endnote w:type="continuationSeparator" w:id="0">
    <w:p w14:paraId="4E8FAF02" w14:textId="77777777" w:rsidR="004B0714" w:rsidRDefault="004B0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D4D545" w14:textId="77777777" w:rsidR="004B0714" w:rsidRDefault="004B0714">
      <w:r>
        <w:separator/>
      </w:r>
    </w:p>
  </w:footnote>
  <w:footnote w:type="continuationSeparator" w:id="0">
    <w:p w14:paraId="4663569C" w14:textId="77777777" w:rsidR="004B0714" w:rsidRDefault="004B07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D381" w14:textId="77777777" w:rsidR="00B26B57" w:rsidRDefault="009C5009">
    <w:pPr>
      <w:jc w:val="right"/>
    </w:pPr>
    <w:r>
      <w:fldChar w:fldCharType="begin"/>
    </w:r>
    <w:r>
      <w:instrText>PAGE</w:instrText>
    </w:r>
    <w:r>
      <w:fldChar w:fldCharType="separate"/>
    </w:r>
    <w:r w:rsidR="005B22B1">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00DF3" w14:textId="77777777" w:rsidR="00B26B57" w:rsidRDefault="00B26B5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70432"/>
    <w:multiLevelType w:val="multilevel"/>
    <w:tmpl w:val="679AE7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3868C7"/>
    <w:multiLevelType w:val="multilevel"/>
    <w:tmpl w:val="ED266DB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A74748"/>
    <w:multiLevelType w:val="hybridMultilevel"/>
    <w:tmpl w:val="2E6EA02E"/>
    <w:lvl w:ilvl="0" w:tplc="0422000F">
      <w:start w:val="1"/>
      <w:numFmt w:val="decimal"/>
      <w:lvlText w:val="%1."/>
      <w:lvlJc w:val="left"/>
      <w:pPr>
        <w:ind w:left="720" w:hanging="360"/>
      </w:pPr>
    </w:lvl>
    <w:lvl w:ilvl="1" w:tplc="0422000F">
      <w:start w:val="1"/>
      <w:numFmt w:val="decimal"/>
      <w:lvlText w:val="%2."/>
      <w:lvlJc w:val="left"/>
      <w:pPr>
        <w:ind w:left="1440" w:hanging="360"/>
      </w:pPr>
      <w:rPr>
        <w:rFonts w:hint="default"/>
      </w:rPr>
    </w:lvl>
    <w:lvl w:ilvl="2" w:tplc="1C461906">
      <w:numFmt w:val="bullet"/>
      <w:lvlText w:val=""/>
      <w:lvlJc w:val="left"/>
      <w:pPr>
        <w:ind w:left="2376" w:hanging="396"/>
      </w:pPr>
      <w:rPr>
        <w:rFonts w:ascii="Times New Roman" w:eastAsia="Times New Roman" w:hAnsi="Times New Roman" w:cs="Times New Roman"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52055C29"/>
    <w:multiLevelType w:val="hybridMultilevel"/>
    <w:tmpl w:val="95B48A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585E6061"/>
    <w:multiLevelType w:val="hybridMultilevel"/>
    <w:tmpl w:val="C1D230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58EB7797"/>
    <w:multiLevelType w:val="multilevel"/>
    <w:tmpl w:val="7F80E9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346456B"/>
    <w:multiLevelType w:val="multilevel"/>
    <w:tmpl w:val="D910E92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7D869E1"/>
    <w:multiLevelType w:val="hybridMultilevel"/>
    <w:tmpl w:val="7974E6A6"/>
    <w:lvl w:ilvl="0" w:tplc="166C93DC">
      <w:start w:val="1"/>
      <w:numFmt w:val="bullet"/>
      <w:lvlText w:val="●"/>
      <w:lvlJc w:val="left"/>
      <w:pPr>
        <w:ind w:left="720" w:hanging="360"/>
      </w:pPr>
    </w:lvl>
    <w:lvl w:ilvl="1" w:tplc="FC44701C">
      <w:start w:val="1"/>
      <w:numFmt w:val="bullet"/>
      <w:lvlText w:val="○"/>
      <w:lvlJc w:val="left"/>
      <w:pPr>
        <w:ind w:left="1440" w:hanging="360"/>
      </w:pPr>
    </w:lvl>
    <w:lvl w:ilvl="2" w:tplc="5C9EA2DE">
      <w:start w:val="1"/>
      <w:numFmt w:val="bullet"/>
      <w:lvlText w:val="■"/>
      <w:lvlJc w:val="left"/>
      <w:pPr>
        <w:ind w:left="2160" w:hanging="360"/>
      </w:pPr>
    </w:lvl>
    <w:lvl w:ilvl="3" w:tplc="C65087BE">
      <w:start w:val="1"/>
      <w:numFmt w:val="bullet"/>
      <w:lvlText w:val="●"/>
      <w:lvlJc w:val="left"/>
      <w:pPr>
        <w:ind w:left="2880" w:hanging="360"/>
      </w:pPr>
    </w:lvl>
    <w:lvl w:ilvl="4" w:tplc="F2B0D804">
      <w:start w:val="1"/>
      <w:numFmt w:val="bullet"/>
      <w:lvlText w:val="○"/>
      <w:lvlJc w:val="left"/>
      <w:pPr>
        <w:ind w:left="3600" w:hanging="360"/>
      </w:pPr>
    </w:lvl>
    <w:lvl w:ilvl="5" w:tplc="C840CE4C">
      <w:start w:val="1"/>
      <w:numFmt w:val="bullet"/>
      <w:lvlText w:val="■"/>
      <w:lvlJc w:val="left"/>
      <w:pPr>
        <w:ind w:left="4320" w:hanging="360"/>
      </w:pPr>
    </w:lvl>
    <w:lvl w:ilvl="6" w:tplc="D2C6998E">
      <w:start w:val="1"/>
      <w:numFmt w:val="bullet"/>
      <w:lvlText w:val="●"/>
      <w:lvlJc w:val="left"/>
      <w:pPr>
        <w:ind w:left="5040" w:hanging="360"/>
      </w:pPr>
    </w:lvl>
    <w:lvl w:ilvl="7" w:tplc="44D062E8">
      <w:start w:val="1"/>
      <w:numFmt w:val="bullet"/>
      <w:lvlText w:val="●"/>
      <w:lvlJc w:val="left"/>
      <w:pPr>
        <w:ind w:left="5760" w:hanging="360"/>
      </w:pPr>
    </w:lvl>
    <w:lvl w:ilvl="8" w:tplc="CF021F90">
      <w:start w:val="1"/>
      <w:numFmt w:val="bullet"/>
      <w:lvlText w:val="●"/>
      <w:lvlJc w:val="left"/>
      <w:pPr>
        <w:ind w:left="6480" w:hanging="360"/>
      </w:pPr>
    </w:lvl>
  </w:abstractNum>
  <w:num w:numId="1">
    <w:abstractNumId w:val="7"/>
    <w:lvlOverride w:ilvl="0">
      <w:startOverride w:val="1"/>
    </w:lvlOverride>
  </w:num>
  <w:num w:numId="2">
    <w:abstractNumId w:val="0"/>
  </w:num>
  <w:num w:numId="3">
    <w:abstractNumId w:val="1"/>
  </w:num>
  <w:num w:numId="4">
    <w:abstractNumId w:val="2"/>
  </w:num>
  <w:num w:numId="5">
    <w:abstractNumId w:val="4"/>
  </w:num>
  <w:num w:numId="6">
    <w:abstractNumId w:val="5"/>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6B57"/>
    <w:rsid w:val="00023669"/>
    <w:rsid w:val="000400D5"/>
    <w:rsid w:val="00043115"/>
    <w:rsid w:val="00067E8A"/>
    <w:rsid w:val="00094B23"/>
    <w:rsid w:val="000D19F4"/>
    <w:rsid w:val="00115408"/>
    <w:rsid w:val="00117734"/>
    <w:rsid w:val="00121EEC"/>
    <w:rsid w:val="00143124"/>
    <w:rsid w:val="00162BB2"/>
    <w:rsid w:val="00171BEC"/>
    <w:rsid w:val="00194130"/>
    <w:rsid w:val="0019475D"/>
    <w:rsid w:val="001A6BB0"/>
    <w:rsid w:val="001C0A9B"/>
    <w:rsid w:val="00220078"/>
    <w:rsid w:val="00236FCC"/>
    <w:rsid w:val="00241C21"/>
    <w:rsid w:val="00266C18"/>
    <w:rsid w:val="002B2358"/>
    <w:rsid w:val="002D32C0"/>
    <w:rsid w:val="003449AD"/>
    <w:rsid w:val="00374A43"/>
    <w:rsid w:val="003961EF"/>
    <w:rsid w:val="003B3CD4"/>
    <w:rsid w:val="003F28AB"/>
    <w:rsid w:val="003F2E2C"/>
    <w:rsid w:val="003F7DCD"/>
    <w:rsid w:val="00466BE8"/>
    <w:rsid w:val="004B0714"/>
    <w:rsid w:val="00521124"/>
    <w:rsid w:val="00531880"/>
    <w:rsid w:val="005662C9"/>
    <w:rsid w:val="0058625F"/>
    <w:rsid w:val="005A27FB"/>
    <w:rsid w:val="005B22B1"/>
    <w:rsid w:val="005E0F8C"/>
    <w:rsid w:val="005F53E6"/>
    <w:rsid w:val="005F57E3"/>
    <w:rsid w:val="0064451A"/>
    <w:rsid w:val="006627F2"/>
    <w:rsid w:val="00663DD0"/>
    <w:rsid w:val="006A6F6A"/>
    <w:rsid w:val="006B35F5"/>
    <w:rsid w:val="006C1E0E"/>
    <w:rsid w:val="006E7C19"/>
    <w:rsid w:val="006F5E51"/>
    <w:rsid w:val="00713236"/>
    <w:rsid w:val="00733314"/>
    <w:rsid w:val="007910C6"/>
    <w:rsid w:val="007A0D49"/>
    <w:rsid w:val="007D698D"/>
    <w:rsid w:val="00897D9E"/>
    <w:rsid w:val="008A3675"/>
    <w:rsid w:val="008B17FC"/>
    <w:rsid w:val="008E3AC2"/>
    <w:rsid w:val="00913D83"/>
    <w:rsid w:val="00923FC2"/>
    <w:rsid w:val="009253E6"/>
    <w:rsid w:val="00933105"/>
    <w:rsid w:val="00953009"/>
    <w:rsid w:val="009C5009"/>
    <w:rsid w:val="00A03B9B"/>
    <w:rsid w:val="00A06DFE"/>
    <w:rsid w:val="00A61820"/>
    <w:rsid w:val="00A76F2B"/>
    <w:rsid w:val="00A9237D"/>
    <w:rsid w:val="00B1471B"/>
    <w:rsid w:val="00B166A4"/>
    <w:rsid w:val="00B26B57"/>
    <w:rsid w:val="00B41F83"/>
    <w:rsid w:val="00B55659"/>
    <w:rsid w:val="00B63C3E"/>
    <w:rsid w:val="00B76216"/>
    <w:rsid w:val="00B821BD"/>
    <w:rsid w:val="00BA7855"/>
    <w:rsid w:val="00C33BF5"/>
    <w:rsid w:val="00C37248"/>
    <w:rsid w:val="00C64C29"/>
    <w:rsid w:val="00C76CE7"/>
    <w:rsid w:val="00CE2144"/>
    <w:rsid w:val="00CE69A8"/>
    <w:rsid w:val="00D045D3"/>
    <w:rsid w:val="00D14BE8"/>
    <w:rsid w:val="00D46C45"/>
    <w:rsid w:val="00D66ADC"/>
    <w:rsid w:val="00D70002"/>
    <w:rsid w:val="00DD1917"/>
    <w:rsid w:val="00DD1DFE"/>
    <w:rsid w:val="00E115BF"/>
    <w:rsid w:val="00E45434"/>
    <w:rsid w:val="00E546B7"/>
    <w:rsid w:val="00E61823"/>
    <w:rsid w:val="00E63564"/>
    <w:rsid w:val="00EA55E8"/>
    <w:rsid w:val="00EE5920"/>
    <w:rsid w:val="00EE5DF1"/>
    <w:rsid w:val="00F33E72"/>
    <w:rsid w:val="00F61D28"/>
    <w:rsid w:val="00F7331C"/>
    <w:rsid w:val="00F734DB"/>
    <w:rsid w:val="00F76BCC"/>
    <w:rsid w:val="00FC41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F8329"/>
  <w15:docId w15:val="{660B75DD-04D2-4759-A04F-3086569E6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uiPriority w:val="9"/>
    <w:qFormat/>
    <w:pPr>
      <w:outlineLvl w:val="0"/>
    </w:pPr>
    <w:rPr>
      <w:color w:val="2E74B5"/>
      <w:sz w:val="32"/>
      <w:szCs w:val="32"/>
    </w:rPr>
  </w:style>
  <w:style w:type="paragraph" w:styleId="2">
    <w:name w:val="heading 2"/>
    <w:uiPriority w:val="9"/>
    <w:semiHidden/>
    <w:unhideWhenUsed/>
    <w:qFormat/>
    <w:pPr>
      <w:outlineLvl w:val="1"/>
    </w:pPr>
    <w:rPr>
      <w:color w:val="2E74B5"/>
      <w:sz w:val="26"/>
      <w:szCs w:val="26"/>
    </w:rPr>
  </w:style>
  <w:style w:type="paragraph" w:styleId="3">
    <w:name w:val="heading 3"/>
    <w:uiPriority w:val="9"/>
    <w:semiHidden/>
    <w:unhideWhenUsed/>
    <w:qFormat/>
    <w:pPr>
      <w:outlineLvl w:val="2"/>
    </w:pPr>
    <w:rPr>
      <w:color w:val="1F4D78"/>
      <w:sz w:val="24"/>
      <w:szCs w:val="24"/>
    </w:rPr>
  </w:style>
  <w:style w:type="paragraph" w:styleId="4">
    <w:name w:val="heading 4"/>
    <w:uiPriority w:val="9"/>
    <w:semiHidden/>
    <w:unhideWhenUsed/>
    <w:qFormat/>
    <w:pPr>
      <w:outlineLvl w:val="3"/>
    </w:pPr>
    <w:rPr>
      <w:i/>
      <w:iCs/>
      <w:color w:val="2E74B5"/>
    </w:rPr>
  </w:style>
  <w:style w:type="paragraph" w:styleId="5">
    <w:name w:val="heading 5"/>
    <w:uiPriority w:val="9"/>
    <w:semiHidden/>
    <w:unhideWhenUsed/>
    <w:qFormat/>
    <w:pPr>
      <w:outlineLvl w:val="4"/>
    </w:pPr>
    <w:rPr>
      <w:color w:val="2E74B5"/>
    </w:rPr>
  </w:style>
  <w:style w:type="paragraph" w:styleId="6">
    <w:name w:val="heading 6"/>
    <w:uiPriority w:val="9"/>
    <w:semiHidden/>
    <w:unhideWhenUsed/>
    <w:qFormat/>
    <w:pPr>
      <w:outlineLvl w:val="5"/>
    </w:pPr>
    <w:rPr>
      <w:color w:val="1F4D7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uiPriority w:val="10"/>
    <w:qFormat/>
    <w:rPr>
      <w:sz w:val="56"/>
      <w:szCs w:val="56"/>
    </w:rPr>
  </w:style>
  <w:style w:type="paragraph" w:customStyle="1" w:styleId="10">
    <w:name w:val="Строгий1"/>
    <w:qFormat/>
    <w:rPr>
      <w:b/>
      <w:bCs/>
    </w:rPr>
  </w:style>
  <w:style w:type="paragraph" w:styleId="a4">
    <w:name w:val="List Paragraph"/>
    <w:qFormat/>
  </w:style>
  <w:style w:type="character" w:styleId="a5">
    <w:name w:val="Hyperlink"/>
    <w:uiPriority w:val="99"/>
    <w:unhideWhenUsed/>
    <w:rPr>
      <w:color w:val="0563C1"/>
      <w:u w:val="single"/>
    </w:rPr>
  </w:style>
  <w:style w:type="character" w:styleId="a6">
    <w:name w:val="footnote reference"/>
    <w:uiPriority w:val="99"/>
    <w:semiHidden/>
    <w:unhideWhenUsed/>
    <w:rPr>
      <w:vertAlign w:val="superscript"/>
    </w:rPr>
  </w:style>
  <w:style w:type="paragraph" w:styleId="a7">
    <w:name w:val="footnote text"/>
    <w:link w:val="a8"/>
    <w:uiPriority w:val="99"/>
    <w:semiHidden/>
    <w:unhideWhenUsed/>
    <w:rPr>
      <w:sz w:val="20"/>
      <w:szCs w:val="20"/>
    </w:rPr>
  </w:style>
  <w:style w:type="character" w:customStyle="1" w:styleId="a8">
    <w:name w:val="Текст виноски Знак"/>
    <w:link w:val="a7"/>
    <w:uiPriority w:val="99"/>
    <w:semiHidden/>
    <w:unhideWhenUsed/>
    <w:rPr>
      <w:sz w:val="20"/>
      <w:szCs w:val="20"/>
    </w:rPr>
  </w:style>
  <w:style w:type="character" w:styleId="a9">
    <w:name w:val="endnote reference"/>
    <w:uiPriority w:val="99"/>
    <w:semiHidden/>
    <w:unhideWhenUsed/>
    <w:rPr>
      <w:vertAlign w:val="superscript"/>
    </w:rPr>
  </w:style>
  <w:style w:type="paragraph" w:styleId="aa">
    <w:name w:val="endnote text"/>
    <w:link w:val="ab"/>
    <w:uiPriority w:val="99"/>
    <w:semiHidden/>
    <w:unhideWhenUsed/>
    <w:rPr>
      <w:sz w:val="20"/>
      <w:szCs w:val="20"/>
    </w:rPr>
  </w:style>
  <w:style w:type="character" w:customStyle="1" w:styleId="ab">
    <w:name w:val="Текст кінцевої виноски Знак"/>
    <w:link w:val="aa"/>
    <w:uiPriority w:val="99"/>
    <w:semiHidden/>
    <w:unhideWhenUsed/>
    <w:rPr>
      <w:sz w:val="20"/>
      <w:szCs w:val="20"/>
    </w:rPr>
  </w:style>
  <w:style w:type="character" w:styleId="ac">
    <w:name w:val="Strong"/>
    <w:basedOn w:val="a0"/>
    <w:uiPriority w:val="22"/>
    <w:qFormat/>
    <w:rsid w:val="007A0D49"/>
    <w:rPr>
      <w:b/>
      <w:bCs/>
    </w:rPr>
  </w:style>
  <w:style w:type="paragraph" w:customStyle="1" w:styleId="whitespace-normal">
    <w:name w:val="whitespace-normal"/>
    <w:basedOn w:val="a"/>
    <w:rsid w:val="00B55659"/>
    <w:pPr>
      <w:spacing w:before="100" w:beforeAutospacing="1" w:after="100" w:afterAutospacing="1"/>
    </w:pPr>
    <w:rPr>
      <w:sz w:val="24"/>
      <w:szCs w:val="24"/>
    </w:rPr>
  </w:style>
  <w:style w:type="paragraph" w:customStyle="1" w:styleId="font-claude-response-body">
    <w:name w:val="font-claude-response-body"/>
    <w:basedOn w:val="a"/>
    <w:rsid w:val="00B55659"/>
    <w:pPr>
      <w:spacing w:before="100" w:beforeAutospacing="1" w:after="100" w:afterAutospacing="1"/>
    </w:pPr>
    <w:rPr>
      <w:sz w:val="24"/>
      <w:szCs w:val="24"/>
    </w:rPr>
  </w:style>
  <w:style w:type="character" w:styleId="ad">
    <w:name w:val="Unresolved Mention"/>
    <w:basedOn w:val="a0"/>
    <w:uiPriority w:val="99"/>
    <w:semiHidden/>
    <w:unhideWhenUsed/>
    <w:rsid w:val="00B556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9543010">
      <w:bodyDiv w:val="1"/>
      <w:marLeft w:val="0"/>
      <w:marRight w:val="0"/>
      <w:marTop w:val="0"/>
      <w:marBottom w:val="0"/>
      <w:divBdr>
        <w:top w:val="none" w:sz="0" w:space="0" w:color="auto"/>
        <w:left w:val="none" w:sz="0" w:space="0" w:color="auto"/>
        <w:bottom w:val="none" w:sz="0" w:space="0" w:color="auto"/>
        <w:right w:val="none" w:sz="0" w:space="0" w:color="auto"/>
      </w:divBdr>
      <w:divsChild>
        <w:div w:id="615059968">
          <w:marLeft w:val="0"/>
          <w:marRight w:val="0"/>
          <w:marTop w:val="0"/>
          <w:marBottom w:val="0"/>
          <w:divBdr>
            <w:top w:val="none" w:sz="0" w:space="0" w:color="auto"/>
            <w:left w:val="none" w:sz="0" w:space="0" w:color="auto"/>
            <w:bottom w:val="none" w:sz="0" w:space="0" w:color="auto"/>
            <w:right w:val="none" w:sz="0" w:space="0" w:color="auto"/>
          </w:divBdr>
          <w:divsChild>
            <w:div w:id="928393843">
              <w:marLeft w:val="0"/>
              <w:marRight w:val="0"/>
              <w:marTop w:val="0"/>
              <w:marBottom w:val="0"/>
              <w:divBdr>
                <w:top w:val="none" w:sz="0" w:space="0" w:color="auto"/>
                <w:left w:val="none" w:sz="0" w:space="0" w:color="auto"/>
                <w:bottom w:val="none" w:sz="0" w:space="0" w:color="auto"/>
                <w:right w:val="none" w:sz="0" w:space="0" w:color="auto"/>
              </w:divBdr>
              <w:divsChild>
                <w:div w:id="962689397">
                  <w:marLeft w:val="0"/>
                  <w:marRight w:val="0"/>
                  <w:marTop w:val="0"/>
                  <w:marBottom w:val="0"/>
                  <w:divBdr>
                    <w:top w:val="none" w:sz="0" w:space="0" w:color="auto"/>
                    <w:left w:val="none" w:sz="0" w:space="0" w:color="auto"/>
                    <w:bottom w:val="none" w:sz="0" w:space="0" w:color="auto"/>
                    <w:right w:val="none" w:sz="0" w:space="0" w:color="auto"/>
                  </w:divBdr>
                  <w:divsChild>
                    <w:div w:id="1837258913">
                      <w:marLeft w:val="0"/>
                      <w:marRight w:val="0"/>
                      <w:marTop w:val="0"/>
                      <w:marBottom w:val="0"/>
                      <w:divBdr>
                        <w:top w:val="none" w:sz="0" w:space="0" w:color="auto"/>
                        <w:left w:val="none" w:sz="0" w:space="0" w:color="auto"/>
                        <w:bottom w:val="none" w:sz="0" w:space="0" w:color="auto"/>
                        <w:right w:val="none" w:sz="0" w:space="0" w:color="auto"/>
                      </w:divBdr>
                      <w:divsChild>
                        <w:div w:id="433327301">
                          <w:marLeft w:val="0"/>
                          <w:marRight w:val="0"/>
                          <w:marTop w:val="0"/>
                          <w:marBottom w:val="0"/>
                          <w:divBdr>
                            <w:top w:val="none" w:sz="0" w:space="0" w:color="auto"/>
                            <w:left w:val="none" w:sz="0" w:space="0" w:color="auto"/>
                            <w:bottom w:val="none" w:sz="0" w:space="0" w:color="auto"/>
                            <w:right w:val="none" w:sz="0" w:space="0" w:color="auto"/>
                          </w:divBdr>
                          <w:divsChild>
                            <w:div w:id="1963606194">
                              <w:marLeft w:val="0"/>
                              <w:marRight w:val="0"/>
                              <w:marTop w:val="0"/>
                              <w:marBottom w:val="0"/>
                              <w:divBdr>
                                <w:top w:val="none" w:sz="0" w:space="0" w:color="auto"/>
                                <w:left w:val="none" w:sz="0" w:space="0" w:color="auto"/>
                                <w:bottom w:val="none" w:sz="0" w:space="0" w:color="auto"/>
                                <w:right w:val="none" w:sz="0" w:space="0" w:color="auto"/>
                              </w:divBdr>
                              <w:divsChild>
                                <w:div w:id="1292249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4829327">
      <w:bodyDiv w:val="1"/>
      <w:marLeft w:val="0"/>
      <w:marRight w:val="0"/>
      <w:marTop w:val="0"/>
      <w:marBottom w:val="0"/>
      <w:divBdr>
        <w:top w:val="none" w:sz="0" w:space="0" w:color="auto"/>
        <w:left w:val="none" w:sz="0" w:space="0" w:color="auto"/>
        <w:bottom w:val="none" w:sz="0" w:space="0" w:color="auto"/>
        <w:right w:val="none" w:sz="0" w:space="0" w:color="auto"/>
      </w:divBdr>
    </w:div>
    <w:div w:id="1956522016">
      <w:bodyDiv w:val="1"/>
      <w:marLeft w:val="0"/>
      <w:marRight w:val="0"/>
      <w:marTop w:val="0"/>
      <w:marBottom w:val="0"/>
      <w:divBdr>
        <w:top w:val="none" w:sz="0" w:space="0" w:color="auto"/>
        <w:left w:val="none" w:sz="0" w:space="0" w:color="auto"/>
        <w:bottom w:val="none" w:sz="0" w:space="0" w:color="auto"/>
        <w:right w:val="none" w:sz="0" w:space="0" w:color="auto"/>
      </w:divBdr>
    </w:div>
    <w:div w:id="21344420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opera.lviv.ua/personel/orest-sydir/" TargetMode="External"/><Relationship Id="rId18" Type="http://schemas.openxmlformats.org/officeDocument/2006/relationships/hyperlink" Target="https://www.youtube.com/watch?v=7B8qgElu8Rw" TargetMode="External"/><Relationship Id="rId26" Type="http://schemas.openxmlformats.org/officeDocument/2006/relationships/hyperlink" Target="https://icc-online.arte-ct.ro/vol_03/11.pdf" TargetMode="External"/><Relationship Id="rId21" Type="http://schemas.openxmlformats.org/officeDocument/2006/relationships/hyperlink" Target="https://medicine-opera.com/2016/02/eri-tu/" TargetMode="External"/><Relationship Id="rId34" Type="http://schemas.openxmlformats.org/officeDocument/2006/relationships/header" Target="header1.xml"/><Relationship Id="rId7" Type="http://schemas.openxmlformats.org/officeDocument/2006/relationships/hyperlink" Target="https://aphn-journal.in.ua/archive/86_2025/part_1/12.pdf" TargetMode="External"/><Relationship Id="rId12" Type="http://schemas.openxmlformats.org/officeDocument/2006/relationships/hyperlink" Target="https://opera.lviv.ua/impresiya-tretya-na-shlyahu-do-svobody-hvii-mizhnarodnyj-festyval-opernogo-mystetstva-imeni-solomiyi-krushelnytskoyi/" TargetMode="External"/><Relationship Id="rId17" Type="http://schemas.openxmlformats.org/officeDocument/2006/relationships/hyperlink" Target="https://en.wikipedia.org/wiki/Ettore_Bastianini" TargetMode="External"/><Relationship Id="rId25" Type="http://schemas.openxmlformats.org/officeDocument/2006/relationships/hyperlink" Target="https://en.wikipedia.org/wiki/Piero_Cappuccilli" TargetMode="External"/><Relationship Id="rId33" Type="http://schemas.openxmlformats.org/officeDocument/2006/relationships/hyperlink" Target="https://www.youtube.com/watch?v=-gLqzFfv5gc" TargetMode="External"/><Relationship Id="rId2" Type="http://schemas.openxmlformats.org/officeDocument/2006/relationships/styles" Target="styles.xml"/><Relationship Id="rId16" Type="http://schemas.openxmlformats.org/officeDocument/2006/relationships/hyperlink" Target="https://en.wikipedia.org/wiki/Baritone" TargetMode="External"/><Relationship Id="rId20" Type="http://schemas.openxmlformats.org/officeDocument/2006/relationships/hyperlink" Target="https://cdr.lib.unc.edu/downloads/s4655h85n" TargetMode="External"/><Relationship Id="rId29" Type="http://schemas.openxmlformats.org/officeDocument/2006/relationships/hyperlink" Target="https://opera-inside.com/un-ballo-in-maschera-by-giuseppe-verdi-the-opera-guide-synopsi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opera.lviv.ua/personel/vasil-vovkun/" TargetMode="External"/><Relationship Id="rId24" Type="http://schemas.openxmlformats.org/officeDocument/2006/relationships/hyperlink" Target="https://www.italyonthisday.com/2022/04/leo-nucci-operatic-baritone.html" TargetMode="External"/><Relationship Id="rId32" Type="http://schemas.openxmlformats.org/officeDocument/2006/relationships/hyperlink" Target="https://www.youtube.com/watch?v=HfeNx9qyVkQ"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matthewaucoin.com/guissepeverdi/" TargetMode="External"/><Relationship Id="rId23" Type="http://schemas.openxmlformats.org/officeDocument/2006/relationships/hyperlink" Target="https://en.wikipedia.org/wiki/Leo_Nucci" TargetMode="External"/><Relationship Id="rId28" Type="http://schemas.openxmlformats.org/officeDocument/2006/relationships/hyperlink" Target="https://medicine-opera.com/2016/02/eri-tu/" TargetMode="External"/><Relationship Id="rId36" Type="http://schemas.openxmlformats.org/officeDocument/2006/relationships/fontTable" Target="fontTable.xml"/><Relationship Id="rId10" Type="http://schemas.openxmlformats.org/officeDocument/2006/relationships/hyperlink" Target="https://www.academia.edu/42883001" TargetMode="External"/><Relationship Id="rId19" Type="http://schemas.openxmlformats.org/officeDocument/2006/relationships/hyperlink" Target="https://en.wikipedia.org/wiki/Giuseppe_Verdi" TargetMode="External"/><Relationship Id="rId31" Type="http://schemas.openxmlformats.org/officeDocument/2006/relationships/hyperlink" Target="https://archives.metopera.org/MetOperaSearch/record.jsp?dockey=0373556" TargetMode="External"/><Relationship Id="rId4" Type="http://schemas.openxmlformats.org/officeDocument/2006/relationships/webSettings" Target="webSettings.xml"/><Relationship Id="rId9" Type="http://schemas.openxmlformats.org/officeDocument/2006/relationships/hyperlink" Target="https://opera.com.ua/performance/bal-maskarad" TargetMode="External"/><Relationship Id="rId14" Type="http://schemas.openxmlformats.org/officeDocument/2006/relationships/hyperlink" Target="https://www.youtube.com/results?search_query=%D0%9E%D1%80%D0%B5%D1%81%D1%82+%D0%A1%D0%B8%D0%B4%D1%96%D1%80+%D0%91%D0%B0%D0%BB-%D0%BC%D0%B0%D1%81%D0%BA%D0%B0%D1%80%D0%B0%D0%B4" TargetMode="External"/><Relationship Id="rId22" Type="http://schemas.openxmlformats.org/officeDocument/2006/relationships/hyperlink" Target="https://www.youtube.com/watch?v=3PRnVw0OULM" TargetMode="External"/><Relationship Id="rId27" Type="http://schemas.openxmlformats.org/officeDocument/2006/relationships/hyperlink" Target="https://en.wikipedia.org/wiki/Sherrill_Milnes" TargetMode="External"/><Relationship Id="rId30" Type="http://schemas.openxmlformats.org/officeDocument/2006/relationships/hyperlink" Target="https://en.wikipedia.org/wiki/Un_ballo_in_maschera" TargetMode="External"/><Relationship Id="rId35" Type="http://schemas.openxmlformats.org/officeDocument/2006/relationships/header" Target="header2.xml"/><Relationship Id="rId8" Type="http://schemas.openxmlformats.org/officeDocument/2006/relationships/hyperlink" Target="https://lysty.net.ua/%D0%B1%D0%B0%D0%BB-%D0%BC%D0%B0%D1%81%D0%BA%D0%B0%D1%80%D0%B0%D0%B4-%D0%B4%D0%B6%D1%83%D0%B7%D0%B5%D0%BF%D0%BF%D0%B5-%D0%B2%D0%B5%D1%80%D0%B4%D1%96-%D1%83-%D0%BB%D1%8C%D0%B2%D1%96%D0%B2/"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30</Pages>
  <Words>34717</Words>
  <Characters>19790</Characters>
  <Application>Microsoft Office Word</Application>
  <DocSecurity>0</DocSecurity>
  <Lines>164</Lines>
  <Paragraphs>108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54399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AivaVoice school</cp:lastModifiedBy>
  <cp:revision>3</cp:revision>
  <dcterms:created xsi:type="dcterms:W3CDTF">2026-05-06T22:44:00Z</dcterms:created>
  <dcterms:modified xsi:type="dcterms:W3CDTF">2026-05-06T22:51:00Z</dcterms:modified>
</cp:coreProperties>
</file>